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A04" w:rsidRPr="00E81761" w:rsidRDefault="00647A04" w:rsidP="0043403D">
      <w:pPr>
        <w:jc w:val="center"/>
      </w:pPr>
      <w:r w:rsidRPr="00E81761">
        <w:t>КИЇВСЬКИЙ НАЦІОНАЛЬНИЙ УНІВЕРСИТЕТ</w:t>
      </w:r>
    </w:p>
    <w:p w:rsidR="00647A04" w:rsidRPr="00E81761" w:rsidRDefault="00647A04" w:rsidP="0043403D">
      <w:pPr>
        <w:jc w:val="center"/>
      </w:pPr>
      <w:r w:rsidRPr="00E81761">
        <w:t>ІМЕНІ ТАРАСА ШЕВЧЕНКА</w:t>
      </w:r>
    </w:p>
    <w:p w:rsidR="00647A04" w:rsidRPr="00E81761" w:rsidRDefault="00647A04" w:rsidP="0043403D">
      <w:pPr>
        <w:jc w:val="center"/>
      </w:pPr>
    </w:p>
    <w:p w:rsidR="00647A04" w:rsidRPr="00E81761" w:rsidRDefault="00647A04" w:rsidP="0043403D">
      <w:pPr>
        <w:jc w:val="center"/>
        <w:rPr>
          <w:sz w:val="20"/>
          <w:szCs w:val="20"/>
        </w:rPr>
      </w:pPr>
      <w:r w:rsidRPr="00E81761">
        <w:t>Факультет соціології</w:t>
      </w: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r w:rsidRPr="00E81761">
        <w:t>Моделювання та прогнозування соціальних процесів</w:t>
      </w: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r w:rsidRPr="00E81761">
        <w:t>Навчально-методичний комплекс</w:t>
      </w:r>
    </w:p>
    <w:p w:rsidR="00647A04" w:rsidRPr="00E81761" w:rsidRDefault="00647A04" w:rsidP="0043403D">
      <w:pPr>
        <w:jc w:val="center"/>
      </w:pPr>
    </w:p>
    <w:p w:rsidR="00647A04" w:rsidRPr="00E81761" w:rsidRDefault="00647A04" w:rsidP="0043403D">
      <w:pPr>
        <w:jc w:val="center"/>
      </w:pPr>
    </w:p>
    <w:p w:rsidR="00647A04" w:rsidRPr="00E81761" w:rsidRDefault="00647A04" w:rsidP="0043403D">
      <w:pPr>
        <w:jc w:val="center"/>
      </w:pPr>
    </w:p>
    <w:p w:rsidR="00647A04" w:rsidRPr="00E81761" w:rsidRDefault="00647A04" w:rsidP="00DC2828"/>
    <w:p w:rsidR="00647A04" w:rsidRPr="00E81761" w:rsidRDefault="00647A04" w:rsidP="00DC2828"/>
    <w:p w:rsidR="00647A04" w:rsidRPr="00E81761" w:rsidRDefault="00647A04" w:rsidP="00DC2828">
      <w:r w:rsidRPr="00E81761">
        <w:t xml:space="preserve">галузь знань </w:t>
      </w:r>
      <w:r w:rsidRPr="00E81761">
        <w:tab/>
        <w:t>05 Соціальні та поведінкові науки</w:t>
      </w:r>
    </w:p>
    <w:p w:rsidR="00647A04" w:rsidRPr="00E81761" w:rsidRDefault="00647A04" w:rsidP="00DC2828">
      <w:r w:rsidRPr="00E81761">
        <w:t>спеціальність</w:t>
      </w:r>
      <w:r w:rsidRPr="00E81761">
        <w:tab/>
        <w:t>054 «Соціологія»</w:t>
      </w:r>
    </w:p>
    <w:p w:rsidR="00647A04" w:rsidRPr="00E81761" w:rsidRDefault="00647A04" w:rsidP="00DC2828">
      <w:r w:rsidRPr="00E81761">
        <w:t>освітній рівень</w:t>
      </w:r>
      <w:r w:rsidRPr="00E81761">
        <w:tab/>
        <w:t>магістр</w:t>
      </w:r>
    </w:p>
    <w:p w:rsidR="00647A04" w:rsidRPr="00E81761" w:rsidRDefault="00647A04" w:rsidP="00DC2828">
      <w:r w:rsidRPr="00E81761">
        <w:t>освітня програма</w:t>
      </w:r>
      <w:r w:rsidRPr="00E81761">
        <w:tab/>
        <w:t>«Соціальні технології»</w:t>
      </w:r>
    </w:p>
    <w:p w:rsidR="00647A04" w:rsidRPr="00E81761" w:rsidRDefault="00647A04" w:rsidP="00DC2828">
      <w:r w:rsidRPr="00E81761">
        <w:t xml:space="preserve">вид дисципліни </w:t>
      </w:r>
      <w:r w:rsidRPr="00E81761">
        <w:tab/>
        <w:t>обов’язкова</w:t>
      </w:r>
    </w:p>
    <w:p w:rsidR="00647A04" w:rsidRPr="00E81761" w:rsidRDefault="00647A04" w:rsidP="00DC2828"/>
    <w:p w:rsidR="00647A04" w:rsidRPr="00E81761" w:rsidRDefault="00647A04" w:rsidP="00DC2828"/>
    <w:p w:rsidR="00647A04" w:rsidRPr="00E81761" w:rsidRDefault="00647A04" w:rsidP="0043403D">
      <w:pPr>
        <w:ind w:left="3540"/>
        <w:rPr>
          <w:b/>
        </w:rPr>
      </w:pPr>
      <w:r w:rsidRPr="00E81761">
        <w:t xml:space="preserve">Форма навчання </w:t>
      </w:r>
      <w:r w:rsidRPr="00E81761">
        <w:tab/>
      </w:r>
      <w:r w:rsidRPr="00E81761">
        <w:tab/>
      </w:r>
      <w:r w:rsidRPr="00E81761">
        <w:tab/>
        <w:t>денна</w:t>
      </w:r>
    </w:p>
    <w:p w:rsidR="00647A04" w:rsidRPr="00E81761" w:rsidRDefault="00647A04" w:rsidP="0043403D">
      <w:pPr>
        <w:ind w:left="3540"/>
        <w:rPr>
          <w:i/>
        </w:rPr>
      </w:pPr>
      <w:r w:rsidRPr="00E81761">
        <w:t xml:space="preserve">Семестр </w:t>
      </w:r>
      <w:r w:rsidRPr="00E81761">
        <w:tab/>
      </w:r>
      <w:r w:rsidRPr="00E81761">
        <w:tab/>
      </w:r>
      <w:r w:rsidRPr="00E81761">
        <w:tab/>
      </w:r>
      <w:r w:rsidRPr="00E81761">
        <w:rPr>
          <w:i/>
        </w:rPr>
        <w:tab/>
      </w:r>
      <w:r w:rsidRPr="00E81761">
        <w:rPr>
          <w:i/>
        </w:rPr>
        <w:tab/>
        <w:t>2</w:t>
      </w:r>
    </w:p>
    <w:p w:rsidR="00647A04" w:rsidRPr="00E81761" w:rsidRDefault="00647A04" w:rsidP="0043403D">
      <w:pPr>
        <w:ind w:left="3540"/>
      </w:pPr>
      <w:r w:rsidRPr="00E81761">
        <w:t xml:space="preserve">Кількість кредитів ЕСТS </w:t>
      </w:r>
      <w:r w:rsidRPr="00E81761">
        <w:tab/>
      </w:r>
      <w:r w:rsidRPr="00E81761">
        <w:tab/>
        <w:t>4</w:t>
      </w:r>
    </w:p>
    <w:p w:rsidR="00647A04" w:rsidRPr="00E81761" w:rsidRDefault="00647A04" w:rsidP="0043403D">
      <w:pPr>
        <w:ind w:left="3540"/>
      </w:pPr>
      <w:r w:rsidRPr="00E81761">
        <w:t xml:space="preserve">Мова викладання, навчання </w:t>
      </w:r>
    </w:p>
    <w:p w:rsidR="00647A04" w:rsidRPr="00E81761" w:rsidRDefault="00647A04" w:rsidP="0043403D">
      <w:pPr>
        <w:ind w:left="3540"/>
      </w:pPr>
      <w:r w:rsidRPr="00E81761">
        <w:t xml:space="preserve">та оцінювання </w:t>
      </w:r>
      <w:r w:rsidRPr="00E81761">
        <w:tab/>
      </w:r>
      <w:r w:rsidRPr="00E81761">
        <w:tab/>
      </w:r>
      <w:r w:rsidRPr="00E81761">
        <w:tab/>
      </w:r>
      <w:r w:rsidRPr="00E81761">
        <w:tab/>
        <w:t>українська</w:t>
      </w:r>
    </w:p>
    <w:p w:rsidR="00647A04" w:rsidRPr="00E81761" w:rsidRDefault="00647A04" w:rsidP="0043403D">
      <w:pPr>
        <w:ind w:left="3540"/>
      </w:pPr>
      <w:r w:rsidRPr="00E81761">
        <w:t xml:space="preserve">Форма заключного контролю </w:t>
      </w:r>
      <w:r w:rsidRPr="00E81761">
        <w:tab/>
      </w:r>
      <w:r w:rsidRPr="00E81761">
        <w:tab/>
        <w:t>іспит</w:t>
      </w:r>
    </w:p>
    <w:p w:rsidR="00647A04" w:rsidRPr="00E81761" w:rsidRDefault="00647A04" w:rsidP="00DC2828"/>
    <w:p w:rsidR="00647A04" w:rsidRPr="00E81761" w:rsidRDefault="00647A04" w:rsidP="00DC2828"/>
    <w:p w:rsidR="00647A04" w:rsidRPr="00E81761" w:rsidRDefault="00647A04" w:rsidP="00DC2828"/>
    <w:p w:rsidR="00647A04" w:rsidRPr="00E81761" w:rsidRDefault="00647A04" w:rsidP="00DC2828"/>
    <w:p w:rsidR="00647A04" w:rsidRPr="00E81761" w:rsidRDefault="00647A04" w:rsidP="00DC2828"/>
    <w:p w:rsidR="00647A04" w:rsidRPr="00E81761" w:rsidRDefault="00647A04" w:rsidP="0043403D">
      <w:pPr>
        <w:jc w:val="center"/>
      </w:pPr>
      <w:r w:rsidRPr="00E81761">
        <w:t>КИЇВ – 2018</w:t>
      </w:r>
    </w:p>
    <w:p w:rsidR="00647A04" w:rsidRPr="00E81761" w:rsidRDefault="00647A04" w:rsidP="00DC2828">
      <w:r w:rsidRPr="00E81761">
        <w:br w:type="page"/>
      </w:r>
    </w:p>
    <w:p w:rsidR="00647A04" w:rsidRPr="00E81761" w:rsidRDefault="00647A04" w:rsidP="00DC2828">
      <w:r w:rsidRPr="00E81761">
        <w:lastRenderedPageBreak/>
        <w:t xml:space="preserve">Сидоров М.В.-С. </w:t>
      </w:r>
    </w:p>
    <w:p w:rsidR="00647A04" w:rsidRPr="00E81761" w:rsidRDefault="00647A04" w:rsidP="00DC2828">
      <w:r w:rsidRPr="00E81761">
        <w:t xml:space="preserve">Навчально-методичний  комплекс  з  дисципліни  «Моделювання та прогнозування соціальних процесів»  з  використанням  кредитно–модульної  системи  організації  навчального  процесу  студентів  за спеціальністю 054 «Соціологія» ОС «Магістр». - К.: Факультет соціології Київського національного університету імені Тараса Шевченка, 2018. – </w:t>
      </w:r>
      <w:r w:rsidR="00337761">
        <w:t>84</w:t>
      </w:r>
      <w:r w:rsidRPr="00E81761">
        <w:t xml:space="preserve"> с.</w:t>
      </w:r>
    </w:p>
    <w:p w:rsidR="00647A04" w:rsidRPr="00E81761" w:rsidRDefault="00647A04" w:rsidP="00DC2828"/>
    <w:p w:rsidR="00647A04" w:rsidRPr="00E81761" w:rsidRDefault="00647A04" w:rsidP="00DC2828">
      <w:r w:rsidRPr="00E81761">
        <w:t>Навчально-методичний  комплекс  з  дисципліни  «Моделювання та прогнозування соціальних процесів» розроблений  із використанням  кредитно-модульної  системи  організації  навчального процесу  і призначений для студентів  факультету  соціології  спеціальності 054 «Соціологія» ОС «Магістр»</w:t>
      </w:r>
    </w:p>
    <w:p w:rsidR="00647A04" w:rsidRPr="00E81761" w:rsidRDefault="00647A04" w:rsidP="00DC2828"/>
    <w:p w:rsidR="00647A04" w:rsidRPr="00E81761" w:rsidRDefault="00647A04" w:rsidP="00DC2828">
      <w:r w:rsidRPr="00E81761">
        <w:t xml:space="preserve">Розглянуто  та  схвалено  на  засіданні  кафедри  методології  та  методів соціологічних  досліджень  факультету  соціології  (протокол  № </w:t>
      </w:r>
      <w:r w:rsidR="000E0C48">
        <w:rPr>
          <w:lang w:val="en-US"/>
        </w:rPr>
        <w:t>13</w:t>
      </w:r>
      <w:r w:rsidRPr="00E81761">
        <w:t xml:space="preserve"> від </w:t>
      </w:r>
      <w:r w:rsidR="000E0C48">
        <w:rPr>
          <w:lang w:val="en-US"/>
        </w:rPr>
        <w:t>22</w:t>
      </w:r>
      <w:r w:rsidR="000E0C48">
        <w:t>.01.</w:t>
      </w:r>
      <w:r w:rsidRPr="00E81761">
        <w:t>201</w:t>
      </w:r>
      <w:r w:rsidR="000E0C48">
        <w:t>9</w:t>
      </w:r>
      <w:r w:rsidRPr="00E81761">
        <w:t xml:space="preserve"> р.) </w:t>
      </w:r>
    </w:p>
    <w:p w:rsidR="00647A04" w:rsidRPr="00E81761" w:rsidRDefault="00647A04" w:rsidP="00DC2828"/>
    <w:p w:rsidR="00647A04" w:rsidRPr="00E81761" w:rsidRDefault="00647A04" w:rsidP="00DC2828">
      <w:r w:rsidRPr="00E81761">
        <w:t xml:space="preserve">Схвалено  Вченою  радою  факультету  соціології  Київського  національного університету імені Тараса Шевченка (протокол № </w:t>
      </w:r>
      <w:r w:rsidR="000E0C48">
        <w:t>7</w:t>
      </w:r>
      <w:r w:rsidRPr="00E81761">
        <w:t xml:space="preserve"> від </w:t>
      </w:r>
      <w:r w:rsidR="000E0C48">
        <w:t>20.02.</w:t>
      </w:r>
      <w:r w:rsidRPr="00E81761">
        <w:t>201</w:t>
      </w:r>
      <w:r w:rsidR="000E0C48">
        <w:t>9</w:t>
      </w:r>
      <w:r w:rsidRPr="00E81761">
        <w:t xml:space="preserve"> р.) </w:t>
      </w:r>
    </w:p>
    <w:p w:rsidR="00647A04" w:rsidRPr="00E81761" w:rsidRDefault="00647A04" w:rsidP="00DC2828"/>
    <w:p w:rsidR="00647A04" w:rsidRPr="00E81761" w:rsidRDefault="00647A04" w:rsidP="00DC2828">
      <w:r w:rsidRPr="00E81761">
        <w:t xml:space="preserve">Розглянуто,  схвалено  і  рекомендовано  до  видання  навчально-методичною комісією факультету соціології (протокол № </w:t>
      </w:r>
      <w:r w:rsidR="000E0C48">
        <w:t xml:space="preserve">5 </w:t>
      </w:r>
      <w:r w:rsidRPr="00E81761">
        <w:t xml:space="preserve">від </w:t>
      </w:r>
      <w:r w:rsidR="000E0C48">
        <w:t>14.02.</w:t>
      </w:r>
      <w:r w:rsidRPr="00E81761">
        <w:t>201</w:t>
      </w:r>
      <w:r w:rsidR="000E0C48">
        <w:t>9</w:t>
      </w:r>
      <w:bookmarkStart w:id="0" w:name="_GoBack"/>
      <w:bookmarkEnd w:id="0"/>
      <w:r w:rsidRPr="00E81761">
        <w:t xml:space="preserve"> р.). </w:t>
      </w:r>
    </w:p>
    <w:p w:rsidR="00647A04" w:rsidRPr="00E81761" w:rsidRDefault="00647A04" w:rsidP="00DC2828"/>
    <w:p w:rsidR="00647A04" w:rsidRDefault="00647A04" w:rsidP="00DC2828">
      <w:pPr>
        <w:rPr>
          <w:lang w:val="en-US"/>
        </w:rPr>
      </w:pPr>
      <w:r w:rsidRPr="00E81761">
        <w:t xml:space="preserve">Рецензенти: </w:t>
      </w:r>
    </w:p>
    <w:p w:rsidR="007A4F88" w:rsidRPr="009714B3" w:rsidRDefault="007A4F88" w:rsidP="009714B3">
      <w:pPr>
        <w:ind w:firstLine="0"/>
      </w:pPr>
    </w:p>
    <w:p w:rsidR="009714B3" w:rsidRDefault="009714B3" w:rsidP="00DC2828">
      <w:r>
        <w:t>Доктор фіз.-мат. наук, професор кафедри обчислювальної математики факультету комп’ютерних наук та кібернетики Київського національного університету імені Тараса Шевченка Клюшин Д.А.</w:t>
      </w:r>
    </w:p>
    <w:p w:rsidR="009714B3" w:rsidRDefault="009714B3" w:rsidP="00DC2828"/>
    <w:p w:rsidR="007A4F88" w:rsidRPr="009714B3" w:rsidRDefault="007A4F88" w:rsidP="00DC2828"/>
    <w:p w:rsidR="00647A04" w:rsidRPr="00E81761" w:rsidRDefault="007A4F88" w:rsidP="00DC2828">
      <w:r>
        <w:t>Кандидат соціологічних наук, д</w:t>
      </w:r>
      <w:r w:rsidR="009714B3">
        <w:t>оцент кафедри методології та методів соціологічних досліджень факультету соціології Київського національного університету імені Тараса Шевченка Олійник О.В.</w:t>
      </w:r>
    </w:p>
    <w:p w:rsidR="00647A04" w:rsidRPr="00E81761" w:rsidRDefault="00647A04" w:rsidP="00DC2828"/>
    <w:p w:rsidR="00647A04" w:rsidRPr="00E81761" w:rsidRDefault="00647A04">
      <w:pPr>
        <w:suppressAutoHyphens w:val="0"/>
        <w:ind w:firstLine="0"/>
        <w:jc w:val="left"/>
      </w:pPr>
      <w:r w:rsidRPr="00E81761">
        <w:br w:type="page"/>
      </w:r>
    </w:p>
    <w:p w:rsidR="00647A04" w:rsidRPr="00E81761" w:rsidRDefault="00647A04" w:rsidP="000730DA">
      <w:pPr>
        <w:jc w:val="center"/>
      </w:pPr>
      <w:r w:rsidRPr="00E81761">
        <w:lastRenderedPageBreak/>
        <w:t>ЗМІСТ</w:t>
      </w:r>
    </w:p>
    <w:p w:rsidR="00973DF9" w:rsidRPr="00392206" w:rsidRDefault="00647A04">
      <w:pPr>
        <w:pStyle w:val="18"/>
        <w:tabs>
          <w:tab w:val="right" w:leader="dot" w:pos="10195"/>
        </w:tabs>
        <w:rPr>
          <w:rFonts w:ascii="Calibri" w:hAnsi="Calibri" w:cs="Times New Roman"/>
          <w:noProof/>
          <w:sz w:val="22"/>
          <w:szCs w:val="22"/>
          <w:lang w:eastAsia="uk-UA"/>
        </w:rPr>
      </w:pPr>
      <w:r w:rsidRPr="00E81761">
        <w:fldChar w:fldCharType="begin"/>
      </w:r>
      <w:r w:rsidRPr="00E81761">
        <w:instrText xml:space="preserve"> TOC \o "1-4" \h \z \u </w:instrText>
      </w:r>
      <w:r w:rsidRPr="00E81761">
        <w:fldChar w:fldCharType="separate"/>
      </w:r>
      <w:hyperlink w:anchor="_Toc530731119" w:history="1">
        <w:r w:rsidR="00973DF9" w:rsidRPr="00E81761">
          <w:rPr>
            <w:rStyle w:val="a6"/>
            <w:noProof/>
          </w:rPr>
          <w:t>1. Пояснювальна записка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_Toc530731119 \h </w:instrText>
        </w:r>
        <w:r w:rsidR="00973DF9" w:rsidRPr="00E81761">
          <w:rPr>
            <w:noProof/>
            <w:webHidden/>
          </w:rPr>
        </w:r>
        <w:r w:rsidR="00973DF9" w:rsidRPr="00E81761">
          <w:rPr>
            <w:noProof/>
            <w:webHidden/>
          </w:rPr>
          <w:fldChar w:fldCharType="separate"/>
        </w:r>
        <w:r w:rsidR="00973DF9" w:rsidRPr="00E81761">
          <w:rPr>
            <w:noProof/>
            <w:webHidden/>
          </w:rPr>
          <w:t>7</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20" w:history="1">
        <w:r w:rsidR="00973DF9" w:rsidRPr="00E81761">
          <w:rPr>
            <w:rStyle w:val="a6"/>
            <w:noProof/>
          </w:rPr>
          <w:t>Схема формування оцінки.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_Toc530731120 \h </w:instrText>
        </w:r>
        <w:r w:rsidR="00973DF9" w:rsidRPr="00E81761">
          <w:rPr>
            <w:noProof/>
            <w:webHidden/>
          </w:rPr>
        </w:r>
        <w:r w:rsidR="00973DF9" w:rsidRPr="00E81761">
          <w:rPr>
            <w:noProof/>
            <w:webHidden/>
          </w:rPr>
          <w:fldChar w:fldCharType="separate"/>
        </w:r>
        <w:r w:rsidR="00973DF9" w:rsidRPr="00E81761">
          <w:rPr>
            <w:noProof/>
            <w:webHidden/>
          </w:rPr>
          <w:t>8</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21" w:history="1">
        <w:r w:rsidR="00973DF9" w:rsidRPr="00E81761">
          <w:rPr>
            <w:rStyle w:val="a6"/>
            <w:noProof/>
          </w:rPr>
          <w:t>2. Структура навчальної дисципліни.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_Toc530731121 \h </w:instrText>
        </w:r>
        <w:r w:rsidR="00973DF9" w:rsidRPr="00E81761">
          <w:rPr>
            <w:noProof/>
            <w:webHidden/>
          </w:rPr>
        </w:r>
        <w:r w:rsidR="00973DF9" w:rsidRPr="00E81761">
          <w:rPr>
            <w:noProof/>
            <w:webHidden/>
          </w:rPr>
          <w:fldChar w:fldCharType="separate"/>
        </w:r>
        <w:r w:rsidR="00973DF9" w:rsidRPr="00E81761">
          <w:rPr>
            <w:noProof/>
            <w:webHidden/>
          </w:rPr>
          <w:t>10</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22" w:history="1">
        <w:r w:rsidR="00973DF9" w:rsidRPr="00E81761">
          <w:rPr>
            <w:rStyle w:val="a6"/>
            <w:noProof/>
          </w:rPr>
          <w:t>3. Зміст дисципліни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_Toc530731122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23" w:history="1">
        <w:r w:rsidR="00973DF9" w:rsidRPr="00E81761">
          <w:rPr>
            <w:rStyle w:val="a6"/>
            <w:noProof/>
          </w:rPr>
          <w:t>Змістовий модуль 1. Нечислові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_Toc530731123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24" w:history="1">
        <w:r w:rsidR="00973DF9" w:rsidRPr="00E81761">
          <w:rPr>
            <w:rStyle w:val="a6"/>
            <w:noProof/>
            <w:lang w:eastAsia="uk-UA"/>
          </w:rPr>
          <w:t>Тема 1. Моделі та їх класифікація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_Toc530731124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25"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_Toc530731125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26"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_Toc530731126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27"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_Toc530731127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28"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_Toc530731128 \h </w:instrText>
        </w:r>
        <w:r w:rsidR="00973DF9" w:rsidRPr="00E81761">
          <w:rPr>
            <w:noProof/>
            <w:webHidden/>
          </w:rPr>
        </w:r>
        <w:r w:rsidR="00973DF9" w:rsidRPr="00E81761">
          <w:rPr>
            <w:noProof/>
            <w:webHidden/>
          </w:rPr>
          <w:fldChar w:fldCharType="separate"/>
        </w:r>
        <w:r w:rsidR="00973DF9" w:rsidRPr="00E81761">
          <w:rPr>
            <w:noProof/>
            <w:webHidden/>
          </w:rPr>
          <w:t>11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29" w:history="1">
        <w:r w:rsidR="00973DF9" w:rsidRPr="00E81761">
          <w:rPr>
            <w:rStyle w:val="a6"/>
            <w:noProof/>
            <w:lang w:eastAsia="uk-UA"/>
          </w:rPr>
          <w:t>Тема 2. Моделі сегрегації та розселення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_Toc530731129 \h </w:instrText>
        </w:r>
        <w:r w:rsidR="00973DF9" w:rsidRPr="00E81761">
          <w:rPr>
            <w:noProof/>
            <w:webHidden/>
          </w:rPr>
        </w:r>
        <w:r w:rsidR="00973DF9" w:rsidRPr="00E81761">
          <w:rPr>
            <w:noProof/>
            <w:webHidden/>
          </w:rPr>
          <w:fldChar w:fldCharType="separate"/>
        </w:r>
        <w:r w:rsidR="00973DF9" w:rsidRPr="00E81761">
          <w:rPr>
            <w:noProof/>
            <w:webHidden/>
          </w:rPr>
          <w:t>12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0"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_Toc530731130 \h </w:instrText>
        </w:r>
        <w:r w:rsidR="00973DF9" w:rsidRPr="00E81761">
          <w:rPr>
            <w:noProof/>
            <w:webHidden/>
          </w:rPr>
        </w:r>
        <w:r w:rsidR="00973DF9" w:rsidRPr="00E81761">
          <w:rPr>
            <w:noProof/>
            <w:webHidden/>
          </w:rPr>
          <w:fldChar w:fldCharType="separate"/>
        </w:r>
        <w:r w:rsidR="00973DF9" w:rsidRPr="00E81761">
          <w:rPr>
            <w:noProof/>
            <w:webHidden/>
          </w:rPr>
          <w:t>12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1"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_Toc530731131 \h </w:instrText>
        </w:r>
        <w:r w:rsidR="00973DF9" w:rsidRPr="00E81761">
          <w:rPr>
            <w:noProof/>
            <w:webHidden/>
          </w:rPr>
        </w:r>
        <w:r w:rsidR="00973DF9" w:rsidRPr="00E81761">
          <w:rPr>
            <w:noProof/>
            <w:webHidden/>
          </w:rPr>
          <w:fldChar w:fldCharType="separate"/>
        </w:r>
        <w:r w:rsidR="00973DF9" w:rsidRPr="00E81761">
          <w:rPr>
            <w:noProof/>
            <w:webHidden/>
          </w:rPr>
          <w:t>12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2"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_Toc530731132 \h </w:instrText>
        </w:r>
        <w:r w:rsidR="00973DF9" w:rsidRPr="00E81761">
          <w:rPr>
            <w:noProof/>
            <w:webHidden/>
          </w:rPr>
        </w:r>
        <w:r w:rsidR="00973DF9" w:rsidRPr="00E81761">
          <w:rPr>
            <w:noProof/>
            <w:webHidden/>
          </w:rPr>
          <w:fldChar w:fldCharType="separate"/>
        </w:r>
        <w:r w:rsidR="00973DF9" w:rsidRPr="00E81761">
          <w:rPr>
            <w:noProof/>
            <w:webHidden/>
          </w:rPr>
          <w:t>12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3"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_Toc530731133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34" w:history="1">
        <w:r w:rsidR="00973DF9" w:rsidRPr="00E81761">
          <w:rPr>
            <w:rStyle w:val="a6"/>
            <w:noProof/>
            <w:lang w:eastAsia="uk-UA"/>
          </w:rPr>
          <w:t>Тема 3. Моделі агрегації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_Toc530731134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5"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_Toc530731135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6"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_Toc530731136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7"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_Toc530731137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38"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_Toc530731138 \h </w:instrText>
        </w:r>
        <w:r w:rsidR="00973DF9" w:rsidRPr="00E81761">
          <w:rPr>
            <w:noProof/>
            <w:webHidden/>
          </w:rPr>
        </w:r>
        <w:r w:rsidR="00973DF9" w:rsidRPr="00E81761">
          <w:rPr>
            <w:noProof/>
            <w:webHidden/>
          </w:rPr>
          <w:fldChar w:fldCharType="separate"/>
        </w:r>
        <w:r w:rsidR="00973DF9" w:rsidRPr="00E81761">
          <w:rPr>
            <w:noProof/>
            <w:webHidden/>
          </w:rPr>
          <w:t>13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39" w:history="1">
        <w:r w:rsidR="00973DF9" w:rsidRPr="00E81761">
          <w:rPr>
            <w:rStyle w:val="a6"/>
            <w:noProof/>
            <w:lang w:eastAsia="uk-UA"/>
          </w:rPr>
          <w:t>Тема 4. Клітинні автомати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_Toc530731139 \h </w:instrText>
        </w:r>
        <w:r w:rsidR="00973DF9" w:rsidRPr="00E81761">
          <w:rPr>
            <w:noProof/>
            <w:webHidden/>
          </w:rPr>
        </w:r>
        <w:r w:rsidR="00973DF9" w:rsidRPr="00E81761">
          <w:rPr>
            <w:noProof/>
            <w:webHidden/>
          </w:rPr>
          <w:fldChar w:fldCharType="separate"/>
        </w:r>
        <w:r w:rsidR="00973DF9" w:rsidRPr="00E81761">
          <w:rPr>
            <w:noProof/>
            <w:webHidden/>
          </w:rPr>
          <w:t>14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0"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_Toc530731140 \h </w:instrText>
        </w:r>
        <w:r w:rsidR="00973DF9" w:rsidRPr="00E81761">
          <w:rPr>
            <w:noProof/>
            <w:webHidden/>
          </w:rPr>
        </w:r>
        <w:r w:rsidR="00973DF9" w:rsidRPr="00E81761">
          <w:rPr>
            <w:noProof/>
            <w:webHidden/>
          </w:rPr>
          <w:fldChar w:fldCharType="separate"/>
        </w:r>
        <w:r w:rsidR="00973DF9" w:rsidRPr="00E81761">
          <w:rPr>
            <w:noProof/>
            <w:webHidden/>
          </w:rPr>
          <w:t>14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1"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_Toc530731141 \h </w:instrText>
        </w:r>
        <w:r w:rsidR="00973DF9" w:rsidRPr="00E81761">
          <w:rPr>
            <w:noProof/>
            <w:webHidden/>
          </w:rPr>
        </w:r>
        <w:r w:rsidR="00973DF9" w:rsidRPr="00E81761">
          <w:rPr>
            <w:noProof/>
            <w:webHidden/>
          </w:rPr>
          <w:fldChar w:fldCharType="separate"/>
        </w:r>
        <w:r w:rsidR="00973DF9" w:rsidRPr="00E81761">
          <w:rPr>
            <w:noProof/>
            <w:webHidden/>
          </w:rPr>
          <w:t>14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2"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_Toc530731142 \h </w:instrText>
        </w:r>
        <w:r w:rsidR="00973DF9" w:rsidRPr="00E81761">
          <w:rPr>
            <w:noProof/>
            <w:webHidden/>
          </w:rPr>
        </w:r>
        <w:r w:rsidR="00973DF9" w:rsidRPr="00E81761">
          <w:rPr>
            <w:noProof/>
            <w:webHidden/>
          </w:rPr>
          <w:fldChar w:fldCharType="separate"/>
        </w:r>
        <w:r w:rsidR="00973DF9" w:rsidRPr="00E81761">
          <w:rPr>
            <w:noProof/>
            <w:webHidden/>
          </w:rPr>
          <w:t>14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3"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_Toc530731143 \h </w:instrText>
        </w:r>
        <w:r w:rsidR="00973DF9" w:rsidRPr="00E81761">
          <w:rPr>
            <w:noProof/>
            <w:webHidden/>
          </w:rPr>
        </w:r>
        <w:r w:rsidR="00973DF9" w:rsidRPr="00E81761">
          <w:rPr>
            <w:noProof/>
            <w:webHidden/>
          </w:rPr>
          <w:fldChar w:fldCharType="separate"/>
        </w:r>
        <w:r w:rsidR="00973DF9" w:rsidRPr="00E81761">
          <w:rPr>
            <w:noProof/>
            <w:webHidden/>
          </w:rPr>
          <w:t>14</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44" w:history="1">
        <w:r w:rsidR="00973DF9" w:rsidRPr="00E81761">
          <w:rPr>
            <w:rStyle w:val="a6"/>
            <w:noProof/>
            <w:lang w:eastAsia="uk-UA"/>
          </w:rPr>
          <w:t>Тема 5. Моделі прийняття групових рішень</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_Toc530731144 \h </w:instrText>
        </w:r>
        <w:r w:rsidR="00973DF9" w:rsidRPr="00E81761">
          <w:rPr>
            <w:noProof/>
            <w:webHidden/>
          </w:rPr>
        </w:r>
        <w:r w:rsidR="00973DF9" w:rsidRPr="00E81761">
          <w:rPr>
            <w:noProof/>
            <w:webHidden/>
          </w:rPr>
          <w:fldChar w:fldCharType="separate"/>
        </w:r>
        <w:r w:rsidR="00973DF9" w:rsidRPr="00E81761">
          <w:rPr>
            <w:noProof/>
            <w:webHidden/>
          </w:rPr>
          <w:t>15</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5"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_Toc530731145 \h </w:instrText>
        </w:r>
        <w:r w:rsidR="00973DF9" w:rsidRPr="00E81761">
          <w:rPr>
            <w:noProof/>
            <w:webHidden/>
          </w:rPr>
        </w:r>
        <w:r w:rsidR="00973DF9" w:rsidRPr="00E81761">
          <w:rPr>
            <w:noProof/>
            <w:webHidden/>
          </w:rPr>
          <w:fldChar w:fldCharType="separate"/>
        </w:r>
        <w:r w:rsidR="00973DF9" w:rsidRPr="00E81761">
          <w:rPr>
            <w:noProof/>
            <w:webHidden/>
          </w:rPr>
          <w:t>15</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6"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_Toc530731146 \h </w:instrText>
        </w:r>
        <w:r w:rsidR="00973DF9" w:rsidRPr="00E81761">
          <w:rPr>
            <w:noProof/>
            <w:webHidden/>
          </w:rPr>
        </w:r>
        <w:r w:rsidR="00973DF9" w:rsidRPr="00E81761">
          <w:rPr>
            <w:noProof/>
            <w:webHidden/>
          </w:rPr>
          <w:fldChar w:fldCharType="separate"/>
        </w:r>
        <w:r w:rsidR="00973DF9" w:rsidRPr="00E81761">
          <w:rPr>
            <w:noProof/>
            <w:webHidden/>
          </w:rPr>
          <w:t>15</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7"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_Toc530731147 \h </w:instrText>
        </w:r>
        <w:r w:rsidR="00973DF9" w:rsidRPr="00E81761">
          <w:rPr>
            <w:noProof/>
            <w:webHidden/>
          </w:rPr>
        </w:r>
        <w:r w:rsidR="00973DF9" w:rsidRPr="00E81761">
          <w:rPr>
            <w:noProof/>
            <w:webHidden/>
          </w:rPr>
          <w:fldChar w:fldCharType="separate"/>
        </w:r>
        <w:r w:rsidR="00973DF9" w:rsidRPr="00E81761">
          <w:rPr>
            <w:noProof/>
            <w:webHidden/>
          </w:rPr>
          <w:t>15</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48"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_Toc530731148 \h </w:instrText>
        </w:r>
        <w:r w:rsidR="00973DF9" w:rsidRPr="00E81761">
          <w:rPr>
            <w:noProof/>
            <w:webHidden/>
          </w:rPr>
        </w:r>
        <w:r w:rsidR="00973DF9" w:rsidRPr="00E81761">
          <w:rPr>
            <w:noProof/>
            <w:webHidden/>
          </w:rPr>
          <w:fldChar w:fldCharType="separate"/>
        </w:r>
        <w:r w:rsidR="00973DF9" w:rsidRPr="00E81761">
          <w:rPr>
            <w:noProof/>
            <w:webHidden/>
          </w:rPr>
          <w:t>16</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49" w:history="1">
        <w:r w:rsidR="00973DF9" w:rsidRPr="00E81761">
          <w:rPr>
            <w:rStyle w:val="a6"/>
            <w:noProof/>
          </w:rPr>
          <w:t>Змістовий модуль 2. 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_Toc530731149 \h </w:instrText>
        </w:r>
        <w:r w:rsidR="00973DF9" w:rsidRPr="00E81761">
          <w:rPr>
            <w:noProof/>
            <w:webHidden/>
          </w:rPr>
        </w:r>
        <w:r w:rsidR="00973DF9" w:rsidRPr="00E81761">
          <w:rPr>
            <w:noProof/>
            <w:webHidden/>
          </w:rPr>
          <w:fldChar w:fldCharType="separate"/>
        </w:r>
        <w:r w:rsidR="00973DF9" w:rsidRPr="00E81761">
          <w:rPr>
            <w:noProof/>
            <w:webHidden/>
          </w:rPr>
          <w:t>16</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50" w:history="1">
        <w:r w:rsidR="00973DF9" w:rsidRPr="00E81761">
          <w:rPr>
            <w:rStyle w:val="a6"/>
            <w:noProof/>
          </w:rPr>
          <w:t>Тема 6. Теорія ігор</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_Toc530731150 \h </w:instrText>
        </w:r>
        <w:r w:rsidR="00973DF9" w:rsidRPr="00E81761">
          <w:rPr>
            <w:noProof/>
            <w:webHidden/>
          </w:rPr>
        </w:r>
        <w:r w:rsidR="00973DF9" w:rsidRPr="00E81761">
          <w:rPr>
            <w:noProof/>
            <w:webHidden/>
          </w:rPr>
          <w:fldChar w:fldCharType="separate"/>
        </w:r>
        <w:r w:rsidR="00973DF9" w:rsidRPr="00E81761">
          <w:rPr>
            <w:noProof/>
            <w:webHidden/>
          </w:rPr>
          <w:t>16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1"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_Toc530731151 \h </w:instrText>
        </w:r>
        <w:r w:rsidR="00973DF9" w:rsidRPr="00E81761">
          <w:rPr>
            <w:noProof/>
            <w:webHidden/>
          </w:rPr>
        </w:r>
        <w:r w:rsidR="00973DF9" w:rsidRPr="00E81761">
          <w:rPr>
            <w:noProof/>
            <w:webHidden/>
          </w:rPr>
          <w:fldChar w:fldCharType="separate"/>
        </w:r>
        <w:r w:rsidR="00973DF9" w:rsidRPr="00E81761">
          <w:rPr>
            <w:noProof/>
            <w:webHidden/>
          </w:rPr>
          <w:t>16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2"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_Toc530731152 \h </w:instrText>
        </w:r>
        <w:r w:rsidR="00973DF9" w:rsidRPr="00E81761">
          <w:rPr>
            <w:noProof/>
            <w:webHidden/>
          </w:rPr>
        </w:r>
        <w:r w:rsidR="00973DF9" w:rsidRPr="00E81761">
          <w:rPr>
            <w:noProof/>
            <w:webHidden/>
          </w:rPr>
          <w:fldChar w:fldCharType="separate"/>
        </w:r>
        <w:r w:rsidR="00973DF9" w:rsidRPr="00E81761">
          <w:rPr>
            <w:noProof/>
            <w:webHidden/>
          </w:rPr>
          <w:t>17</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3"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_Toc530731153 \h </w:instrText>
        </w:r>
        <w:r w:rsidR="00973DF9" w:rsidRPr="00E81761">
          <w:rPr>
            <w:noProof/>
            <w:webHidden/>
          </w:rPr>
        </w:r>
        <w:r w:rsidR="00973DF9" w:rsidRPr="00E81761">
          <w:rPr>
            <w:noProof/>
            <w:webHidden/>
          </w:rPr>
          <w:fldChar w:fldCharType="separate"/>
        </w:r>
        <w:r w:rsidR="00973DF9" w:rsidRPr="00E81761">
          <w:rPr>
            <w:noProof/>
            <w:webHidden/>
          </w:rPr>
          <w:t>17</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4"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_Toc530731154 \h </w:instrText>
        </w:r>
        <w:r w:rsidR="00973DF9" w:rsidRPr="00E81761">
          <w:rPr>
            <w:noProof/>
            <w:webHidden/>
          </w:rPr>
        </w:r>
        <w:r w:rsidR="00973DF9" w:rsidRPr="00E81761">
          <w:rPr>
            <w:noProof/>
            <w:webHidden/>
          </w:rPr>
          <w:fldChar w:fldCharType="separate"/>
        </w:r>
        <w:r w:rsidR="00973DF9" w:rsidRPr="00E81761">
          <w:rPr>
            <w:noProof/>
            <w:webHidden/>
          </w:rPr>
          <w:t>17</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55" w:history="1">
        <w:r w:rsidR="00973DF9" w:rsidRPr="00E81761">
          <w:rPr>
            <w:rStyle w:val="a6"/>
            <w:noProof/>
          </w:rPr>
          <w:t>Тема 7. Моделі динаміки популяції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_Toc530731155 \h </w:instrText>
        </w:r>
        <w:r w:rsidR="00973DF9" w:rsidRPr="00E81761">
          <w:rPr>
            <w:noProof/>
            <w:webHidden/>
          </w:rPr>
        </w:r>
        <w:r w:rsidR="00973DF9" w:rsidRPr="00E81761">
          <w:rPr>
            <w:noProof/>
            <w:webHidden/>
          </w:rPr>
          <w:fldChar w:fldCharType="separate"/>
        </w:r>
        <w:r w:rsidR="00973DF9" w:rsidRPr="00E81761">
          <w:rPr>
            <w:noProof/>
            <w:webHidden/>
          </w:rPr>
          <w:t>18</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6"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_Toc530731156 \h </w:instrText>
        </w:r>
        <w:r w:rsidR="00973DF9" w:rsidRPr="00E81761">
          <w:rPr>
            <w:noProof/>
            <w:webHidden/>
          </w:rPr>
        </w:r>
        <w:r w:rsidR="00973DF9" w:rsidRPr="00E81761">
          <w:rPr>
            <w:noProof/>
            <w:webHidden/>
          </w:rPr>
          <w:fldChar w:fldCharType="separate"/>
        </w:r>
        <w:r w:rsidR="00973DF9" w:rsidRPr="00E81761">
          <w:rPr>
            <w:noProof/>
            <w:webHidden/>
          </w:rPr>
          <w:t>18</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7"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_Toc530731157 \h </w:instrText>
        </w:r>
        <w:r w:rsidR="00973DF9" w:rsidRPr="00E81761">
          <w:rPr>
            <w:noProof/>
            <w:webHidden/>
          </w:rPr>
        </w:r>
        <w:r w:rsidR="00973DF9" w:rsidRPr="00E81761">
          <w:rPr>
            <w:noProof/>
            <w:webHidden/>
          </w:rPr>
          <w:fldChar w:fldCharType="separate"/>
        </w:r>
        <w:r w:rsidR="00973DF9" w:rsidRPr="00E81761">
          <w:rPr>
            <w:noProof/>
            <w:webHidden/>
          </w:rPr>
          <w:t>18</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8"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_Toc530731158 \h </w:instrText>
        </w:r>
        <w:r w:rsidR="00973DF9" w:rsidRPr="00E81761">
          <w:rPr>
            <w:noProof/>
            <w:webHidden/>
          </w:rPr>
        </w:r>
        <w:r w:rsidR="00973DF9" w:rsidRPr="00E81761">
          <w:rPr>
            <w:noProof/>
            <w:webHidden/>
          </w:rPr>
          <w:fldChar w:fldCharType="separate"/>
        </w:r>
        <w:r w:rsidR="00973DF9" w:rsidRPr="00E81761">
          <w:rPr>
            <w:noProof/>
            <w:webHidden/>
          </w:rPr>
          <w:t>18</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59"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_Toc530731159 \h </w:instrText>
        </w:r>
        <w:r w:rsidR="00973DF9" w:rsidRPr="00E81761">
          <w:rPr>
            <w:noProof/>
            <w:webHidden/>
          </w:rPr>
        </w:r>
        <w:r w:rsidR="00973DF9" w:rsidRPr="00E81761">
          <w:rPr>
            <w:noProof/>
            <w:webHidden/>
          </w:rPr>
          <w:fldChar w:fldCharType="separate"/>
        </w:r>
        <w:r w:rsidR="00973DF9" w:rsidRPr="00E81761">
          <w:rPr>
            <w:noProof/>
            <w:webHidden/>
          </w:rPr>
          <w:t>18</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60" w:history="1">
        <w:r w:rsidR="00973DF9" w:rsidRPr="00E81761">
          <w:rPr>
            <w:rStyle w:val="a6"/>
            <w:noProof/>
          </w:rPr>
          <w:t>Тема 8. Моделі поширення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_Toc530731160 \h </w:instrText>
        </w:r>
        <w:r w:rsidR="00973DF9" w:rsidRPr="00E81761">
          <w:rPr>
            <w:noProof/>
            <w:webHidden/>
          </w:rPr>
        </w:r>
        <w:r w:rsidR="00973DF9" w:rsidRPr="00E81761">
          <w:rPr>
            <w:noProof/>
            <w:webHidden/>
          </w:rPr>
          <w:fldChar w:fldCharType="separate"/>
        </w:r>
        <w:r w:rsidR="00973DF9" w:rsidRPr="00E81761">
          <w:rPr>
            <w:noProof/>
            <w:webHidden/>
          </w:rPr>
          <w:t>19</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61" w:history="1">
        <w:r w:rsidR="00973DF9" w:rsidRPr="00E81761">
          <w:rPr>
            <w:rStyle w:val="a6"/>
            <w:noProof/>
          </w:rPr>
          <w:t>Запитання до самоконтролю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_Toc530731161 \h </w:instrText>
        </w:r>
        <w:r w:rsidR="00973DF9" w:rsidRPr="00E81761">
          <w:rPr>
            <w:noProof/>
            <w:webHidden/>
          </w:rPr>
        </w:r>
        <w:r w:rsidR="00973DF9" w:rsidRPr="00E81761">
          <w:rPr>
            <w:noProof/>
            <w:webHidden/>
          </w:rPr>
          <w:fldChar w:fldCharType="separate"/>
        </w:r>
        <w:r w:rsidR="00973DF9" w:rsidRPr="00E81761">
          <w:rPr>
            <w:noProof/>
            <w:webHidden/>
          </w:rPr>
          <w:t>19</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62" w:history="1">
        <w:r w:rsidR="00973DF9" w:rsidRPr="00E81761">
          <w:rPr>
            <w:rStyle w:val="a6"/>
            <w:noProof/>
          </w:rPr>
          <w:t>Завдання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_Toc530731162 \h </w:instrText>
        </w:r>
        <w:r w:rsidR="00973DF9" w:rsidRPr="00E81761">
          <w:rPr>
            <w:noProof/>
            <w:webHidden/>
          </w:rPr>
        </w:r>
        <w:r w:rsidR="00973DF9" w:rsidRPr="00E81761">
          <w:rPr>
            <w:noProof/>
            <w:webHidden/>
          </w:rPr>
          <w:fldChar w:fldCharType="separate"/>
        </w:r>
        <w:r w:rsidR="00973DF9" w:rsidRPr="00E81761">
          <w:rPr>
            <w:noProof/>
            <w:webHidden/>
          </w:rPr>
          <w:t>19</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63" w:history="1">
        <w:r w:rsidR="00973DF9" w:rsidRPr="00E81761">
          <w:rPr>
            <w:rStyle w:val="a6"/>
            <w:noProof/>
          </w:rPr>
          <w:t>Література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_Toc530731163 \h </w:instrText>
        </w:r>
        <w:r w:rsidR="00973DF9" w:rsidRPr="00E81761">
          <w:rPr>
            <w:noProof/>
            <w:webHidden/>
          </w:rPr>
        </w:r>
        <w:r w:rsidR="00973DF9" w:rsidRPr="00E81761">
          <w:rPr>
            <w:noProof/>
            <w:webHidden/>
          </w:rPr>
          <w:fldChar w:fldCharType="separate"/>
        </w:r>
        <w:r w:rsidR="00973DF9" w:rsidRPr="00E81761">
          <w:rPr>
            <w:noProof/>
            <w:webHidden/>
          </w:rPr>
          <w:t>19</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64" w:history="1">
        <w:r w:rsidR="00973DF9" w:rsidRPr="00E81761">
          <w:rPr>
            <w:rStyle w:val="a6"/>
            <w:noProof/>
          </w:rPr>
          <w:t>4. Плани семінарських занять</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_Toc530731164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65" w:history="1">
        <w:r w:rsidR="00973DF9" w:rsidRPr="00E81761">
          <w:rPr>
            <w:rStyle w:val="a6"/>
            <w:noProof/>
          </w:rPr>
          <w:t>Змістовий модуль 1. Нечислові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_Toc530731165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66" w:history="1">
        <w:r w:rsidR="00973DF9" w:rsidRPr="00E81761">
          <w:rPr>
            <w:rStyle w:val="a6"/>
            <w:noProof/>
            <w:lang w:eastAsia="uk-UA"/>
          </w:rPr>
          <w:t>Тема 1. Моделі та їх класифікація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_Toc530731166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67" w:history="1">
        <w:r w:rsidR="00973DF9" w:rsidRPr="00E81761">
          <w:rPr>
            <w:rStyle w:val="a6"/>
            <w:noProof/>
          </w:rPr>
          <w:t>Семінар 1. Вступ до моделювання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_Toc530731167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68" w:history="1">
        <w:r w:rsidR="00973DF9" w:rsidRPr="00E81761">
          <w:rPr>
            <w:rStyle w:val="a6"/>
            <w:noProof/>
            <w:lang w:eastAsia="uk-UA"/>
          </w:rPr>
          <w:t>Тема 2. Моделі сегрегації та розселення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_Toc530731168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69" w:history="1">
        <w:r w:rsidR="00973DF9" w:rsidRPr="00E81761">
          <w:rPr>
            <w:rStyle w:val="a6"/>
            <w:noProof/>
          </w:rPr>
          <w:t>Семінар 2. Моделі сегрегації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_Toc530731169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70" w:history="1">
        <w:r w:rsidR="00973DF9" w:rsidRPr="00E81761">
          <w:rPr>
            <w:rStyle w:val="a6"/>
            <w:noProof/>
            <w:lang w:eastAsia="uk-UA"/>
          </w:rPr>
          <w:t>Тема 3. Моделі агрегації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_Toc530731170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71" w:history="1">
        <w:r w:rsidR="00973DF9" w:rsidRPr="00E81761">
          <w:rPr>
            <w:rStyle w:val="a6"/>
            <w:noProof/>
          </w:rPr>
          <w:t>Семінар 3. Моделі агрегації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_Toc530731171 \h </w:instrText>
        </w:r>
        <w:r w:rsidR="00973DF9" w:rsidRPr="00E81761">
          <w:rPr>
            <w:noProof/>
            <w:webHidden/>
          </w:rPr>
        </w:r>
        <w:r w:rsidR="00973DF9" w:rsidRPr="00E81761">
          <w:rPr>
            <w:noProof/>
            <w:webHidden/>
          </w:rPr>
          <w:fldChar w:fldCharType="separate"/>
        </w:r>
        <w:r w:rsidR="00973DF9" w:rsidRPr="00E81761">
          <w:rPr>
            <w:noProof/>
            <w:webHidden/>
          </w:rPr>
          <w:t>20</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72" w:history="1">
        <w:r w:rsidR="00973DF9" w:rsidRPr="00E81761">
          <w:rPr>
            <w:rStyle w:val="a6"/>
            <w:noProof/>
            <w:lang w:eastAsia="uk-UA"/>
          </w:rPr>
          <w:t>Тема 4. Клітинні автомати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_Toc530731172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73" w:history="1">
        <w:r w:rsidR="00973DF9" w:rsidRPr="00E81761">
          <w:rPr>
            <w:rStyle w:val="a6"/>
            <w:noProof/>
          </w:rPr>
          <w:t>Семінар 4. Моделювання клітинними автоматами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_Toc530731173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74" w:history="1">
        <w:r w:rsidR="00973DF9" w:rsidRPr="00E81761">
          <w:rPr>
            <w:rStyle w:val="a6"/>
            <w:noProof/>
            <w:lang w:eastAsia="uk-UA"/>
          </w:rPr>
          <w:t>Тема 5. Моделі прийняття групових рішень</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_Toc530731174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75" w:history="1">
        <w:r w:rsidR="00973DF9" w:rsidRPr="00E81761">
          <w:rPr>
            <w:rStyle w:val="a6"/>
            <w:noProof/>
          </w:rPr>
          <w:t>Семінар 5. Методи прийняття групових рішень</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_Toc530731175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76" w:history="1">
        <w:r w:rsidR="00973DF9" w:rsidRPr="00E81761">
          <w:rPr>
            <w:rStyle w:val="a6"/>
            <w:noProof/>
          </w:rPr>
          <w:t>Змістовий модуль 2. 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_Toc530731176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77" w:history="1">
        <w:r w:rsidR="00973DF9" w:rsidRPr="00E81761">
          <w:rPr>
            <w:rStyle w:val="a6"/>
            <w:noProof/>
          </w:rPr>
          <w:t>Тема 6. Теорія ігор</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_Toc530731177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78" w:history="1">
        <w:r w:rsidR="00973DF9" w:rsidRPr="00E81761">
          <w:rPr>
            <w:rStyle w:val="a6"/>
            <w:noProof/>
          </w:rPr>
          <w:t>Семінар 6. Теорія ігор 1</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_Toc530731178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79" w:history="1">
        <w:r w:rsidR="00973DF9" w:rsidRPr="00E81761">
          <w:rPr>
            <w:rStyle w:val="a6"/>
            <w:noProof/>
          </w:rPr>
          <w:t>Семінар 7. Теорія ігор 2</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_Toc530731179 \h </w:instrText>
        </w:r>
        <w:r w:rsidR="00973DF9" w:rsidRPr="00E81761">
          <w:rPr>
            <w:noProof/>
            <w:webHidden/>
          </w:rPr>
        </w:r>
        <w:r w:rsidR="00973DF9" w:rsidRPr="00E81761">
          <w:rPr>
            <w:noProof/>
            <w:webHidden/>
          </w:rPr>
          <w:fldChar w:fldCharType="separate"/>
        </w:r>
        <w:r w:rsidR="00973DF9" w:rsidRPr="00E81761">
          <w:rPr>
            <w:noProof/>
            <w:webHidden/>
          </w:rPr>
          <w:t>21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80" w:history="1">
        <w:r w:rsidR="00973DF9" w:rsidRPr="00E81761">
          <w:rPr>
            <w:rStyle w:val="a6"/>
            <w:noProof/>
          </w:rPr>
          <w:t>Семінар 8. Теорія ігор 3 (2 год).</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_Toc530731180 \h </w:instrText>
        </w:r>
        <w:r w:rsidR="00973DF9" w:rsidRPr="00E81761">
          <w:rPr>
            <w:noProof/>
            <w:webHidden/>
          </w:rPr>
        </w:r>
        <w:r w:rsidR="00973DF9" w:rsidRPr="00E81761">
          <w:rPr>
            <w:noProof/>
            <w:webHidden/>
          </w:rPr>
          <w:fldChar w:fldCharType="separate"/>
        </w:r>
        <w:r w:rsidR="00973DF9" w:rsidRPr="00E81761">
          <w:rPr>
            <w:noProof/>
            <w:webHidden/>
          </w:rPr>
          <w:t>22</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81" w:history="1">
        <w:r w:rsidR="00973DF9" w:rsidRPr="00E81761">
          <w:rPr>
            <w:rStyle w:val="a6"/>
            <w:noProof/>
          </w:rPr>
          <w:t>Тема 7. Моделі динаміки популяції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_Toc530731181 \h </w:instrText>
        </w:r>
        <w:r w:rsidR="00973DF9" w:rsidRPr="00E81761">
          <w:rPr>
            <w:noProof/>
            <w:webHidden/>
          </w:rPr>
        </w:r>
        <w:r w:rsidR="00973DF9" w:rsidRPr="00E81761">
          <w:rPr>
            <w:noProof/>
            <w:webHidden/>
          </w:rPr>
          <w:fldChar w:fldCharType="separate"/>
        </w:r>
        <w:r w:rsidR="00973DF9" w:rsidRPr="00E81761">
          <w:rPr>
            <w:noProof/>
            <w:webHidden/>
          </w:rPr>
          <w:t>22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82" w:history="1">
        <w:r w:rsidR="00973DF9" w:rsidRPr="00E81761">
          <w:rPr>
            <w:rStyle w:val="a6"/>
            <w:noProof/>
          </w:rPr>
          <w:t>Семінар 9. Демографічні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_Toc530731182 \h </w:instrText>
        </w:r>
        <w:r w:rsidR="00973DF9" w:rsidRPr="00E81761">
          <w:rPr>
            <w:noProof/>
            <w:webHidden/>
          </w:rPr>
        </w:r>
        <w:r w:rsidR="00973DF9" w:rsidRPr="00E81761">
          <w:rPr>
            <w:noProof/>
            <w:webHidden/>
          </w:rPr>
          <w:fldChar w:fldCharType="separate"/>
        </w:r>
        <w:r w:rsidR="00973DF9" w:rsidRPr="00E81761">
          <w:rPr>
            <w:noProof/>
            <w:webHidden/>
          </w:rPr>
          <w:t>22</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83" w:history="1">
        <w:r w:rsidR="00973DF9" w:rsidRPr="00E81761">
          <w:rPr>
            <w:rStyle w:val="a6"/>
            <w:noProof/>
          </w:rPr>
          <w:t>Тема 8. Моделі поширення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_Toc530731183 \h </w:instrText>
        </w:r>
        <w:r w:rsidR="00973DF9" w:rsidRPr="00E81761">
          <w:rPr>
            <w:noProof/>
            <w:webHidden/>
          </w:rPr>
        </w:r>
        <w:r w:rsidR="00973DF9" w:rsidRPr="00E81761">
          <w:rPr>
            <w:noProof/>
            <w:webHidden/>
          </w:rPr>
          <w:fldChar w:fldCharType="separate"/>
        </w:r>
        <w:r w:rsidR="00973DF9" w:rsidRPr="00E81761">
          <w:rPr>
            <w:noProof/>
            <w:webHidden/>
          </w:rPr>
          <w:t>22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184" w:history="1">
        <w:r w:rsidR="00973DF9" w:rsidRPr="00E81761">
          <w:rPr>
            <w:rStyle w:val="a6"/>
            <w:noProof/>
          </w:rPr>
          <w:t>Семінар 10. Моделі поширення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_Toc530731184 \h </w:instrText>
        </w:r>
        <w:r w:rsidR="00973DF9" w:rsidRPr="00E81761">
          <w:rPr>
            <w:noProof/>
            <w:webHidden/>
          </w:rPr>
        </w:r>
        <w:r w:rsidR="00973DF9" w:rsidRPr="00E81761">
          <w:rPr>
            <w:noProof/>
            <w:webHidden/>
          </w:rPr>
          <w:fldChar w:fldCharType="separate"/>
        </w:r>
        <w:r w:rsidR="00973DF9" w:rsidRPr="00E81761">
          <w:rPr>
            <w:noProof/>
            <w:webHidden/>
          </w:rPr>
          <w:t>22</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85" w:history="1">
        <w:r w:rsidR="00973DF9" w:rsidRPr="00E81761">
          <w:rPr>
            <w:rStyle w:val="a6"/>
            <w:noProof/>
          </w:rPr>
          <w:t>5. Завдання для самостійної роботи студентів</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_Toc530731185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86" w:history="1">
        <w:r w:rsidR="00973DF9" w:rsidRPr="00E81761">
          <w:rPr>
            <w:rStyle w:val="a6"/>
            <w:noProof/>
          </w:rPr>
          <w:t>Змістовий модуль 1. Нечислові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_Toc530731186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87" w:history="1">
        <w:r w:rsidR="00973DF9" w:rsidRPr="00E81761">
          <w:rPr>
            <w:rStyle w:val="a6"/>
            <w:noProof/>
            <w:lang w:eastAsia="uk-UA"/>
          </w:rPr>
          <w:t>Тема 1. Моделі та їх класифікація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_Toc530731187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88" w:history="1">
        <w:r w:rsidR="00973DF9" w:rsidRPr="00E81761">
          <w:rPr>
            <w:rStyle w:val="a6"/>
            <w:noProof/>
            <w:lang w:eastAsia="uk-UA"/>
          </w:rPr>
          <w:t>Тема 2. Моделі сегрегації та розселення. (9 год)</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_Toc530731188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89" w:history="1">
        <w:r w:rsidR="00973DF9" w:rsidRPr="00E81761">
          <w:rPr>
            <w:rStyle w:val="a6"/>
            <w:noProof/>
            <w:lang w:eastAsia="uk-UA"/>
          </w:rPr>
          <w:t>Тема 3. Моделі агрегації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_Toc530731189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90" w:history="1">
        <w:r w:rsidR="00973DF9" w:rsidRPr="00E81761">
          <w:rPr>
            <w:rStyle w:val="a6"/>
            <w:noProof/>
            <w:lang w:eastAsia="uk-UA"/>
          </w:rPr>
          <w:t>Тема 4. Клітинні автомати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_Toc530731190 \h </w:instrText>
        </w:r>
        <w:r w:rsidR="00973DF9" w:rsidRPr="00E81761">
          <w:rPr>
            <w:noProof/>
            <w:webHidden/>
          </w:rPr>
        </w:r>
        <w:r w:rsidR="00973DF9" w:rsidRPr="00E81761">
          <w:rPr>
            <w:noProof/>
            <w:webHidden/>
          </w:rPr>
          <w:fldChar w:fldCharType="separate"/>
        </w:r>
        <w:r w:rsidR="00973DF9" w:rsidRPr="00E81761">
          <w:rPr>
            <w:noProof/>
            <w:webHidden/>
          </w:rPr>
          <w:t>23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91" w:history="1">
        <w:r w:rsidR="00973DF9" w:rsidRPr="00E81761">
          <w:rPr>
            <w:rStyle w:val="a6"/>
            <w:noProof/>
            <w:lang w:eastAsia="uk-UA"/>
          </w:rPr>
          <w:t>Тема 5. Моделі прийняття групових рішень. (9 год)</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_Toc530731191 \h </w:instrText>
        </w:r>
        <w:r w:rsidR="00973DF9" w:rsidRPr="00E81761">
          <w:rPr>
            <w:noProof/>
            <w:webHidden/>
          </w:rPr>
        </w:r>
        <w:r w:rsidR="00973DF9" w:rsidRPr="00E81761">
          <w:rPr>
            <w:noProof/>
            <w:webHidden/>
          </w:rPr>
          <w:fldChar w:fldCharType="separate"/>
        </w:r>
        <w:r w:rsidR="00973DF9" w:rsidRPr="00E81761">
          <w:rPr>
            <w:noProof/>
            <w:webHidden/>
          </w:rPr>
          <w:t>24</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92" w:history="1">
        <w:r w:rsidR="00973DF9" w:rsidRPr="00E81761">
          <w:rPr>
            <w:rStyle w:val="a6"/>
            <w:noProof/>
          </w:rPr>
          <w:t>Змістовий модуль 2. 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_Toc530731192 \h </w:instrText>
        </w:r>
        <w:r w:rsidR="00973DF9" w:rsidRPr="00E81761">
          <w:rPr>
            <w:noProof/>
            <w:webHidden/>
          </w:rPr>
        </w:r>
        <w:r w:rsidR="00973DF9" w:rsidRPr="00E81761">
          <w:rPr>
            <w:noProof/>
            <w:webHidden/>
          </w:rPr>
          <w:fldChar w:fldCharType="separate"/>
        </w:r>
        <w:r w:rsidR="00973DF9" w:rsidRPr="00E81761">
          <w:rPr>
            <w:noProof/>
            <w:webHidden/>
          </w:rPr>
          <w:t>24</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93" w:history="1">
        <w:r w:rsidR="00973DF9" w:rsidRPr="00E81761">
          <w:rPr>
            <w:rStyle w:val="a6"/>
            <w:noProof/>
          </w:rPr>
          <w:t>Тема 6. Теорія ігор</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_Toc530731193 \h </w:instrText>
        </w:r>
        <w:r w:rsidR="00973DF9" w:rsidRPr="00E81761">
          <w:rPr>
            <w:noProof/>
            <w:webHidden/>
          </w:rPr>
        </w:r>
        <w:r w:rsidR="00973DF9" w:rsidRPr="00E81761">
          <w:rPr>
            <w:noProof/>
            <w:webHidden/>
          </w:rPr>
          <w:fldChar w:fldCharType="separate"/>
        </w:r>
        <w:r w:rsidR="00973DF9" w:rsidRPr="00E81761">
          <w:rPr>
            <w:noProof/>
            <w:webHidden/>
          </w:rPr>
          <w:t>24</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94" w:history="1">
        <w:r w:rsidR="00973DF9" w:rsidRPr="00E81761">
          <w:rPr>
            <w:rStyle w:val="a6"/>
            <w:noProof/>
          </w:rPr>
          <w:t>Тема 7. Моделі динаміки популяції. (9 год)</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_Toc530731194 \h </w:instrText>
        </w:r>
        <w:r w:rsidR="00973DF9" w:rsidRPr="00E81761">
          <w:rPr>
            <w:noProof/>
            <w:webHidden/>
          </w:rPr>
        </w:r>
        <w:r w:rsidR="00973DF9" w:rsidRPr="00E81761">
          <w:rPr>
            <w:noProof/>
            <w:webHidden/>
          </w:rPr>
          <w:fldChar w:fldCharType="separate"/>
        </w:r>
        <w:r w:rsidR="00973DF9" w:rsidRPr="00E81761">
          <w:rPr>
            <w:noProof/>
            <w:webHidden/>
          </w:rPr>
          <w:t>26</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195" w:history="1">
        <w:r w:rsidR="00973DF9" w:rsidRPr="00E81761">
          <w:rPr>
            <w:rStyle w:val="a6"/>
            <w:noProof/>
          </w:rPr>
          <w:t>Тема 8. Моделі поширення. (7год)</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_Toc530731195 \h </w:instrText>
        </w:r>
        <w:r w:rsidR="00973DF9" w:rsidRPr="00E81761">
          <w:rPr>
            <w:noProof/>
            <w:webHidden/>
          </w:rPr>
        </w:r>
        <w:r w:rsidR="00973DF9" w:rsidRPr="00E81761">
          <w:rPr>
            <w:noProof/>
            <w:webHidden/>
          </w:rPr>
          <w:fldChar w:fldCharType="separate"/>
        </w:r>
        <w:r w:rsidR="00973DF9" w:rsidRPr="00E81761">
          <w:rPr>
            <w:noProof/>
            <w:webHidden/>
          </w:rPr>
          <w:t>26</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96" w:history="1">
        <w:r w:rsidR="00973DF9" w:rsidRPr="00E81761">
          <w:rPr>
            <w:rStyle w:val="a6"/>
            <w:noProof/>
          </w:rPr>
          <w:t>6. Тестування як модульний контроль поточних знань студентів</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_Toc530731196 \h </w:instrText>
        </w:r>
        <w:r w:rsidR="00973DF9" w:rsidRPr="00E81761">
          <w:rPr>
            <w:noProof/>
            <w:webHidden/>
          </w:rPr>
        </w:r>
        <w:r w:rsidR="00973DF9" w:rsidRPr="00E81761">
          <w:rPr>
            <w:noProof/>
            <w:webHidden/>
          </w:rPr>
          <w:fldChar w:fldCharType="separate"/>
        </w:r>
        <w:r w:rsidR="00973DF9" w:rsidRPr="00E81761">
          <w:rPr>
            <w:noProof/>
            <w:webHidden/>
          </w:rPr>
          <w:t>27</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97" w:history="1">
        <w:r w:rsidR="00973DF9" w:rsidRPr="00E81761">
          <w:rPr>
            <w:rStyle w:val="a6"/>
            <w:noProof/>
          </w:rPr>
          <w:t>Зразок тестового завдання модульної роботи 1.</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_Toc530731197 \h </w:instrText>
        </w:r>
        <w:r w:rsidR="00973DF9" w:rsidRPr="00E81761">
          <w:rPr>
            <w:noProof/>
            <w:webHidden/>
          </w:rPr>
        </w:r>
        <w:r w:rsidR="00973DF9" w:rsidRPr="00E81761">
          <w:rPr>
            <w:noProof/>
            <w:webHidden/>
          </w:rPr>
          <w:fldChar w:fldCharType="separate"/>
        </w:r>
        <w:r w:rsidR="00973DF9" w:rsidRPr="00E81761">
          <w:rPr>
            <w:noProof/>
            <w:webHidden/>
          </w:rPr>
          <w:t>27</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198" w:history="1">
        <w:r w:rsidR="00973DF9" w:rsidRPr="00E81761">
          <w:rPr>
            <w:rStyle w:val="a6"/>
            <w:noProof/>
          </w:rPr>
          <w:t>Зразок тестового завдання модульної роботи 2.</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_Toc530731198 \h </w:instrText>
        </w:r>
        <w:r w:rsidR="00973DF9" w:rsidRPr="00E81761">
          <w:rPr>
            <w:noProof/>
            <w:webHidden/>
          </w:rPr>
        </w:r>
        <w:r w:rsidR="00973DF9" w:rsidRPr="00E81761">
          <w:rPr>
            <w:noProof/>
            <w:webHidden/>
          </w:rPr>
          <w:fldChar w:fldCharType="separate"/>
        </w:r>
        <w:r w:rsidR="00973DF9" w:rsidRPr="00E81761">
          <w:rPr>
            <w:noProof/>
            <w:webHidden/>
          </w:rPr>
          <w:t>28</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199" w:history="1">
        <w:r w:rsidR="00973DF9" w:rsidRPr="00E81761">
          <w:rPr>
            <w:rStyle w:val="a6"/>
            <w:noProof/>
          </w:rPr>
          <w:t>7. Презентації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_Toc530731199 \h </w:instrText>
        </w:r>
        <w:r w:rsidR="00973DF9" w:rsidRPr="00E81761">
          <w:rPr>
            <w:noProof/>
            <w:webHidden/>
          </w:rPr>
        </w:r>
        <w:r w:rsidR="00973DF9" w:rsidRPr="00E81761">
          <w:rPr>
            <w:noProof/>
            <w:webHidden/>
          </w:rPr>
          <w:fldChar w:fldCharType="separate"/>
        </w:r>
        <w:r w:rsidR="00973DF9" w:rsidRPr="00E81761">
          <w:rPr>
            <w:noProof/>
            <w:webHidden/>
          </w:rPr>
          <w:t>31</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200" w:history="1">
        <w:r w:rsidR="00973DF9" w:rsidRPr="00E81761">
          <w:rPr>
            <w:rStyle w:val="a6"/>
            <w:noProof/>
          </w:rPr>
          <w:t>8. Запитання до іспиту</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_Toc530731200 \h </w:instrText>
        </w:r>
        <w:r w:rsidR="00973DF9" w:rsidRPr="00E81761">
          <w:rPr>
            <w:noProof/>
            <w:webHidden/>
          </w:rPr>
        </w:r>
        <w:r w:rsidR="00973DF9" w:rsidRPr="00E81761">
          <w:rPr>
            <w:noProof/>
            <w:webHidden/>
          </w:rPr>
          <w:fldChar w:fldCharType="separate"/>
        </w:r>
        <w:r w:rsidR="00973DF9" w:rsidRPr="00E81761">
          <w:rPr>
            <w:noProof/>
            <w:webHidden/>
          </w:rPr>
          <w:t>32</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201" w:history="1">
        <w:r w:rsidR="00973DF9" w:rsidRPr="00E81761">
          <w:rPr>
            <w:rStyle w:val="a6"/>
            <w:noProof/>
          </w:rPr>
          <w:t>9. Опорний конспект лекцій</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_Toc530731201 \h </w:instrText>
        </w:r>
        <w:r w:rsidR="00973DF9" w:rsidRPr="00E81761">
          <w:rPr>
            <w:noProof/>
            <w:webHidden/>
          </w:rPr>
        </w:r>
        <w:r w:rsidR="00973DF9" w:rsidRPr="00E81761">
          <w:rPr>
            <w:noProof/>
            <w:webHidden/>
          </w:rPr>
          <w:fldChar w:fldCharType="separate"/>
        </w:r>
        <w:r w:rsidR="00973DF9" w:rsidRPr="00E81761">
          <w:rPr>
            <w:noProof/>
            <w:webHidden/>
          </w:rPr>
          <w:t>33</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202" w:history="1">
        <w:r w:rsidR="00973DF9" w:rsidRPr="00E81761">
          <w:rPr>
            <w:rStyle w:val="a6"/>
            <w:noProof/>
            <w:lang w:eastAsia="ru-RU"/>
          </w:rPr>
          <w:t>Змістовий модуль 1. Нечислові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_Toc530731202 \h </w:instrText>
        </w:r>
        <w:r w:rsidR="00973DF9" w:rsidRPr="00E81761">
          <w:rPr>
            <w:noProof/>
            <w:webHidden/>
          </w:rPr>
        </w:r>
        <w:r w:rsidR="00973DF9" w:rsidRPr="00E81761">
          <w:rPr>
            <w:noProof/>
            <w:webHidden/>
          </w:rPr>
          <w:fldChar w:fldCharType="separate"/>
        </w:r>
        <w:r w:rsidR="00973DF9" w:rsidRPr="00E81761">
          <w:rPr>
            <w:noProof/>
            <w:webHidden/>
          </w:rPr>
          <w:t>33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03" w:history="1">
        <w:r w:rsidR="00973DF9" w:rsidRPr="00E81761">
          <w:rPr>
            <w:rStyle w:val="a6"/>
            <w:noProof/>
            <w:lang w:eastAsia="uk-UA"/>
          </w:rPr>
          <w:t>Тема 1. Моделі та їх класифікація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_Toc530731203 \h </w:instrText>
        </w:r>
        <w:r w:rsidR="00973DF9" w:rsidRPr="00E81761">
          <w:rPr>
            <w:noProof/>
            <w:webHidden/>
          </w:rPr>
        </w:r>
        <w:r w:rsidR="00973DF9" w:rsidRPr="00E81761">
          <w:rPr>
            <w:noProof/>
            <w:webHidden/>
          </w:rPr>
          <w:fldChar w:fldCharType="separate"/>
        </w:r>
        <w:r w:rsidR="00973DF9" w:rsidRPr="00E81761">
          <w:rPr>
            <w:noProof/>
            <w:webHidden/>
          </w:rPr>
          <w:t>33</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04" w:history="1">
        <w:r w:rsidR="00973DF9" w:rsidRPr="00E81761">
          <w:rPr>
            <w:rStyle w:val="a6"/>
            <w:noProof/>
            <w:lang w:eastAsia="uk-UA"/>
          </w:rPr>
          <w:t>Тема 2. Моделі сегрегації та розселення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_Toc530731204 \h </w:instrText>
        </w:r>
        <w:r w:rsidR="00973DF9" w:rsidRPr="00E81761">
          <w:rPr>
            <w:noProof/>
            <w:webHidden/>
          </w:rPr>
        </w:r>
        <w:r w:rsidR="00973DF9" w:rsidRPr="00E81761">
          <w:rPr>
            <w:noProof/>
            <w:webHidden/>
          </w:rPr>
          <w:fldChar w:fldCharType="separate"/>
        </w:r>
        <w:r w:rsidR="00973DF9" w:rsidRPr="00E81761">
          <w:rPr>
            <w:noProof/>
            <w:webHidden/>
          </w:rPr>
          <w:t>35</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05" w:history="1">
        <w:r w:rsidR="00973DF9" w:rsidRPr="00E81761">
          <w:rPr>
            <w:rStyle w:val="a6"/>
            <w:noProof/>
            <w:lang w:eastAsia="uk-UA"/>
          </w:rPr>
          <w:t>Тема 3. Моделі агрегації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_Toc530731205 \h </w:instrText>
        </w:r>
        <w:r w:rsidR="00973DF9" w:rsidRPr="00E81761">
          <w:rPr>
            <w:noProof/>
            <w:webHidden/>
          </w:rPr>
        </w:r>
        <w:r w:rsidR="00973DF9" w:rsidRPr="00E81761">
          <w:rPr>
            <w:noProof/>
            <w:webHidden/>
          </w:rPr>
          <w:fldChar w:fldCharType="separate"/>
        </w:r>
        <w:r w:rsidR="00973DF9" w:rsidRPr="00E81761">
          <w:rPr>
            <w:noProof/>
            <w:webHidden/>
          </w:rPr>
          <w:t>38</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06" w:history="1">
        <w:r w:rsidR="00973DF9" w:rsidRPr="00E81761">
          <w:rPr>
            <w:rStyle w:val="a6"/>
            <w:noProof/>
            <w:lang w:eastAsia="uk-UA"/>
          </w:rPr>
          <w:t>Тема 4. Клітинні автомати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_Toc530731206 \h </w:instrText>
        </w:r>
        <w:r w:rsidR="00973DF9" w:rsidRPr="00E81761">
          <w:rPr>
            <w:noProof/>
            <w:webHidden/>
          </w:rPr>
        </w:r>
        <w:r w:rsidR="00973DF9" w:rsidRPr="00E81761">
          <w:rPr>
            <w:noProof/>
            <w:webHidden/>
          </w:rPr>
          <w:fldChar w:fldCharType="separate"/>
        </w:r>
        <w:r w:rsidR="00973DF9" w:rsidRPr="00E81761">
          <w:rPr>
            <w:noProof/>
            <w:webHidden/>
          </w:rPr>
          <w:t>41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07" w:history="1">
        <w:r w:rsidR="00973DF9" w:rsidRPr="00E81761">
          <w:rPr>
            <w:rStyle w:val="a6"/>
            <w:noProof/>
            <w:lang w:eastAsia="uk-UA"/>
          </w:rPr>
          <w:t>Тема 5. Моделі прийняття групових рішень</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_Toc530731207 \h </w:instrText>
        </w:r>
        <w:r w:rsidR="00973DF9" w:rsidRPr="00E81761">
          <w:rPr>
            <w:noProof/>
            <w:webHidden/>
          </w:rPr>
        </w:r>
        <w:r w:rsidR="00973DF9" w:rsidRPr="00E81761">
          <w:rPr>
            <w:noProof/>
            <w:webHidden/>
          </w:rPr>
          <w:fldChar w:fldCharType="separate"/>
        </w:r>
        <w:r w:rsidR="00973DF9" w:rsidRPr="00E81761">
          <w:rPr>
            <w:noProof/>
            <w:webHidden/>
          </w:rPr>
          <w:t>44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08" w:history="1">
        <w:r w:rsidR="00973DF9" w:rsidRPr="00E81761">
          <w:rPr>
            <w:rStyle w:val="a6"/>
            <w:noProof/>
          </w:rPr>
          <w:t>Виборчі системи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_Toc530731208 \h </w:instrText>
        </w:r>
        <w:r w:rsidR="00973DF9" w:rsidRPr="00E81761">
          <w:rPr>
            <w:noProof/>
            <w:webHidden/>
          </w:rPr>
        </w:r>
        <w:r w:rsidR="00973DF9" w:rsidRPr="00E81761">
          <w:rPr>
            <w:noProof/>
            <w:webHidden/>
          </w:rPr>
          <w:fldChar w:fldCharType="separate"/>
        </w:r>
        <w:r w:rsidR="00973DF9" w:rsidRPr="00E81761">
          <w:rPr>
            <w:noProof/>
            <w:webHidden/>
          </w:rPr>
          <w:t>46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09" w:history="1">
        <w:r w:rsidR="00973DF9" w:rsidRPr="00E81761">
          <w:rPr>
            <w:rStyle w:val="a6"/>
            <w:noProof/>
          </w:rPr>
          <w:t>Як розділити торт так, щоб всі були задоволені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_Toc530731209 \h </w:instrText>
        </w:r>
        <w:r w:rsidR="00973DF9" w:rsidRPr="00E81761">
          <w:rPr>
            <w:noProof/>
            <w:webHidden/>
          </w:rPr>
        </w:r>
        <w:r w:rsidR="00973DF9" w:rsidRPr="00E81761">
          <w:rPr>
            <w:noProof/>
            <w:webHidden/>
          </w:rPr>
          <w:fldChar w:fldCharType="separate"/>
        </w:r>
        <w:r w:rsidR="00973DF9" w:rsidRPr="00E81761">
          <w:rPr>
            <w:noProof/>
            <w:webHidden/>
          </w:rPr>
          <w:t>49</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210" w:history="1">
        <w:r w:rsidR="00973DF9" w:rsidRPr="00E81761">
          <w:rPr>
            <w:rStyle w:val="a6"/>
            <w:noProof/>
          </w:rPr>
          <w:t>Змістовий модуль 2. Числові моделі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_Toc530731210 \h </w:instrText>
        </w:r>
        <w:r w:rsidR="00973DF9" w:rsidRPr="00E81761">
          <w:rPr>
            <w:noProof/>
            <w:webHidden/>
          </w:rPr>
        </w:r>
        <w:r w:rsidR="00973DF9" w:rsidRPr="00E81761">
          <w:rPr>
            <w:noProof/>
            <w:webHidden/>
          </w:rPr>
          <w:fldChar w:fldCharType="separate"/>
        </w:r>
        <w:r w:rsidR="00973DF9" w:rsidRPr="00E81761">
          <w:rPr>
            <w:noProof/>
            <w:webHidden/>
          </w:rPr>
          <w:t>51</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11" w:history="1">
        <w:r w:rsidR="00973DF9" w:rsidRPr="00E81761">
          <w:rPr>
            <w:rStyle w:val="a6"/>
            <w:noProof/>
          </w:rPr>
          <w:t>Тема 6. Теорія ігор</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_Toc530731211 \h </w:instrText>
        </w:r>
        <w:r w:rsidR="00973DF9" w:rsidRPr="00E81761">
          <w:rPr>
            <w:noProof/>
            <w:webHidden/>
          </w:rPr>
        </w:r>
        <w:r w:rsidR="00973DF9" w:rsidRPr="00E81761">
          <w:rPr>
            <w:noProof/>
            <w:webHidden/>
          </w:rPr>
          <w:fldChar w:fldCharType="separate"/>
        </w:r>
        <w:r w:rsidR="00973DF9" w:rsidRPr="00E81761">
          <w:rPr>
            <w:noProof/>
            <w:webHidden/>
          </w:rPr>
          <w:t>51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2" w:history="1">
        <w:r w:rsidR="00973DF9" w:rsidRPr="00E81761">
          <w:rPr>
            <w:rStyle w:val="a6"/>
            <w:noProof/>
          </w:rPr>
          <w:t>Базові означення та класифікація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_Toc530731212 \h </w:instrText>
        </w:r>
        <w:r w:rsidR="00973DF9" w:rsidRPr="00E81761">
          <w:rPr>
            <w:noProof/>
            <w:webHidden/>
          </w:rPr>
        </w:r>
        <w:r w:rsidR="00973DF9" w:rsidRPr="00E81761">
          <w:rPr>
            <w:noProof/>
            <w:webHidden/>
          </w:rPr>
          <w:fldChar w:fldCharType="separate"/>
        </w:r>
        <w:r w:rsidR="00973DF9" w:rsidRPr="00E81761">
          <w:rPr>
            <w:noProof/>
            <w:webHidden/>
          </w:rPr>
          <w:t>51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3" w:history="1">
        <w:r w:rsidR="00973DF9" w:rsidRPr="00E81761">
          <w:rPr>
            <w:rStyle w:val="a6"/>
            <w:noProof/>
          </w:rPr>
          <w:t>Рівновага Неша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_Toc530731213 \h </w:instrText>
        </w:r>
        <w:r w:rsidR="00973DF9" w:rsidRPr="00E81761">
          <w:rPr>
            <w:noProof/>
            <w:webHidden/>
          </w:rPr>
        </w:r>
        <w:r w:rsidR="00973DF9" w:rsidRPr="00E81761">
          <w:rPr>
            <w:noProof/>
            <w:webHidden/>
          </w:rPr>
          <w:fldChar w:fldCharType="separate"/>
        </w:r>
        <w:r w:rsidR="00973DF9" w:rsidRPr="00E81761">
          <w:rPr>
            <w:noProof/>
            <w:webHidden/>
          </w:rPr>
          <w:t>53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4" w:history="1">
        <w:r w:rsidR="00973DF9" w:rsidRPr="00E81761">
          <w:rPr>
            <w:rStyle w:val="a6"/>
            <w:noProof/>
          </w:rPr>
          <w:t>Ігри у нормальній формі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_Toc530731214 \h </w:instrText>
        </w:r>
        <w:r w:rsidR="00973DF9" w:rsidRPr="00E81761">
          <w:rPr>
            <w:noProof/>
            <w:webHidden/>
          </w:rPr>
        </w:r>
        <w:r w:rsidR="00973DF9" w:rsidRPr="00E81761">
          <w:rPr>
            <w:noProof/>
            <w:webHidden/>
          </w:rPr>
          <w:fldChar w:fldCharType="separate"/>
        </w:r>
        <w:r w:rsidR="00973DF9" w:rsidRPr="00E81761">
          <w:rPr>
            <w:noProof/>
            <w:webHidden/>
          </w:rPr>
          <w:t>56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5" w:history="1">
        <w:r w:rsidR="00973DF9" w:rsidRPr="00E81761">
          <w:rPr>
            <w:rStyle w:val="a6"/>
            <w:noProof/>
          </w:rPr>
          <w:t>Послідовне виключення домінованих стратегій</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_Toc530731215 \h </w:instrText>
        </w:r>
        <w:r w:rsidR="00973DF9" w:rsidRPr="00E81761">
          <w:rPr>
            <w:noProof/>
            <w:webHidden/>
          </w:rPr>
        </w:r>
        <w:r w:rsidR="00973DF9" w:rsidRPr="00E81761">
          <w:rPr>
            <w:noProof/>
            <w:webHidden/>
          </w:rPr>
          <w:fldChar w:fldCharType="separate"/>
        </w:r>
        <w:r w:rsidR="00973DF9" w:rsidRPr="00E81761">
          <w:rPr>
            <w:noProof/>
            <w:webHidden/>
          </w:rPr>
          <w:t>56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6" w:history="1">
        <w:r w:rsidR="00973DF9" w:rsidRPr="00E81761">
          <w:rPr>
            <w:rStyle w:val="a6"/>
            <w:noProof/>
          </w:rPr>
          <w:t>Стабільність конкуренції. Модель Хотелінга-Даунса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_Toc530731216 \h </w:instrText>
        </w:r>
        <w:r w:rsidR="00973DF9" w:rsidRPr="00E81761">
          <w:rPr>
            <w:noProof/>
            <w:webHidden/>
          </w:rPr>
        </w:r>
        <w:r w:rsidR="00973DF9" w:rsidRPr="00E81761">
          <w:rPr>
            <w:noProof/>
            <w:webHidden/>
          </w:rPr>
          <w:fldChar w:fldCharType="separate"/>
        </w:r>
        <w:r w:rsidR="00973DF9" w:rsidRPr="00E81761">
          <w:rPr>
            <w:noProof/>
            <w:webHidden/>
          </w:rPr>
          <w:t>58</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7" w:history="1">
        <w:r w:rsidR="00973DF9" w:rsidRPr="00E81761">
          <w:rPr>
            <w:rStyle w:val="a6"/>
            <w:noProof/>
          </w:rPr>
          <w:t>Модель Курно</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_Toc530731217 \h </w:instrText>
        </w:r>
        <w:r w:rsidR="00973DF9" w:rsidRPr="00E81761">
          <w:rPr>
            <w:noProof/>
            <w:webHidden/>
          </w:rPr>
        </w:r>
        <w:r w:rsidR="00973DF9" w:rsidRPr="00E81761">
          <w:rPr>
            <w:noProof/>
            <w:webHidden/>
          </w:rPr>
          <w:fldChar w:fldCharType="separate"/>
        </w:r>
        <w:r w:rsidR="00973DF9" w:rsidRPr="00E81761">
          <w:rPr>
            <w:noProof/>
            <w:webHidden/>
          </w:rPr>
          <w:t>59</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8" w:history="1">
        <w:r w:rsidR="00973DF9" w:rsidRPr="00E81761">
          <w:rPr>
            <w:rStyle w:val="a6"/>
            <w:noProof/>
          </w:rPr>
          <w:t>Монопольний зговір. Роль інформації про іншу фірму</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_Toc530731218 \h </w:instrText>
        </w:r>
        <w:r w:rsidR="00973DF9" w:rsidRPr="00E81761">
          <w:rPr>
            <w:noProof/>
            <w:webHidden/>
          </w:rPr>
        </w:r>
        <w:r w:rsidR="00973DF9" w:rsidRPr="00E81761">
          <w:rPr>
            <w:noProof/>
            <w:webHidden/>
          </w:rPr>
          <w:fldChar w:fldCharType="separate"/>
        </w:r>
        <w:r w:rsidR="00973DF9" w:rsidRPr="00E81761">
          <w:rPr>
            <w:noProof/>
            <w:webHidden/>
          </w:rPr>
          <w:t>61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19" w:history="1">
        <w:r w:rsidR="00973DF9" w:rsidRPr="00E81761">
          <w:rPr>
            <w:rStyle w:val="a6"/>
            <w:noProof/>
          </w:rPr>
          <w:t>Модель Штакельберга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_Toc530731219 \h </w:instrText>
        </w:r>
        <w:r w:rsidR="00973DF9" w:rsidRPr="00E81761">
          <w:rPr>
            <w:noProof/>
            <w:webHidden/>
          </w:rPr>
        </w:r>
        <w:r w:rsidR="00973DF9" w:rsidRPr="00E81761">
          <w:rPr>
            <w:noProof/>
            <w:webHidden/>
          </w:rPr>
          <w:fldChar w:fldCharType="separate"/>
        </w:r>
        <w:r w:rsidR="00973DF9" w:rsidRPr="00E81761">
          <w:rPr>
            <w:noProof/>
            <w:webHidden/>
          </w:rPr>
          <w:t>61</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0" w:history="1">
        <w:r w:rsidR="00973DF9" w:rsidRPr="00E81761">
          <w:rPr>
            <w:rStyle w:val="a6"/>
            <w:noProof/>
          </w:rPr>
          <w:t>Ігри у розгорнутій формі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_Toc530731220 \h </w:instrText>
        </w:r>
        <w:r w:rsidR="00973DF9" w:rsidRPr="00E81761">
          <w:rPr>
            <w:noProof/>
            <w:webHidden/>
          </w:rPr>
        </w:r>
        <w:r w:rsidR="00973DF9" w:rsidRPr="00E81761">
          <w:rPr>
            <w:noProof/>
            <w:webHidden/>
          </w:rPr>
          <w:fldChar w:fldCharType="separate"/>
        </w:r>
        <w:r w:rsidR="00973DF9" w:rsidRPr="00E81761">
          <w:rPr>
            <w:noProof/>
            <w:webHidden/>
          </w:rPr>
          <w:t>62</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1" w:history="1">
        <w:r w:rsidR="00973DF9" w:rsidRPr="00E81761">
          <w:rPr>
            <w:rStyle w:val="a6"/>
            <w:noProof/>
            <w:shd w:val="clear" w:color="auto" w:fill="FFFFFF"/>
          </w:rPr>
          <w:t>Алгоритм оберненої індукції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_Toc530731221 \h </w:instrText>
        </w:r>
        <w:r w:rsidR="00973DF9" w:rsidRPr="00E81761">
          <w:rPr>
            <w:noProof/>
            <w:webHidden/>
          </w:rPr>
        </w:r>
        <w:r w:rsidR="00973DF9" w:rsidRPr="00E81761">
          <w:rPr>
            <w:noProof/>
            <w:webHidden/>
          </w:rPr>
          <w:fldChar w:fldCharType="separate"/>
        </w:r>
        <w:r w:rsidR="00973DF9" w:rsidRPr="00E81761">
          <w:rPr>
            <w:noProof/>
            <w:webHidden/>
          </w:rPr>
          <w:t>64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2" w:history="1">
        <w:r w:rsidR="00973DF9" w:rsidRPr="00E81761">
          <w:rPr>
            <w:rStyle w:val="a6"/>
            <w:noProof/>
          </w:rPr>
          <w:t>Зв’язок між іграми у нормальній та розгорнутій формі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_Toc530731222 \h </w:instrText>
        </w:r>
        <w:r w:rsidR="00973DF9" w:rsidRPr="00E81761">
          <w:rPr>
            <w:noProof/>
            <w:webHidden/>
          </w:rPr>
        </w:r>
        <w:r w:rsidR="00973DF9" w:rsidRPr="00E81761">
          <w:rPr>
            <w:noProof/>
            <w:webHidden/>
          </w:rPr>
          <w:fldChar w:fldCharType="separate"/>
        </w:r>
        <w:r w:rsidR="00973DF9" w:rsidRPr="00E81761">
          <w:rPr>
            <w:noProof/>
            <w:webHidden/>
          </w:rPr>
          <w:t>66</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3" w:history="1">
        <w:r w:rsidR="00973DF9" w:rsidRPr="00E81761">
          <w:rPr>
            <w:rStyle w:val="a6"/>
            <w:noProof/>
          </w:rPr>
          <w:t>Ігри з недосконалою інформацією</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_Toc530731223 \h </w:instrText>
        </w:r>
        <w:r w:rsidR="00973DF9" w:rsidRPr="00E81761">
          <w:rPr>
            <w:noProof/>
            <w:webHidden/>
          </w:rPr>
        </w:r>
        <w:r w:rsidR="00973DF9" w:rsidRPr="00E81761">
          <w:rPr>
            <w:noProof/>
            <w:webHidden/>
          </w:rPr>
          <w:fldChar w:fldCharType="separate"/>
        </w:r>
        <w:r w:rsidR="00973DF9" w:rsidRPr="00E81761">
          <w:rPr>
            <w:noProof/>
            <w:webHidden/>
          </w:rPr>
          <w:t>69</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24" w:history="1">
        <w:r w:rsidR="00973DF9" w:rsidRPr="00E81761">
          <w:rPr>
            <w:rStyle w:val="a6"/>
            <w:noProof/>
          </w:rPr>
          <w:t>Тема 7. Моделі динаміки популяції</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_Toc530731224 \h </w:instrText>
        </w:r>
        <w:r w:rsidR="00973DF9" w:rsidRPr="00E81761">
          <w:rPr>
            <w:noProof/>
            <w:webHidden/>
          </w:rPr>
        </w:r>
        <w:r w:rsidR="00973DF9" w:rsidRPr="00E81761">
          <w:rPr>
            <w:noProof/>
            <w:webHidden/>
          </w:rPr>
          <w:fldChar w:fldCharType="separate"/>
        </w:r>
        <w:r w:rsidR="00973DF9" w:rsidRPr="00E81761">
          <w:rPr>
            <w:noProof/>
            <w:webHidden/>
          </w:rPr>
          <w:t>73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5" w:history="1">
        <w:r w:rsidR="00973DF9" w:rsidRPr="00E81761">
          <w:rPr>
            <w:rStyle w:val="a6"/>
            <w:noProof/>
          </w:rPr>
          <w:t>Модель Фібоначчі.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_Toc530731225 \h </w:instrText>
        </w:r>
        <w:r w:rsidR="00973DF9" w:rsidRPr="00E81761">
          <w:rPr>
            <w:noProof/>
            <w:webHidden/>
          </w:rPr>
        </w:r>
        <w:r w:rsidR="00973DF9" w:rsidRPr="00E81761">
          <w:rPr>
            <w:noProof/>
            <w:webHidden/>
          </w:rPr>
          <w:fldChar w:fldCharType="separate"/>
        </w:r>
        <w:r w:rsidR="00973DF9" w:rsidRPr="00E81761">
          <w:rPr>
            <w:noProof/>
            <w:webHidden/>
          </w:rPr>
          <w:t>73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6" w:history="1">
        <w:r w:rsidR="00973DF9" w:rsidRPr="00E81761">
          <w:rPr>
            <w:rStyle w:val="a6"/>
            <w:noProof/>
          </w:rPr>
          <w:t>Модель Мальтуса зростання популяції при наявній смертності.</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_Toc530731226 \h </w:instrText>
        </w:r>
        <w:r w:rsidR="00973DF9" w:rsidRPr="00E81761">
          <w:rPr>
            <w:noProof/>
            <w:webHidden/>
          </w:rPr>
        </w:r>
        <w:r w:rsidR="00973DF9" w:rsidRPr="00E81761">
          <w:rPr>
            <w:noProof/>
            <w:webHidden/>
          </w:rPr>
          <w:fldChar w:fldCharType="separate"/>
        </w:r>
        <w:r w:rsidR="00973DF9" w:rsidRPr="00E81761">
          <w:rPr>
            <w:noProof/>
            <w:webHidden/>
          </w:rPr>
          <w:t>73</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7" w:history="1">
        <w:r w:rsidR="00973DF9" w:rsidRPr="00E81761">
          <w:rPr>
            <w:rStyle w:val="a6"/>
            <w:noProof/>
          </w:rPr>
          <w:t>Логістична модель Ферхюльста.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_Toc530731227 \h </w:instrText>
        </w:r>
        <w:r w:rsidR="00973DF9" w:rsidRPr="00E81761">
          <w:rPr>
            <w:noProof/>
            <w:webHidden/>
          </w:rPr>
        </w:r>
        <w:r w:rsidR="00973DF9" w:rsidRPr="00E81761">
          <w:rPr>
            <w:noProof/>
            <w:webHidden/>
          </w:rPr>
          <w:fldChar w:fldCharType="separate"/>
        </w:r>
        <w:r w:rsidR="00973DF9" w:rsidRPr="00E81761">
          <w:rPr>
            <w:noProof/>
            <w:webHidden/>
          </w:rPr>
          <w:t>74</w:t>
        </w:r>
        <w:r w:rsidR="00973DF9" w:rsidRPr="00E81761">
          <w:rPr>
            <w:noProof/>
            <w:webHidden/>
          </w:rPr>
          <w:fldChar w:fldCharType="end"/>
        </w:r>
      </w:hyperlink>
    </w:p>
    <w:p w:rsidR="00973DF9" w:rsidRPr="00392206" w:rsidRDefault="007F4999">
      <w:pPr>
        <w:pStyle w:val="41"/>
        <w:tabs>
          <w:tab w:val="right" w:leader="dot" w:pos="10195"/>
        </w:tabs>
        <w:rPr>
          <w:rFonts w:ascii="Calibri" w:hAnsi="Calibri" w:cs="Times New Roman"/>
          <w:noProof/>
          <w:sz w:val="22"/>
          <w:szCs w:val="22"/>
          <w:lang w:eastAsia="uk-UA"/>
        </w:rPr>
      </w:pPr>
      <w:hyperlink w:anchor="_Toc530731228" w:history="1">
        <w:r w:rsidR="00973DF9" w:rsidRPr="00E81761">
          <w:rPr>
            <w:rStyle w:val="a6"/>
            <w:noProof/>
          </w:rPr>
          <w:t>Модель "Всесвіт 25" – рай для мишей</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_Toc530731228 \h </w:instrText>
        </w:r>
        <w:r w:rsidR="00973DF9" w:rsidRPr="00E81761">
          <w:rPr>
            <w:noProof/>
            <w:webHidden/>
          </w:rPr>
        </w:r>
        <w:r w:rsidR="00973DF9" w:rsidRPr="00E81761">
          <w:rPr>
            <w:noProof/>
            <w:webHidden/>
          </w:rPr>
          <w:fldChar w:fldCharType="separate"/>
        </w:r>
        <w:r w:rsidR="00973DF9" w:rsidRPr="00E81761">
          <w:rPr>
            <w:noProof/>
            <w:webHidden/>
          </w:rPr>
          <w:t>75</w:t>
        </w:r>
        <w:r w:rsidR="00973DF9" w:rsidRPr="00E81761">
          <w:rPr>
            <w:noProof/>
            <w:webHidden/>
          </w:rPr>
          <w:fldChar w:fldCharType="end"/>
        </w:r>
      </w:hyperlink>
    </w:p>
    <w:p w:rsidR="00973DF9" w:rsidRPr="00392206" w:rsidRDefault="007F4999">
      <w:pPr>
        <w:pStyle w:val="33"/>
        <w:tabs>
          <w:tab w:val="right" w:leader="dot" w:pos="10195"/>
        </w:tabs>
        <w:rPr>
          <w:rFonts w:ascii="Calibri" w:hAnsi="Calibri" w:cs="Times New Roman"/>
          <w:noProof/>
          <w:sz w:val="22"/>
          <w:szCs w:val="22"/>
          <w:lang w:eastAsia="uk-UA"/>
        </w:rPr>
      </w:pPr>
      <w:hyperlink w:anchor="_Toc530731229" w:history="1">
        <w:r w:rsidR="00973DF9" w:rsidRPr="00E81761">
          <w:rPr>
            <w:rStyle w:val="a6"/>
            <w:noProof/>
          </w:rPr>
          <w:t>Тема 8. Моделі поширення</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_Toc530731229 \h </w:instrText>
        </w:r>
        <w:r w:rsidR="00973DF9" w:rsidRPr="00E81761">
          <w:rPr>
            <w:noProof/>
            <w:webHidden/>
          </w:rPr>
        </w:r>
        <w:r w:rsidR="00973DF9" w:rsidRPr="00E81761">
          <w:rPr>
            <w:noProof/>
            <w:webHidden/>
          </w:rPr>
          <w:fldChar w:fldCharType="separate"/>
        </w:r>
        <w:r w:rsidR="00973DF9" w:rsidRPr="00E81761">
          <w:rPr>
            <w:noProof/>
            <w:webHidden/>
          </w:rPr>
          <w:t>76</w:t>
        </w:r>
        <w:r w:rsidR="00973DF9" w:rsidRPr="00E81761">
          <w:rPr>
            <w:noProof/>
            <w:webHidden/>
          </w:rPr>
          <w:fldChar w:fldCharType="end"/>
        </w:r>
      </w:hyperlink>
    </w:p>
    <w:p w:rsidR="00973DF9" w:rsidRPr="00392206" w:rsidRDefault="007F4999">
      <w:pPr>
        <w:pStyle w:val="18"/>
        <w:tabs>
          <w:tab w:val="right" w:leader="dot" w:pos="10195"/>
        </w:tabs>
        <w:rPr>
          <w:rFonts w:ascii="Calibri" w:hAnsi="Calibri" w:cs="Times New Roman"/>
          <w:noProof/>
          <w:sz w:val="22"/>
          <w:szCs w:val="22"/>
          <w:lang w:eastAsia="uk-UA"/>
        </w:rPr>
      </w:pPr>
      <w:hyperlink w:anchor="_Toc530731230" w:history="1">
        <w:r w:rsidR="00973DF9" w:rsidRPr="00E81761">
          <w:rPr>
            <w:rStyle w:val="a6"/>
            <w:noProof/>
          </w:rPr>
          <w:t>10. Література до навчальної дисципліни</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_Toc530731230 \h </w:instrText>
        </w:r>
        <w:r w:rsidR="00973DF9" w:rsidRPr="00E81761">
          <w:rPr>
            <w:noProof/>
            <w:webHidden/>
          </w:rPr>
        </w:r>
        <w:r w:rsidR="00973DF9" w:rsidRPr="00E81761">
          <w:rPr>
            <w:noProof/>
            <w:webHidden/>
          </w:rPr>
          <w:fldChar w:fldCharType="separate"/>
        </w:r>
        <w:r w:rsidR="00973DF9" w:rsidRPr="00E81761">
          <w:rPr>
            <w:noProof/>
            <w:webHidden/>
          </w:rPr>
          <w:t>78</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231" w:history="1">
        <w:r w:rsidR="00973DF9" w:rsidRPr="00E81761">
          <w:rPr>
            <w:rStyle w:val="a6"/>
            <w:noProof/>
          </w:rPr>
          <w:t>Основна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_Toc530731231 \h </w:instrText>
        </w:r>
        <w:r w:rsidR="00973DF9" w:rsidRPr="00E81761">
          <w:rPr>
            <w:noProof/>
            <w:webHidden/>
          </w:rPr>
        </w:r>
        <w:r w:rsidR="00973DF9" w:rsidRPr="00E81761">
          <w:rPr>
            <w:noProof/>
            <w:webHidden/>
          </w:rPr>
          <w:fldChar w:fldCharType="separate"/>
        </w:r>
        <w:r w:rsidR="00973DF9" w:rsidRPr="00E81761">
          <w:rPr>
            <w:noProof/>
            <w:webHidden/>
          </w:rPr>
          <w:t>78</w:t>
        </w:r>
        <w:r w:rsidR="00973DF9" w:rsidRPr="00E81761">
          <w:rPr>
            <w:noProof/>
            <w:webHidden/>
          </w:rPr>
          <w:fldChar w:fldCharType="end"/>
        </w:r>
      </w:hyperlink>
    </w:p>
    <w:p w:rsidR="00973DF9" w:rsidRPr="00392206" w:rsidRDefault="007F4999">
      <w:pPr>
        <w:pStyle w:val="28"/>
        <w:tabs>
          <w:tab w:val="right" w:leader="dot" w:pos="10195"/>
        </w:tabs>
        <w:rPr>
          <w:rFonts w:ascii="Calibri" w:hAnsi="Calibri" w:cs="Times New Roman"/>
          <w:noProof/>
          <w:sz w:val="22"/>
          <w:szCs w:val="22"/>
          <w:lang w:eastAsia="uk-UA"/>
        </w:rPr>
      </w:pPr>
      <w:hyperlink w:anchor="_Toc530731232" w:history="1">
        <w:r w:rsidR="00973DF9" w:rsidRPr="00E81761">
          <w:rPr>
            <w:rStyle w:val="a6"/>
            <w:noProof/>
          </w:rPr>
          <w:t>Додаткова</w:t>
        </w:r>
        <w:r w:rsidR="00973DF9" w:rsidRPr="00E81761">
          <w:rPr>
            <w:noProof/>
            <w:webHidden/>
          </w:rPr>
          <w:tab/>
        </w:r>
        <w:r w:rsidR="00973DF9" w:rsidRPr="00E81761">
          <w:rPr>
            <w:noProof/>
            <w:webHidden/>
          </w:rPr>
          <w:fldChar w:fldCharType="begin"/>
        </w:r>
        <w:r w:rsidR="00973DF9" w:rsidRPr="00E81761">
          <w:rPr>
            <w:noProof/>
            <w:webHidden/>
          </w:rPr>
          <w:instrText xml:space="preserve"> PAGEREF _Toc530731232 \h </w:instrText>
        </w:r>
        <w:r w:rsidR="00973DF9" w:rsidRPr="00E81761">
          <w:rPr>
            <w:noProof/>
            <w:webHidden/>
          </w:rPr>
        </w:r>
        <w:r w:rsidR="00973DF9" w:rsidRPr="00E81761">
          <w:rPr>
            <w:noProof/>
            <w:webHidden/>
          </w:rPr>
          <w:fldChar w:fldCharType="separate"/>
        </w:r>
        <w:r w:rsidR="00973DF9" w:rsidRPr="00E81761">
          <w:rPr>
            <w:noProof/>
            <w:webHidden/>
          </w:rPr>
          <w:t>80</w:t>
        </w:r>
        <w:r w:rsidR="00973DF9" w:rsidRPr="00E81761">
          <w:rPr>
            <w:noProof/>
            <w:webHidden/>
          </w:rPr>
          <w:fldChar w:fldCharType="end"/>
        </w:r>
      </w:hyperlink>
    </w:p>
    <w:p w:rsidR="00647A04" w:rsidRPr="00E81761" w:rsidRDefault="00647A04" w:rsidP="00DC2828">
      <w:r w:rsidRPr="00E81761">
        <w:fldChar w:fldCharType="end"/>
      </w:r>
    </w:p>
    <w:p w:rsidR="00647A04" w:rsidRPr="00E81761" w:rsidRDefault="00647A04" w:rsidP="00DC2828">
      <w:r w:rsidRPr="00E81761">
        <w:br w:type="page"/>
      </w:r>
    </w:p>
    <w:p w:rsidR="00647A04" w:rsidRPr="00E81761" w:rsidRDefault="00647A04" w:rsidP="00DC2828">
      <w:pPr>
        <w:pStyle w:val="1"/>
      </w:pPr>
      <w:bookmarkStart w:id="1" w:name="_Toc528224988"/>
      <w:bookmarkStart w:id="2" w:name="_Toc530731119"/>
      <w:r w:rsidRPr="00E81761">
        <w:lastRenderedPageBreak/>
        <w:t>1. Пояснювальна записка</w:t>
      </w:r>
      <w:bookmarkEnd w:id="1"/>
      <w:bookmarkEnd w:id="2"/>
    </w:p>
    <w:p w:rsidR="00647A04" w:rsidRPr="00E81761" w:rsidRDefault="00647A04" w:rsidP="00DC2828">
      <w:r w:rsidRPr="00E81761">
        <w:t>Навчальна дисципліна «Моделювання та прогнозування соціальних процесів» є складовою освітньо-наукової програми «Соціальні технології» підготовки фахівців за освітнім ступенем «Магістр» спеціальності 054 «Соціологія».</w:t>
      </w:r>
    </w:p>
    <w:p w:rsidR="00647A04" w:rsidRPr="00E81761" w:rsidRDefault="00647A04" w:rsidP="00DC2828">
      <w:r w:rsidRPr="00E81761">
        <w:t xml:space="preserve">Дана дисципліна є нормативною. </w:t>
      </w:r>
    </w:p>
    <w:p w:rsidR="00647A04" w:rsidRPr="00E81761" w:rsidRDefault="00647A04" w:rsidP="00DC2828">
      <w:r w:rsidRPr="00E81761">
        <w:t>Викладається у 2 семестрі 1 року навчання в обсязі 120 годин (4 кредити ЄКТС), з них лекцій 20 год., практичних занять 20 год., самостійної роботи 80 год. У курсі передбачено 1 есе, 2 презентації та 2 модульні контрольні роботи. Підсумковий контроль – іспит.</w:t>
      </w:r>
    </w:p>
    <w:p w:rsidR="00647A04" w:rsidRPr="00E81761" w:rsidRDefault="00647A04" w:rsidP="00DC2828">
      <w:r w:rsidRPr="00E81761">
        <w:rPr>
          <w:b/>
        </w:rPr>
        <w:t xml:space="preserve">Мета дисципліни </w:t>
      </w:r>
      <w:r w:rsidRPr="00E81761">
        <w:t>–</w:t>
      </w:r>
      <w:r w:rsidR="00C356F7" w:rsidRPr="00E81761">
        <w:t xml:space="preserve"> </w:t>
      </w:r>
      <w:r w:rsidRPr="00E81761">
        <w:t>ознайомити слухачів з сучасними підходами до моделювання у соціології, показати можливості застосування числових та нечислових моделей.</w:t>
      </w:r>
    </w:p>
    <w:p w:rsidR="00647A04" w:rsidRPr="00E81761" w:rsidRDefault="00647A04" w:rsidP="00DC2828">
      <w:r w:rsidRPr="00E81761">
        <w:rPr>
          <w:b/>
        </w:rPr>
        <w:t>Предметом</w:t>
      </w:r>
      <w:r w:rsidRPr="00E81761">
        <w:t xml:space="preserve"> дисципліни є моделі, які можна застосувати для імітації та прогнозування соціальних процесів</w:t>
      </w:r>
      <w:r w:rsidR="00C356F7" w:rsidRPr="00E81761">
        <w:t>.</w:t>
      </w:r>
    </w:p>
    <w:p w:rsidR="00647A04" w:rsidRPr="00E81761" w:rsidRDefault="00647A04" w:rsidP="00DC2828"/>
    <w:p w:rsidR="00647A04" w:rsidRPr="00E81761" w:rsidRDefault="00647A04" w:rsidP="00DC2828">
      <w:r w:rsidRPr="00E81761">
        <w:t xml:space="preserve">Завдання (навчальні цілі): </w:t>
      </w:r>
    </w:p>
    <w:p w:rsidR="00647A04" w:rsidRPr="00E81761" w:rsidRDefault="00647A04" w:rsidP="00DC2828">
      <w:r w:rsidRPr="00E81761">
        <w:t>Основними завданнями вивчення дисципліни є</w:t>
      </w:r>
    </w:p>
    <w:p w:rsidR="00647A04" w:rsidRPr="00E81761" w:rsidRDefault="00647A04" w:rsidP="00DC2828">
      <w:pPr>
        <w:pStyle w:val="13"/>
        <w:numPr>
          <w:ilvl w:val="0"/>
          <w:numId w:val="2"/>
        </w:numPr>
      </w:pPr>
      <w:r w:rsidRPr="00E81761">
        <w:t>Ознайомити з базовими моделями сегрегації та агрегації</w:t>
      </w:r>
    </w:p>
    <w:p w:rsidR="00647A04" w:rsidRPr="00E81761" w:rsidRDefault="00647A04" w:rsidP="00DC2828">
      <w:pPr>
        <w:pStyle w:val="13"/>
        <w:numPr>
          <w:ilvl w:val="0"/>
          <w:numId w:val="2"/>
        </w:numPr>
      </w:pPr>
      <w:r w:rsidRPr="00E81761">
        <w:t>Ознайомити з логічними моделями та моделями прийняття групових рішень</w:t>
      </w:r>
    </w:p>
    <w:p w:rsidR="00647A04" w:rsidRPr="00E81761" w:rsidRDefault="00647A04" w:rsidP="00DC2828">
      <w:pPr>
        <w:pStyle w:val="13"/>
        <w:numPr>
          <w:ilvl w:val="0"/>
          <w:numId w:val="2"/>
        </w:numPr>
      </w:pPr>
      <w:r w:rsidRPr="00E81761">
        <w:t>Показати практичне застосування теорії ігор для прийняття стратегічних рішень</w:t>
      </w:r>
    </w:p>
    <w:p w:rsidR="00647A04" w:rsidRPr="00E81761" w:rsidRDefault="00647A04" w:rsidP="00DC2828">
      <w:pPr>
        <w:pStyle w:val="13"/>
        <w:numPr>
          <w:ilvl w:val="0"/>
          <w:numId w:val="2"/>
        </w:numPr>
      </w:pPr>
      <w:r w:rsidRPr="00E81761">
        <w:t>Ознайомити з математичними моделями розповсюдження інформації та демографічними моделями</w:t>
      </w:r>
    </w:p>
    <w:p w:rsidR="00647A04" w:rsidRPr="00E81761" w:rsidRDefault="00647A04" w:rsidP="00DC2828">
      <w:r w:rsidRPr="00E81761">
        <w:t>Це спрямовано на формування компетентностей:</w:t>
      </w:r>
    </w:p>
    <w:p w:rsidR="00647A04" w:rsidRPr="00E81761" w:rsidRDefault="00647A04" w:rsidP="00DC2828">
      <w:pPr>
        <w:pStyle w:val="13"/>
        <w:numPr>
          <w:ilvl w:val="0"/>
          <w:numId w:val="2"/>
        </w:numPr>
      </w:pPr>
      <w:r w:rsidRPr="00E81761">
        <w:t>Здатність застосовувати знання в практичних ситуаціях(зк2)</w:t>
      </w:r>
    </w:p>
    <w:p w:rsidR="00647A04" w:rsidRPr="00E81761" w:rsidRDefault="00647A04" w:rsidP="00DC2828">
      <w:pPr>
        <w:pStyle w:val="13"/>
        <w:numPr>
          <w:ilvl w:val="0"/>
          <w:numId w:val="2"/>
        </w:numPr>
      </w:pPr>
      <w:r w:rsidRPr="00E81761">
        <w:t>Вміння обгрунтовувати використання новітніх методів збору та аналізу соціологічної інформації для вирішення практичних завдань у різних сферах суспільного життя (фк11)</w:t>
      </w:r>
    </w:p>
    <w:p w:rsidR="00647A04" w:rsidRPr="00E81761" w:rsidRDefault="00647A04" w:rsidP="00DC2828">
      <w:pPr>
        <w:pStyle w:val="13"/>
        <w:numPr>
          <w:ilvl w:val="0"/>
          <w:numId w:val="2"/>
        </w:numPr>
      </w:pPr>
      <w:r w:rsidRPr="00E81761">
        <w:t>Вміння виявляти соціальні проблеми та обґрунтовувати способи їх регулювання засобами соціальної політики та управління (фк13)</w:t>
      </w:r>
    </w:p>
    <w:p w:rsidR="00647A04" w:rsidRPr="00E81761" w:rsidRDefault="00647A04" w:rsidP="00DC2828"/>
    <w:p w:rsidR="00647A04" w:rsidRPr="00E81761" w:rsidRDefault="00647A04" w:rsidP="00DC2828">
      <w:pPr>
        <w:rPr>
          <w:i/>
          <w:sz w:val="20"/>
          <w:szCs w:val="20"/>
        </w:rPr>
      </w:pPr>
      <w:r w:rsidRPr="00E81761">
        <w:t>Результати навчання за дисципліною:</w:t>
      </w:r>
    </w:p>
    <w:tbl>
      <w:tblPr>
        <w:tblW w:w="0" w:type="auto"/>
        <w:tblInd w:w="-5" w:type="dxa"/>
        <w:tblCellMar>
          <w:left w:w="28" w:type="dxa"/>
          <w:right w:w="28" w:type="dxa"/>
        </w:tblCellMar>
        <w:tblLook w:val="0000" w:firstRow="0" w:lastRow="0" w:firstColumn="0" w:lastColumn="0" w:noHBand="0" w:noVBand="0"/>
      </w:tblPr>
      <w:tblGrid>
        <w:gridCol w:w="527"/>
        <w:gridCol w:w="3108"/>
        <w:gridCol w:w="2936"/>
        <w:gridCol w:w="2112"/>
        <w:gridCol w:w="1583"/>
      </w:tblGrid>
      <w:tr w:rsidR="00647A04" w:rsidRPr="00E81761" w:rsidTr="006D14FD">
        <w:tc>
          <w:tcPr>
            <w:tcW w:w="3577" w:type="dxa"/>
            <w:gridSpan w:val="2"/>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Результат навчання</w:t>
            </w:r>
          </w:p>
          <w:p w:rsidR="00647A04" w:rsidRPr="00E81761" w:rsidRDefault="00647A04" w:rsidP="0043403D">
            <w:pPr>
              <w:ind w:firstLine="0"/>
            </w:pPr>
            <w:r w:rsidRPr="00E81761">
              <w:rPr>
                <w:sz w:val="24"/>
              </w:rPr>
              <w:t>(</w:t>
            </w:r>
            <w:r w:rsidRPr="00E81761">
              <w:t>1. знати; 2. вміти; 3. комунікація; 4. автономність та відповідальність)</w:t>
            </w:r>
          </w:p>
        </w:tc>
        <w:tc>
          <w:tcPr>
            <w:tcW w:w="2977" w:type="dxa"/>
            <w:vMerge w:val="restar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Форми (та/або методи і технології) викладання і навчання</w:t>
            </w:r>
          </w:p>
        </w:tc>
        <w:tc>
          <w:tcPr>
            <w:tcW w:w="2126" w:type="dxa"/>
            <w:vMerge w:val="restar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Методи оцінювання та пороговий критерій оцінювання (за необхідності)</w:t>
            </w:r>
          </w:p>
        </w:tc>
        <w:tc>
          <w:tcPr>
            <w:tcW w:w="1586" w:type="dxa"/>
            <w:vMerge w:val="restar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Відсоток у підсумковій оцінці з дисципліни</w:t>
            </w:r>
          </w:p>
        </w:tc>
      </w:tr>
      <w:tr w:rsidR="00647A04" w:rsidRPr="00E81761" w:rsidTr="006D14FD">
        <w:tc>
          <w:tcPr>
            <w:tcW w:w="0" w:type="auto"/>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Код</w:t>
            </w:r>
          </w:p>
        </w:tc>
        <w:tc>
          <w:tcPr>
            <w:tcW w:w="3140" w:type="dxa"/>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Результат навчання</w:t>
            </w:r>
          </w:p>
        </w:tc>
        <w:tc>
          <w:tcPr>
            <w:tcW w:w="2977" w:type="dxa"/>
            <w:vMerge/>
            <w:tcBorders>
              <w:top w:val="single" w:sz="4" w:space="0" w:color="000000"/>
              <w:left w:val="single" w:sz="4" w:space="0" w:color="000000"/>
              <w:bottom w:val="single" w:sz="4" w:space="0" w:color="000000"/>
            </w:tcBorders>
          </w:tcPr>
          <w:p w:rsidR="00647A04" w:rsidRPr="00E81761" w:rsidRDefault="00647A04" w:rsidP="0043403D">
            <w:pPr>
              <w:ind w:firstLine="0"/>
            </w:pPr>
          </w:p>
        </w:tc>
        <w:tc>
          <w:tcPr>
            <w:tcW w:w="2126" w:type="dxa"/>
            <w:vMerge/>
            <w:tcBorders>
              <w:top w:val="single" w:sz="4" w:space="0" w:color="000000"/>
              <w:left w:val="single" w:sz="4" w:space="0" w:color="000000"/>
              <w:bottom w:val="single" w:sz="4" w:space="0" w:color="000000"/>
            </w:tcBorders>
          </w:tcPr>
          <w:p w:rsidR="00647A04" w:rsidRPr="00E81761" w:rsidRDefault="00647A04" w:rsidP="0043403D">
            <w:pPr>
              <w:ind w:firstLine="0"/>
            </w:pPr>
          </w:p>
        </w:tc>
        <w:tc>
          <w:tcPr>
            <w:tcW w:w="1586" w:type="dxa"/>
            <w:vMerge/>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p>
        </w:tc>
      </w:tr>
      <w:tr w:rsidR="00647A04" w:rsidRPr="00E81761" w:rsidTr="006D14FD">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1.1</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Сучасні моделі, що застосовуються у соціології та їх класифікацію</w:t>
            </w:r>
          </w:p>
        </w:tc>
        <w:tc>
          <w:tcPr>
            <w:tcW w:w="2977" w:type="dxa"/>
            <w:tcBorders>
              <w:top w:val="single" w:sz="4" w:space="0" w:color="000000"/>
              <w:left w:val="single" w:sz="4" w:space="0" w:color="000000"/>
              <w:bottom w:val="single" w:sz="4" w:space="0" w:color="000000"/>
            </w:tcBorders>
            <w:vAlign w:val="bottom"/>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Есе, тест</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5</w:t>
            </w:r>
          </w:p>
        </w:tc>
      </w:tr>
      <w:tr w:rsidR="00647A04" w:rsidRPr="00E81761" w:rsidTr="006D14FD">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1.2</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Моделі агрегації та сегрегації</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5</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lastRenderedPageBreak/>
              <w:t>1.3</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Моделі прийняття групових рішень</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10</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1.4</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Моделі теорії ігор</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30</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1.5</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Моделі поширення інформації та демографічні моделі</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5</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2.1</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 xml:space="preserve">Використовувати моделі теорії ігор для прийняття стратегічних рішень </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30</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2.2</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Обґрунтовувати та інтерпретувати результати групових рішень</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10</w:t>
            </w:r>
          </w:p>
        </w:tc>
      </w:tr>
      <w:tr w:rsidR="00647A04" w:rsidRPr="00E81761" w:rsidTr="00121C22">
        <w:tc>
          <w:tcPr>
            <w:tcW w:w="0" w:type="auto"/>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2.3</w:t>
            </w:r>
          </w:p>
        </w:tc>
        <w:tc>
          <w:tcPr>
            <w:tcW w:w="3140"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 xml:space="preserve">Інтерпретувати математичні моделі на рівні опису та результату </w:t>
            </w:r>
          </w:p>
        </w:tc>
        <w:tc>
          <w:tcPr>
            <w:tcW w:w="2977"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Лекція, семінар, відео урок, дистанційний курс, самостійна робота у Moodle</w:t>
            </w:r>
          </w:p>
        </w:tc>
        <w:tc>
          <w:tcPr>
            <w:tcW w:w="2126" w:type="dxa"/>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Тест, презентація</w:t>
            </w:r>
          </w:p>
        </w:tc>
        <w:tc>
          <w:tcPr>
            <w:tcW w:w="1586" w:type="dxa"/>
            <w:tcBorders>
              <w:top w:val="single" w:sz="4" w:space="0" w:color="000000"/>
              <w:left w:val="single" w:sz="4" w:space="0" w:color="000000"/>
              <w:bottom w:val="single" w:sz="4" w:space="0" w:color="000000"/>
              <w:right w:val="single" w:sz="4" w:space="0" w:color="000000"/>
            </w:tcBorders>
          </w:tcPr>
          <w:p w:rsidR="00647A04" w:rsidRPr="00E81761" w:rsidRDefault="00647A04" w:rsidP="0043403D">
            <w:pPr>
              <w:ind w:firstLine="0"/>
            </w:pPr>
            <w:r w:rsidRPr="00E81761">
              <w:t>5</w:t>
            </w:r>
          </w:p>
        </w:tc>
      </w:tr>
    </w:tbl>
    <w:p w:rsidR="00647A04" w:rsidRPr="00E81761" w:rsidRDefault="00647A04" w:rsidP="00DC2828"/>
    <w:p w:rsidR="00647A04" w:rsidRPr="00E81761" w:rsidRDefault="00647A04" w:rsidP="00DC2828">
      <w:pPr>
        <w:rPr>
          <w:i/>
          <w:sz w:val="22"/>
          <w:szCs w:val="22"/>
        </w:rPr>
      </w:pPr>
      <w:r w:rsidRPr="00E81761">
        <w:t xml:space="preserve">Співвідношення результатів навчання дисципліни із програмними результатами навчання </w:t>
      </w:r>
    </w:p>
    <w:tbl>
      <w:tblPr>
        <w:tblW w:w="5000" w:type="pct"/>
        <w:tblCellMar>
          <w:left w:w="28" w:type="dxa"/>
          <w:right w:w="28" w:type="dxa"/>
        </w:tblCellMar>
        <w:tblLook w:val="0000" w:firstRow="0" w:lastRow="0" w:firstColumn="0" w:lastColumn="0" w:noHBand="0" w:noVBand="0"/>
      </w:tblPr>
      <w:tblGrid>
        <w:gridCol w:w="6121"/>
        <w:gridCol w:w="513"/>
        <w:gridCol w:w="513"/>
        <w:gridCol w:w="513"/>
        <w:gridCol w:w="513"/>
        <w:gridCol w:w="523"/>
        <w:gridCol w:w="523"/>
        <w:gridCol w:w="523"/>
        <w:gridCol w:w="519"/>
      </w:tblGrid>
      <w:tr w:rsidR="00647A04" w:rsidRPr="00E81761" w:rsidTr="000B1A89">
        <w:trPr>
          <w:trHeight w:val="567"/>
        </w:trPr>
        <w:tc>
          <w:tcPr>
            <w:tcW w:w="2982" w:type="pct"/>
            <w:tcBorders>
              <w:top w:val="single" w:sz="4" w:space="0" w:color="000000"/>
              <w:left w:val="single" w:sz="4" w:space="0" w:color="000000"/>
              <w:bottom w:val="single" w:sz="4" w:space="0" w:color="000000"/>
              <w:tl2br w:val="single" w:sz="4" w:space="0" w:color="000000"/>
            </w:tcBorders>
          </w:tcPr>
          <w:p w:rsidR="00647A04" w:rsidRPr="00E81761" w:rsidRDefault="00647A04" w:rsidP="0043403D">
            <w:pPr>
              <w:ind w:firstLine="0"/>
              <w:jc w:val="right"/>
            </w:pPr>
            <w:r w:rsidRPr="00E81761">
              <w:t>Результати навчання дисципліни  (код)</w:t>
            </w:r>
          </w:p>
          <w:p w:rsidR="00647A04" w:rsidRPr="00E81761" w:rsidRDefault="00647A04" w:rsidP="0043403D">
            <w:pPr>
              <w:ind w:firstLine="0"/>
            </w:pPr>
            <w:r w:rsidRPr="00E81761">
              <w:t>Програмні результати навчання (назва)</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1.1</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1.2</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1.3</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1.4</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1.5</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2.1</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2.2</w:t>
            </w:r>
          </w:p>
        </w:tc>
        <w:tc>
          <w:tcPr>
            <w:tcW w:w="254"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2.3</w:t>
            </w:r>
          </w:p>
        </w:tc>
      </w:tr>
      <w:tr w:rsidR="00647A04" w:rsidRPr="00E81761" w:rsidTr="000B1A89">
        <w:tc>
          <w:tcPr>
            <w:tcW w:w="2982" w:type="pct"/>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Застосовувати набуті знання на практиці, бути відкритим до застосування знань з урахуванням практичних ситуацій (прн1)</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4"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p>
        </w:tc>
      </w:tr>
      <w:tr w:rsidR="00647A04" w:rsidRPr="00E81761" w:rsidTr="000B1A89">
        <w:tc>
          <w:tcPr>
            <w:tcW w:w="2982" w:type="pct"/>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Використовувати новітні методи збору та аналізу соціологічної інформації для вирішення практичних завдань (прн17)</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4"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r>
      <w:tr w:rsidR="00647A04" w:rsidRPr="00E81761" w:rsidTr="000B1A89">
        <w:tc>
          <w:tcPr>
            <w:tcW w:w="2982" w:type="pct"/>
            <w:tcBorders>
              <w:top w:val="single" w:sz="4" w:space="0" w:color="000000"/>
              <w:left w:val="single" w:sz="4" w:space="0" w:color="000000"/>
              <w:bottom w:val="single" w:sz="4" w:space="0" w:color="000000"/>
            </w:tcBorders>
          </w:tcPr>
          <w:p w:rsidR="00647A04" w:rsidRPr="00E81761" w:rsidRDefault="00647A04" w:rsidP="0043403D">
            <w:pPr>
              <w:ind w:firstLine="0"/>
            </w:pPr>
            <w:r w:rsidRPr="00E81761">
              <w:t>Здійснювати соціологічний аналіз актуальних суспільно-політичних, економічних і культурних подій, процесів та явищ сучасності (прн19)</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r w:rsidRPr="00E81761">
              <w:t>+</w:t>
            </w: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p>
        </w:tc>
        <w:tc>
          <w:tcPr>
            <w:tcW w:w="250" w:type="pct"/>
            <w:tcBorders>
              <w:top w:val="single" w:sz="4" w:space="0" w:color="000000"/>
              <w:left w:val="single" w:sz="4" w:space="0" w:color="000000"/>
              <w:bottom w:val="single" w:sz="4" w:space="0" w:color="000000"/>
            </w:tcBorders>
            <w:vAlign w:val="center"/>
          </w:tcPr>
          <w:p w:rsidR="00647A04" w:rsidRPr="00E81761" w:rsidRDefault="00647A04" w:rsidP="0043403D">
            <w:pPr>
              <w:ind w:firstLine="0"/>
            </w:pP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r w:rsidRPr="00E81761">
              <w:t>+</w:t>
            </w:r>
          </w:p>
        </w:tc>
        <w:tc>
          <w:tcPr>
            <w:tcW w:w="255"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p>
        </w:tc>
        <w:tc>
          <w:tcPr>
            <w:tcW w:w="254" w:type="pct"/>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43403D">
            <w:pPr>
              <w:ind w:firstLine="0"/>
            </w:pPr>
          </w:p>
        </w:tc>
      </w:tr>
    </w:tbl>
    <w:p w:rsidR="00647A04" w:rsidRPr="00E81761" w:rsidRDefault="00647A04" w:rsidP="00DC2828"/>
    <w:p w:rsidR="00647A04" w:rsidRPr="00E81761" w:rsidRDefault="00647A04" w:rsidP="00DC2828">
      <w:pPr>
        <w:pStyle w:val="2"/>
      </w:pPr>
      <w:bookmarkStart w:id="3" w:name="_Toc528224989"/>
      <w:bookmarkStart w:id="4" w:name="_Toc530731120"/>
      <w:r w:rsidRPr="00E81761">
        <w:t>Схема формування оцінки.</w:t>
      </w:r>
      <w:bookmarkEnd w:id="3"/>
      <w:bookmarkEnd w:id="4"/>
    </w:p>
    <w:p w:rsidR="00647A04" w:rsidRPr="00E81761" w:rsidRDefault="00647A04" w:rsidP="00DC2828">
      <w:pPr>
        <w:rPr>
          <w:i/>
        </w:rPr>
      </w:pPr>
      <w:r w:rsidRPr="00E81761">
        <w:t xml:space="preserve">Форми оцінювання студентів: </w:t>
      </w:r>
    </w:p>
    <w:p w:rsidR="00647A04" w:rsidRPr="00E81761" w:rsidRDefault="00647A04" w:rsidP="00DC2828">
      <w:r w:rsidRPr="00E81761">
        <w:t xml:space="preserve">- семестрове оцінювання: </w:t>
      </w:r>
    </w:p>
    <w:p w:rsidR="00647A04" w:rsidRPr="00E81761" w:rsidRDefault="00647A04" w:rsidP="00DC2828">
      <w:r w:rsidRPr="00E81761">
        <w:t>1.Презентація 1 за однією з моделей тем 1-5  – 18 балів/10 балів</w:t>
      </w:r>
    </w:p>
    <w:p w:rsidR="00647A04" w:rsidRPr="00E81761" w:rsidRDefault="00647A04" w:rsidP="00DC2828">
      <w:r w:rsidRPr="00E81761">
        <w:t>2. Мкр 1 з тем 1-5, РН 1.1, РН 1.2, РН 1.3, РН 2.2, РН 2.3 –8 балів/6 балів</w:t>
      </w:r>
    </w:p>
    <w:p w:rsidR="00647A04" w:rsidRPr="00E81761" w:rsidRDefault="00647A04" w:rsidP="00DC2828">
      <w:r w:rsidRPr="00E81761">
        <w:lastRenderedPageBreak/>
        <w:t>3. Презентація 2 за однією з моделей тем 6-8  – 18 балів/10 балів</w:t>
      </w:r>
    </w:p>
    <w:p w:rsidR="00647A04" w:rsidRPr="00E81761" w:rsidRDefault="00647A04" w:rsidP="00DC2828">
      <w:r w:rsidRPr="00E81761">
        <w:t>4. Мкр 2 з тем 6-8, РН 1.4, РН 1.5, РН 2.1, РН 2.2 та РН 2.3– 8 балів/6 балів</w:t>
      </w:r>
    </w:p>
    <w:p w:rsidR="00647A04" w:rsidRPr="00E81761" w:rsidRDefault="00647A04" w:rsidP="00DC2828">
      <w:r w:rsidRPr="00E81761">
        <w:t>5. Доповнення – до 4 раз, всі по 1 балу/0,5 балів – всього 4/2 бали</w:t>
      </w:r>
    </w:p>
    <w:p w:rsidR="00647A04" w:rsidRPr="00E81761" w:rsidRDefault="00647A04" w:rsidP="00DC2828">
      <w:r w:rsidRPr="00E81761">
        <w:t>6. Есе – 4 бали / 2 бали</w:t>
      </w:r>
    </w:p>
    <w:p w:rsidR="00647A04" w:rsidRPr="00E81761" w:rsidRDefault="00647A04" w:rsidP="00DC2828">
      <w:pPr>
        <w:rPr>
          <w:rStyle w:val="a4"/>
          <w:i/>
          <w:iCs/>
          <w:sz w:val="24"/>
          <w:vertAlign w:val="baseline"/>
        </w:rPr>
      </w:pPr>
      <w:r w:rsidRPr="00E81761">
        <w:t>- підсумкове оцінювання</w:t>
      </w:r>
      <w:r w:rsidRPr="00E81761">
        <w:rPr>
          <w:rStyle w:val="a4"/>
          <w:i/>
          <w:iCs/>
          <w:sz w:val="24"/>
          <w:vertAlign w:val="baseline"/>
        </w:rPr>
        <w:t xml:space="preserve">: </w:t>
      </w:r>
    </w:p>
    <w:p w:rsidR="00647A04" w:rsidRPr="00E81761" w:rsidRDefault="00647A04" w:rsidP="00DC2828">
      <w:pPr>
        <w:rPr>
          <w:rStyle w:val="a4"/>
          <w:i/>
          <w:iCs/>
          <w:sz w:val="24"/>
          <w:vertAlign w:val="baseline"/>
        </w:rPr>
      </w:pPr>
      <w:r w:rsidRPr="00E81761">
        <w:rPr>
          <w:rStyle w:val="a4"/>
          <w:i/>
          <w:iCs/>
          <w:sz w:val="24"/>
          <w:vertAlign w:val="baseline"/>
        </w:rPr>
        <w:t>іспит</w:t>
      </w:r>
    </w:p>
    <w:p w:rsidR="00647A04" w:rsidRPr="00E81761" w:rsidRDefault="00647A04" w:rsidP="00DC2828">
      <w:pPr>
        <w:rPr>
          <w:rStyle w:val="a4"/>
          <w:i/>
          <w:iCs/>
          <w:sz w:val="24"/>
          <w:vertAlign w:val="baseline"/>
        </w:rPr>
      </w:pPr>
    </w:p>
    <w:p w:rsidR="00647A04" w:rsidRPr="00E81761" w:rsidRDefault="00647A04" w:rsidP="00DC2828">
      <w:r w:rsidRPr="00E81761">
        <w:t>- умови допуску до підсумкового екзамену:</w:t>
      </w:r>
    </w:p>
    <w:p w:rsidR="00647A04" w:rsidRPr="00E81761" w:rsidRDefault="00647A04" w:rsidP="00DC2828">
      <w:pPr>
        <w:rPr>
          <w:b/>
          <w:bCs/>
        </w:rPr>
      </w:pPr>
      <w:r w:rsidRPr="00E81761">
        <w:t>Для студентів, які набрали сумарно за модулі меншу кількість балів за</w:t>
      </w:r>
      <w:r w:rsidRPr="00E81761">
        <w:rPr>
          <w:i/>
        </w:rPr>
        <w:t>критично-розрахунковий мінімум – 36 балів</w:t>
      </w:r>
      <w:r w:rsidRPr="00E81761">
        <w:t xml:space="preserve"> для одержання допуску до іспиту обов’язковим є повторне складання модульних контрольних робіт</w:t>
      </w:r>
      <w:r w:rsidRPr="00E81761">
        <w:rPr>
          <w:i/>
        </w:rPr>
        <w:t>.</w:t>
      </w:r>
    </w:p>
    <w:p w:rsidR="00647A04" w:rsidRPr="00E81761" w:rsidRDefault="00647A04" w:rsidP="00DC2828"/>
    <w:p w:rsidR="00647A04" w:rsidRPr="00E81761" w:rsidRDefault="00647A04" w:rsidP="00DC2828">
      <w:r w:rsidRPr="00E81761">
        <w:t xml:space="preserve">Організація оцінювання: </w:t>
      </w:r>
    </w:p>
    <w:p w:rsidR="00647A04" w:rsidRPr="00E81761" w:rsidRDefault="00647A04" w:rsidP="00DC2828">
      <w:r w:rsidRPr="00E81761">
        <w:t>1. Есе за темою 1.1 – СРС, після теми 1</w:t>
      </w:r>
    </w:p>
    <w:p w:rsidR="00647A04" w:rsidRPr="00E81761" w:rsidRDefault="00647A04" w:rsidP="00DC2828">
      <w:r w:rsidRPr="00E81761">
        <w:t>2. Презентація 1 за однією з моделей тем 1-5 – СРС, протягом тем 2-5</w:t>
      </w:r>
    </w:p>
    <w:p w:rsidR="00647A04" w:rsidRPr="00E81761" w:rsidRDefault="00647A04" w:rsidP="00DC2828">
      <w:r w:rsidRPr="00E81761">
        <w:t>3. Мкр 1 з тем 1-5, РН 1.1, РН 1.2, РН 1.3, РН 2.2, РН 2.3 –протягом теми 6</w:t>
      </w:r>
    </w:p>
    <w:p w:rsidR="00647A04" w:rsidRPr="00E81761" w:rsidRDefault="00647A04" w:rsidP="00DC2828">
      <w:r w:rsidRPr="00E81761">
        <w:t>4. Презентація 2 за однією з моделей тем 6-8 –  протягом тем 6-8</w:t>
      </w:r>
    </w:p>
    <w:p w:rsidR="00647A04" w:rsidRPr="00E81761" w:rsidRDefault="00647A04" w:rsidP="00DC2828">
      <w:r w:rsidRPr="00E81761">
        <w:t>5. Мкр 2 з тем 6-8, РН 1.4, РН 1.5, РН 2.1, РН 2.2 та РН 2.3– після теми 8</w:t>
      </w:r>
    </w:p>
    <w:p w:rsidR="00647A04" w:rsidRPr="00E81761" w:rsidRDefault="00647A04" w:rsidP="00DC2828">
      <w:r w:rsidRPr="00E81761">
        <w:t>6. Доповнення – що семінарського заняття, але не більше за 4 разів за дисципліну</w:t>
      </w:r>
    </w:p>
    <w:p w:rsidR="00647A04" w:rsidRPr="00E81761" w:rsidRDefault="00647A04" w:rsidP="00DC2828"/>
    <w:p w:rsidR="00647A04" w:rsidRPr="00E81761" w:rsidRDefault="00647A04" w:rsidP="00DC2828">
      <w:r w:rsidRPr="00E81761">
        <w:t>Шкала відповідності оцінок</w:t>
      </w:r>
    </w:p>
    <w:tbl>
      <w:tblPr>
        <w:tblW w:w="0" w:type="auto"/>
        <w:tblInd w:w="-10" w:type="dxa"/>
        <w:tblLayout w:type="fixed"/>
        <w:tblCellMar>
          <w:left w:w="0" w:type="dxa"/>
          <w:right w:w="0" w:type="dxa"/>
        </w:tblCellMar>
        <w:tblLook w:val="0000" w:firstRow="0" w:lastRow="0" w:firstColumn="0" w:lastColumn="0" w:noHBand="0" w:noVBand="0"/>
      </w:tblPr>
      <w:tblGrid>
        <w:gridCol w:w="5964"/>
        <w:gridCol w:w="2278"/>
      </w:tblGrid>
      <w:tr w:rsidR="00647A04" w:rsidRPr="00E81761">
        <w:trPr>
          <w:cantSplit/>
        </w:trPr>
        <w:tc>
          <w:tcPr>
            <w:tcW w:w="5964" w:type="dxa"/>
            <w:tcBorders>
              <w:top w:val="single" w:sz="4" w:space="0" w:color="000000"/>
              <w:left w:val="single" w:sz="4" w:space="0" w:color="000000"/>
              <w:bottom w:val="single" w:sz="4" w:space="0" w:color="000000"/>
            </w:tcBorders>
            <w:vAlign w:val="center"/>
          </w:tcPr>
          <w:p w:rsidR="00647A04" w:rsidRPr="00E81761" w:rsidRDefault="00647A04" w:rsidP="00DC2828">
            <w:r w:rsidRPr="00E81761">
              <w:rPr>
                <w:b/>
              </w:rPr>
              <w:t>Відмінно</w:t>
            </w:r>
            <w:r w:rsidRPr="00E81761">
              <w:t xml:space="preserve"> / Excellent</w:t>
            </w:r>
          </w:p>
        </w:tc>
        <w:tc>
          <w:tcPr>
            <w:tcW w:w="2278" w:type="dxa"/>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DC2828">
            <w:r w:rsidRPr="00E81761">
              <w:t>90-100</w:t>
            </w:r>
          </w:p>
        </w:tc>
      </w:tr>
      <w:tr w:rsidR="00647A04" w:rsidRPr="00E81761">
        <w:trPr>
          <w:cantSplit/>
        </w:trPr>
        <w:tc>
          <w:tcPr>
            <w:tcW w:w="5964" w:type="dxa"/>
            <w:tcBorders>
              <w:top w:val="single" w:sz="4" w:space="0" w:color="000000"/>
              <w:left w:val="single" w:sz="4" w:space="0" w:color="000000"/>
              <w:bottom w:val="single" w:sz="4" w:space="0" w:color="000000"/>
            </w:tcBorders>
            <w:vAlign w:val="center"/>
          </w:tcPr>
          <w:p w:rsidR="00647A04" w:rsidRPr="00E81761" w:rsidRDefault="00647A04" w:rsidP="00DC2828">
            <w:r w:rsidRPr="00E81761">
              <w:rPr>
                <w:b/>
              </w:rPr>
              <w:t>Добре</w:t>
            </w:r>
            <w:r w:rsidRPr="00E81761">
              <w:t xml:space="preserve"> / Good</w:t>
            </w:r>
          </w:p>
        </w:tc>
        <w:tc>
          <w:tcPr>
            <w:tcW w:w="2278" w:type="dxa"/>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DC2828">
            <w:r w:rsidRPr="00E81761">
              <w:t>75-89</w:t>
            </w:r>
          </w:p>
        </w:tc>
      </w:tr>
      <w:tr w:rsidR="00647A04" w:rsidRPr="00E81761">
        <w:trPr>
          <w:cantSplit/>
        </w:trPr>
        <w:tc>
          <w:tcPr>
            <w:tcW w:w="5964" w:type="dxa"/>
            <w:tcBorders>
              <w:top w:val="single" w:sz="4" w:space="0" w:color="000000"/>
              <w:left w:val="single" w:sz="4" w:space="0" w:color="000000"/>
              <w:bottom w:val="single" w:sz="4" w:space="0" w:color="000000"/>
            </w:tcBorders>
            <w:vAlign w:val="center"/>
          </w:tcPr>
          <w:p w:rsidR="00647A04" w:rsidRPr="00E81761" w:rsidRDefault="00647A04" w:rsidP="00DC2828">
            <w:r w:rsidRPr="00E81761">
              <w:rPr>
                <w:b/>
              </w:rPr>
              <w:t>Задовільно</w:t>
            </w:r>
            <w:r w:rsidRPr="00E81761">
              <w:t xml:space="preserve"> / Satisfactory</w:t>
            </w:r>
          </w:p>
        </w:tc>
        <w:tc>
          <w:tcPr>
            <w:tcW w:w="2278" w:type="dxa"/>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DC2828">
            <w:r w:rsidRPr="00E81761">
              <w:t>60-74</w:t>
            </w:r>
          </w:p>
        </w:tc>
      </w:tr>
      <w:tr w:rsidR="00647A04" w:rsidRPr="00E81761">
        <w:trPr>
          <w:cantSplit/>
        </w:trPr>
        <w:tc>
          <w:tcPr>
            <w:tcW w:w="5964" w:type="dxa"/>
            <w:tcBorders>
              <w:top w:val="single" w:sz="4" w:space="0" w:color="000000"/>
              <w:left w:val="single" w:sz="4" w:space="0" w:color="000000"/>
              <w:bottom w:val="single" w:sz="4" w:space="0" w:color="000000"/>
            </w:tcBorders>
            <w:vAlign w:val="center"/>
          </w:tcPr>
          <w:p w:rsidR="00647A04" w:rsidRPr="00E81761" w:rsidRDefault="00647A04" w:rsidP="00DC2828">
            <w:r w:rsidRPr="00E81761">
              <w:t>Незадовільно / Fail</w:t>
            </w:r>
          </w:p>
        </w:tc>
        <w:tc>
          <w:tcPr>
            <w:tcW w:w="2278" w:type="dxa"/>
            <w:tcBorders>
              <w:top w:val="single" w:sz="4" w:space="0" w:color="000000"/>
              <w:left w:val="single" w:sz="4" w:space="0" w:color="000000"/>
              <w:bottom w:val="single" w:sz="4" w:space="0" w:color="000000"/>
              <w:right w:val="single" w:sz="4" w:space="0" w:color="000000"/>
            </w:tcBorders>
            <w:vAlign w:val="center"/>
          </w:tcPr>
          <w:p w:rsidR="00647A04" w:rsidRPr="00E81761" w:rsidRDefault="00647A04" w:rsidP="00DC2828">
            <w:r w:rsidRPr="00E81761">
              <w:t>0-59</w:t>
            </w:r>
          </w:p>
        </w:tc>
      </w:tr>
    </w:tbl>
    <w:p w:rsidR="00647A04" w:rsidRPr="00E81761" w:rsidRDefault="00647A04" w:rsidP="00DC2828"/>
    <w:p w:rsidR="00647A04" w:rsidRPr="00E81761" w:rsidRDefault="00647A04" w:rsidP="00DC2828">
      <w:pPr>
        <w:rPr>
          <w:rFonts w:ascii="Cambria" w:hAnsi="Cambria" w:cs="Times New Roman"/>
          <w:sz w:val="32"/>
        </w:rPr>
      </w:pPr>
      <w:r w:rsidRPr="00E81761">
        <w:br w:type="page"/>
      </w:r>
    </w:p>
    <w:p w:rsidR="00647A04" w:rsidRPr="00E81761" w:rsidRDefault="00647A04" w:rsidP="00DC2828">
      <w:pPr>
        <w:pStyle w:val="1"/>
      </w:pPr>
      <w:bookmarkStart w:id="5" w:name="_Toc528224990"/>
      <w:bookmarkStart w:id="6" w:name="_Toc530731121"/>
      <w:r w:rsidRPr="00E81761">
        <w:lastRenderedPageBreak/>
        <w:t>2. Структура навчальної дисципліни.</w:t>
      </w:r>
      <w:bookmarkEnd w:id="5"/>
      <w:bookmarkEnd w:id="6"/>
    </w:p>
    <w:p w:rsidR="00647A04" w:rsidRPr="00E81761" w:rsidRDefault="00647A04" w:rsidP="00DC2828"/>
    <w:p w:rsidR="00647A04" w:rsidRPr="00E81761" w:rsidRDefault="00647A04" w:rsidP="00DC2828">
      <w:r w:rsidRPr="00E81761">
        <w:t>Тематичний  план  лекцій та семінарських занять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
        <w:gridCol w:w="4550"/>
        <w:gridCol w:w="1262"/>
        <w:gridCol w:w="1332"/>
        <w:gridCol w:w="2369"/>
      </w:tblGrid>
      <w:tr w:rsidR="00647A04" w:rsidRPr="00E81761" w:rsidTr="001B2BAC">
        <w:trPr>
          <w:trHeight w:val="390"/>
        </w:trPr>
        <w:tc>
          <w:tcPr>
            <w:tcW w:w="0" w:type="auto"/>
            <w:vMerge w:val="restart"/>
          </w:tcPr>
          <w:p w:rsidR="00647A04" w:rsidRPr="00E81761" w:rsidRDefault="00647A04" w:rsidP="0043403D">
            <w:pPr>
              <w:ind w:firstLine="0"/>
              <w:rPr>
                <w:color w:val="000000"/>
              </w:rPr>
            </w:pPr>
            <w:r w:rsidRPr="00E81761">
              <w:t>№ п/п</w:t>
            </w:r>
          </w:p>
        </w:tc>
        <w:tc>
          <w:tcPr>
            <w:tcW w:w="0" w:type="auto"/>
            <w:vMerge w:val="restart"/>
            <w:vAlign w:val="bottom"/>
          </w:tcPr>
          <w:p w:rsidR="00647A04" w:rsidRPr="00E81761" w:rsidRDefault="00647A04" w:rsidP="0043403D">
            <w:pPr>
              <w:ind w:firstLine="0"/>
              <w:rPr>
                <w:color w:val="000000"/>
              </w:rPr>
            </w:pPr>
            <w:r w:rsidRPr="00E81761">
              <w:t>Номер і назва  теми</w:t>
            </w:r>
          </w:p>
        </w:tc>
        <w:tc>
          <w:tcPr>
            <w:tcW w:w="0" w:type="auto"/>
            <w:gridSpan w:val="3"/>
            <w:vAlign w:val="bottom"/>
          </w:tcPr>
          <w:p w:rsidR="00647A04" w:rsidRPr="00E81761" w:rsidRDefault="00647A04" w:rsidP="0043403D">
            <w:pPr>
              <w:ind w:firstLine="0"/>
            </w:pPr>
            <w:r w:rsidRPr="00E81761">
              <w:t>Кількість годин</w:t>
            </w:r>
          </w:p>
        </w:tc>
      </w:tr>
      <w:tr w:rsidR="00647A04" w:rsidRPr="00E81761" w:rsidTr="001B2BAC">
        <w:trPr>
          <w:trHeight w:val="469"/>
        </w:trPr>
        <w:tc>
          <w:tcPr>
            <w:tcW w:w="0" w:type="auto"/>
            <w:vMerge/>
          </w:tcPr>
          <w:p w:rsidR="00647A04" w:rsidRPr="00E81761" w:rsidRDefault="00647A04" w:rsidP="0043403D">
            <w:pPr>
              <w:ind w:firstLine="0"/>
            </w:pPr>
          </w:p>
        </w:tc>
        <w:tc>
          <w:tcPr>
            <w:tcW w:w="0" w:type="auto"/>
            <w:vMerge/>
            <w:vAlign w:val="center"/>
          </w:tcPr>
          <w:p w:rsidR="00647A04" w:rsidRPr="00E81761" w:rsidRDefault="00647A04" w:rsidP="0043403D">
            <w:pPr>
              <w:ind w:firstLine="0"/>
            </w:pPr>
          </w:p>
        </w:tc>
        <w:tc>
          <w:tcPr>
            <w:tcW w:w="0" w:type="auto"/>
            <w:vAlign w:val="bottom"/>
          </w:tcPr>
          <w:p w:rsidR="00647A04" w:rsidRPr="00E81761" w:rsidRDefault="00647A04" w:rsidP="0043403D">
            <w:pPr>
              <w:ind w:firstLine="0"/>
            </w:pPr>
            <w:r w:rsidRPr="00E81761">
              <w:t>Лекцій</w:t>
            </w:r>
            <w:r w:rsidRPr="00E81761">
              <w:softHyphen/>
              <w:t>ні</w:t>
            </w:r>
          </w:p>
        </w:tc>
        <w:tc>
          <w:tcPr>
            <w:tcW w:w="0" w:type="auto"/>
            <w:vAlign w:val="bottom"/>
          </w:tcPr>
          <w:p w:rsidR="00647A04" w:rsidRPr="00E81761" w:rsidRDefault="00647A04" w:rsidP="0043403D">
            <w:pPr>
              <w:ind w:firstLine="0"/>
            </w:pPr>
            <w:r w:rsidRPr="00E81761">
              <w:t>Семіна</w:t>
            </w:r>
            <w:r w:rsidRPr="00E81761">
              <w:softHyphen/>
              <w:t>ри</w:t>
            </w:r>
          </w:p>
        </w:tc>
        <w:tc>
          <w:tcPr>
            <w:tcW w:w="0" w:type="auto"/>
            <w:vAlign w:val="bottom"/>
          </w:tcPr>
          <w:p w:rsidR="00647A04" w:rsidRPr="00E81761" w:rsidRDefault="00647A04" w:rsidP="0043403D">
            <w:pPr>
              <w:ind w:firstLine="0"/>
            </w:pPr>
            <w:r w:rsidRPr="00E81761">
              <w:t>Само</w:t>
            </w:r>
            <w:r w:rsidRPr="00E81761">
              <w:softHyphen/>
              <w:t>стій</w:t>
            </w:r>
            <w:r w:rsidRPr="00E81761">
              <w:softHyphen/>
              <w:t>на робота</w:t>
            </w:r>
          </w:p>
        </w:tc>
      </w:tr>
      <w:tr w:rsidR="00647A04" w:rsidRPr="00E81761" w:rsidTr="001B2BAC">
        <w:trPr>
          <w:trHeight w:val="390"/>
        </w:trPr>
        <w:tc>
          <w:tcPr>
            <w:tcW w:w="0" w:type="auto"/>
          </w:tcPr>
          <w:p w:rsidR="00647A04" w:rsidRPr="00E81761" w:rsidRDefault="00647A04" w:rsidP="0043403D">
            <w:pPr>
              <w:ind w:firstLine="0"/>
            </w:pPr>
          </w:p>
        </w:tc>
        <w:tc>
          <w:tcPr>
            <w:tcW w:w="0" w:type="auto"/>
            <w:gridSpan w:val="4"/>
            <w:vAlign w:val="bottom"/>
          </w:tcPr>
          <w:p w:rsidR="00647A04" w:rsidRPr="00E81761" w:rsidRDefault="00647A04" w:rsidP="0043403D">
            <w:pPr>
              <w:ind w:firstLine="0"/>
            </w:pPr>
            <w:bookmarkStart w:id="7" w:name="RANGE!A3"/>
            <w:bookmarkStart w:id="8" w:name="OLE_LINK8" w:colFirst="0" w:colLast="3"/>
            <w:bookmarkEnd w:id="7"/>
            <w:r w:rsidRPr="00E81761">
              <w:t>Змістовий модуль 1. Нечислові моделі</w:t>
            </w:r>
          </w:p>
        </w:tc>
      </w:tr>
      <w:tr w:rsidR="00647A04" w:rsidRPr="00E81761" w:rsidTr="001B2BAC">
        <w:trPr>
          <w:trHeight w:val="390"/>
        </w:trPr>
        <w:tc>
          <w:tcPr>
            <w:tcW w:w="0" w:type="auto"/>
          </w:tcPr>
          <w:p w:rsidR="00647A04" w:rsidRPr="00E81761" w:rsidRDefault="00647A04" w:rsidP="0043403D">
            <w:pPr>
              <w:ind w:firstLine="0"/>
            </w:pPr>
            <w:r w:rsidRPr="00E81761">
              <w:t>1</w:t>
            </w:r>
          </w:p>
        </w:tc>
        <w:tc>
          <w:tcPr>
            <w:tcW w:w="0" w:type="auto"/>
            <w:vAlign w:val="bottom"/>
          </w:tcPr>
          <w:p w:rsidR="00647A04" w:rsidRPr="00E81761" w:rsidRDefault="00647A04" w:rsidP="0043403D">
            <w:pPr>
              <w:ind w:firstLine="0"/>
            </w:pPr>
            <w:r w:rsidRPr="00E81761">
              <w:t>1. Моделі та їх класифікація</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4</w:t>
            </w:r>
          </w:p>
        </w:tc>
      </w:tr>
      <w:tr w:rsidR="00647A04" w:rsidRPr="00E81761" w:rsidTr="001B2BAC">
        <w:trPr>
          <w:trHeight w:val="390"/>
        </w:trPr>
        <w:tc>
          <w:tcPr>
            <w:tcW w:w="0" w:type="auto"/>
          </w:tcPr>
          <w:p w:rsidR="00647A04" w:rsidRPr="00E81761" w:rsidRDefault="00647A04" w:rsidP="0043403D">
            <w:pPr>
              <w:ind w:firstLine="0"/>
            </w:pPr>
            <w:r w:rsidRPr="00E81761">
              <w:t>2</w:t>
            </w:r>
          </w:p>
        </w:tc>
        <w:tc>
          <w:tcPr>
            <w:tcW w:w="0" w:type="auto"/>
            <w:vAlign w:val="bottom"/>
          </w:tcPr>
          <w:p w:rsidR="00647A04" w:rsidRPr="00E81761" w:rsidRDefault="00647A04" w:rsidP="0043403D">
            <w:pPr>
              <w:ind w:firstLine="0"/>
            </w:pPr>
            <w:r w:rsidRPr="00E81761">
              <w:t>2. Моделі сегрегації та розселення</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8</w:t>
            </w:r>
          </w:p>
        </w:tc>
      </w:tr>
      <w:tr w:rsidR="00647A04" w:rsidRPr="00E81761" w:rsidTr="001B2BAC">
        <w:trPr>
          <w:trHeight w:val="390"/>
        </w:trPr>
        <w:tc>
          <w:tcPr>
            <w:tcW w:w="0" w:type="auto"/>
          </w:tcPr>
          <w:p w:rsidR="00647A04" w:rsidRPr="00E81761" w:rsidRDefault="00647A04" w:rsidP="0043403D">
            <w:pPr>
              <w:ind w:firstLine="0"/>
            </w:pPr>
            <w:r w:rsidRPr="00E81761">
              <w:t>3</w:t>
            </w:r>
          </w:p>
        </w:tc>
        <w:tc>
          <w:tcPr>
            <w:tcW w:w="0" w:type="auto"/>
            <w:vAlign w:val="bottom"/>
          </w:tcPr>
          <w:p w:rsidR="00647A04" w:rsidRPr="00E81761" w:rsidRDefault="00647A04" w:rsidP="0043403D">
            <w:pPr>
              <w:ind w:firstLine="0"/>
            </w:pPr>
            <w:r w:rsidRPr="00E81761">
              <w:t>3. Моделі агрегації</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8</w:t>
            </w:r>
          </w:p>
        </w:tc>
      </w:tr>
      <w:tr w:rsidR="00647A04" w:rsidRPr="00E81761" w:rsidTr="001B2BAC">
        <w:trPr>
          <w:trHeight w:val="390"/>
        </w:trPr>
        <w:tc>
          <w:tcPr>
            <w:tcW w:w="0" w:type="auto"/>
          </w:tcPr>
          <w:p w:rsidR="00647A04" w:rsidRPr="00E81761" w:rsidRDefault="00647A04" w:rsidP="0043403D">
            <w:pPr>
              <w:ind w:firstLine="0"/>
            </w:pPr>
            <w:r w:rsidRPr="00E81761">
              <w:t>4</w:t>
            </w:r>
          </w:p>
        </w:tc>
        <w:tc>
          <w:tcPr>
            <w:tcW w:w="0" w:type="auto"/>
            <w:vAlign w:val="bottom"/>
          </w:tcPr>
          <w:p w:rsidR="00647A04" w:rsidRPr="00E81761" w:rsidRDefault="00647A04" w:rsidP="0043403D">
            <w:pPr>
              <w:ind w:firstLine="0"/>
            </w:pPr>
            <w:r w:rsidRPr="00E81761">
              <w:t>4. Гра "Життя"</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8</w:t>
            </w:r>
          </w:p>
        </w:tc>
      </w:tr>
      <w:tr w:rsidR="00647A04" w:rsidRPr="00E81761" w:rsidTr="001B2BAC">
        <w:trPr>
          <w:trHeight w:val="390"/>
        </w:trPr>
        <w:tc>
          <w:tcPr>
            <w:tcW w:w="0" w:type="auto"/>
          </w:tcPr>
          <w:p w:rsidR="00647A04" w:rsidRPr="00E81761" w:rsidRDefault="00647A04" w:rsidP="0043403D">
            <w:pPr>
              <w:ind w:firstLine="0"/>
            </w:pPr>
            <w:r w:rsidRPr="00E81761">
              <w:t>5</w:t>
            </w:r>
          </w:p>
        </w:tc>
        <w:tc>
          <w:tcPr>
            <w:tcW w:w="0" w:type="auto"/>
            <w:vAlign w:val="bottom"/>
          </w:tcPr>
          <w:p w:rsidR="00647A04" w:rsidRPr="00E81761" w:rsidRDefault="00647A04" w:rsidP="0043403D">
            <w:pPr>
              <w:ind w:firstLine="0"/>
            </w:pPr>
            <w:r w:rsidRPr="00E81761">
              <w:t>5. Моделі прийняття групових рішень</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10</w:t>
            </w:r>
          </w:p>
        </w:tc>
      </w:tr>
      <w:tr w:rsidR="00647A04" w:rsidRPr="00E81761" w:rsidTr="001B2BAC">
        <w:trPr>
          <w:trHeight w:val="390"/>
        </w:trPr>
        <w:tc>
          <w:tcPr>
            <w:tcW w:w="0" w:type="auto"/>
          </w:tcPr>
          <w:p w:rsidR="00647A04" w:rsidRPr="00E81761" w:rsidRDefault="00647A04" w:rsidP="0043403D">
            <w:pPr>
              <w:ind w:firstLine="0"/>
            </w:pPr>
            <w:r w:rsidRPr="00E81761">
              <w:t>6</w:t>
            </w:r>
          </w:p>
        </w:tc>
        <w:tc>
          <w:tcPr>
            <w:tcW w:w="0" w:type="auto"/>
            <w:vAlign w:val="bottom"/>
          </w:tcPr>
          <w:p w:rsidR="00647A04" w:rsidRPr="00E81761" w:rsidRDefault="00647A04" w:rsidP="0043403D">
            <w:pPr>
              <w:ind w:firstLine="0"/>
            </w:pPr>
            <w:r w:rsidRPr="00E81761">
              <w:t>Модульна контрольна робота</w:t>
            </w:r>
          </w:p>
        </w:tc>
        <w:tc>
          <w:tcPr>
            <w:tcW w:w="0" w:type="auto"/>
            <w:vAlign w:val="center"/>
          </w:tcPr>
          <w:p w:rsidR="00647A04" w:rsidRPr="00E81761" w:rsidRDefault="00647A04" w:rsidP="0043403D">
            <w:pPr>
              <w:ind w:firstLine="0"/>
            </w:pPr>
          </w:p>
        </w:tc>
        <w:tc>
          <w:tcPr>
            <w:tcW w:w="0" w:type="auto"/>
            <w:vAlign w:val="center"/>
          </w:tcPr>
          <w:p w:rsidR="00647A04" w:rsidRPr="00E81761" w:rsidRDefault="00647A04" w:rsidP="0043403D">
            <w:pPr>
              <w:ind w:firstLine="0"/>
            </w:pPr>
          </w:p>
        </w:tc>
        <w:tc>
          <w:tcPr>
            <w:tcW w:w="0" w:type="auto"/>
            <w:vAlign w:val="center"/>
          </w:tcPr>
          <w:p w:rsidR="00647A04" w:rsidRPr="00E81761" w:rsidRDefault="00647A04" w:rsidP="0043403D">
            <w:pPr>
              <w:ind w:firstLine="0"/>
            </w:pPr>
            <w:r w:rsidRPr="00E81761">
              <w:t>2</w:t>
            </w:r>
          </w:p>
        </w:tc>
      </w:tr>
      <w:tr w:rsidR="00647A04" w:rsidRPr="00E81761" w:rsidTr="001B2BAC">
        <w:trPr>
          <w:trHeight w:val="390"/>
        </w:trPr>
        <w:tc>
          <w:tcPr>
            <w:tcW w:w="0" w:type="auto"/>
          </w:tcPr>
          <w:p w:rsidR="00647A04" w:rsidRPr="00E81761" w:rsidRDefault="00647A04" w:rsidP="0043403D">
            <w:pPr>
              <w:ind w:firstLine="0"/>
            </w:pPr>
            <w:bookmarkStart w:id="9" w:name="OLE_LINK7" w:colFirst="0" w:colLast="3"/>
          </w:p>
        </w:tc>
        <w:tc>
          <w:tcPr>
            <w:tcW w:w="0" w:type="auto"/>
            <w:gridSpan w:val="4"/>
            <w:vAlign w:val="bottom"/>
          </w:tcPr>
          <w:p w:rsidR="00647A04" w:rsidRPr="00E81761" w:rsidRDefault="00647A04" w:rsidP="0043403D">
            <w:pPr>
              <w:ind w:firstLine="0"/>
            </w:pPr>
            <w:r w:rsidRPr="00E81761">
              <w:t>Змістовий модуль 2. Числові моделі</w:t>
            </w:r>
          </w:p>
        </w:tc>
      </w:tr>
      <w:tr w:rsidR="00647A04" w:rsidRPr="00E81761" w:rsidTr="001B2BAC">
        <w:trPr>
          <w:trHeight w:val="390"/>
        </w:trPr>
        <w:tc>
          <w:tcPr>
            <w:tcW w:w="0" w:type="auto"/>
          </w:tcPr>
          <w:p w:rsidR="00647A04" w:rsidRPr="00E81761" w:rsidRDefault="00647A04" w:rsidP="0043403D">
            <w:pPr>
              <w:ind w:firstLine="0"/>
            </w:pPr>
            <w:r w:rsidRPr="00E81761">
              <w:t>7</w:t>
            </w:r>
          </w:p>
        </w:tc>
        <w:tc>
          <w:tcPr>
            <w:tcW w:w="0" w:type="auto"/>
            <w:vAlign w:val="bottom"/>
          </w:tcPr>
          <w:p w:rsidR="00647A04" w:rsidRPr="00E81761" w:rsidRDefault="00647A04" w:rsidP="0043403D">
            <w:pPr>
              <w:ind w:firstLine="0"/>
            </w:pPr>
            <w:r w:rsidRPr="00E81761">
              <w:t>6. Теорія ігор</w:t>
            </w:r>
          </w:p>
        </w:tc>
        <w:tc>
          <w:tcPr>
            <w:tcW w:w="0" w:type="auto"/>
            <w:vAlign w:val="center"/>
          </w:tcPr>
          <w:p w:rsidR="00647A04" w:rsidRPr="00E81761" w:rsidRDefault="00647A04" w:rsidP="0043403D">
            <w:pPr>
              <w:ind w:firstLine="0"/>
            </w:pPr>
            <w:r w:rsidRPr="00E81761">
              <w:t>6</w:t>
            </w:r>
          </w:p>
        </w:tc>
        <w:tc>
          <w:tcPr>
            <w:tcW w:w="0" w:type="auto"/>
            <w:vAlign w:val="center"/>
          </w:tcPr>
          <w:p w:rsidR="00647A04" w:rsidRPr="00E81761" w:rsidRDefault="00647A04" w:rsidP="0043403D">
            <w:pPr>
              <w:ind w:firstLine="0"/>
            </w:pPr>
            <w:r w:rsidRPr="00E81761">
              <w:t>6</w:t>
            </w:r>
          </w:p>
        </w:tc>
        <w:tc>
          <w:tcPr>
            <w:tcW w:w="0" w:type="auto"/>
            <w:vAlign w:val="center"/>
          </w:tcPr>
          <w:p w:rsidR="00647A04" w:rsidRPr="00E81761" w:rsidRDefault="00647A04" w:rsidP="0043403D">
            <w:pPr>
              <w:ind w:firstLine="0"/>
            </w:pPr>
            <w:r w:rsidRPr="00E81761">
              <w:t>26</w:t>
            </w:r>
          </w:p>
        </w:tc>
      </w:tr>
      <w:tr w:rsidR="00647A04" w:rsidRPr="00E81761" w:rsidTr="001B2BAC">
        <w:trPr>
          <w:trHeight w:val="390"/>
        </w:trPr>
        <w:tc>
          <w:tcPr>
            <w:tcW w:w="0" w:type="auto"/>
          </w:tcPr>
          <w:p w:rsidR="00647A04" w:rsidRPr="00E81761" w:rsidRDefault="00647A04" w:rsidP="0043403D">
            <w:pPr>
              <w:ind w:firstLine="0"/>
            </w:pPr>
            <w:r w:rsidRPr="00E81761">
              <w:t>8</w:t>
            </w:r>
          </w:p>
        </w:tc>
        <w:tc>
          <w:tcPr>
            <w:tcW w:w="0" w:type="auto"/>
            <w:vAlign w:val="bottom"/>
          </w:tcPr>
          <w:p w:rsidR="00647A04" w:rsidRPr="00E81761" w:rsidRDefault="00647A04" w:rsidP="0043403D">
            <w:pPr>
              <w:ind w:firstLine="0"/>
            </w:pPr>
            <w:r w:rsidRPr="00E81761">
              <w:t>7. Моделі динаміки популяції</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8</w:t>
            </w:r>
          </w:p>
        </w:tc>
      </w:tr>
      <w:tr w:rsidR="00647A04" w:rsidRPr="00E81761" w:rsidTr="001B2BAC">
        <w:trPr>
          <w:trHeight w:val="390"/>
        </w:trPr>
        <w:tc>
          <w:tcPr>
            <w:tcW w:w="0" w:type="auto"/>
          </w:tcPr>
          <w:p w:rsidR="00647A04" w:rsidRPr="00E81761" w:rsidRDefault="00647A04" w:rsidP="0043403D">
            <w:pPr>
              <w:ind w:firstLine="0"/>
            </w:pPr>
            <w:r w:rsidRPr="00E81761">
              <w:t>9</w:t>
            </w:r>
          </w:p>
        </w:tc>
        <w:tc>
          <w:tcPr>
            <w:tcW w:w="0" w:type="auto"/>
            <w:vAlign w:val="bottom"/>
          </w:tcPr>
          <w:p w:rsidR="00647A04" w:rsidRPr="00E81761" w:rsidRDefault="00647A04" w:rsidP="0043403D">
            <w:pPr>
              <w:ind w:firstLine="0"/>
            </w:pPr>
            <w:r w:rsidRPr="00E81761">
              <w:t>8. Моделі поширення</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2</w:t>
            </w:r>
          </w:p>
        </w:tc>
        <w:tc>
          <w:tcPr>
            <w:tcW w:w="0" w:type="auto"/>
            <w:vAlign w:val="center"/>
          </w:tcPr>
          <w:p w:rsidR="00647A04" w:rsidRPr="00E81761" w:rsidRDefault="00647A04" w:rsidP="0043403D">
            <w:pPr>
              <w:ind w:firstLine="0"/>
            </w:pPr>
            <w:r w:rsidRPr="00E81761">
              <w:t>4</w:t>
            </w:r>
          </w:p>
        </w:tc>
      </w:tr>
      <w:tr w:rsidR="00647A04" w:rsidRPr="00E81761" w:rsidTr="001B2BAC">
        <w:trPr>
          <w:trHeight w:val="390"/>
        </w:trPr>
        <w:tc>
          <w:tcPr>
            <w:tcW w:w="0" w:type="auto"/>
          </w:tcPr>
          <w:p w:rsidR="00647A04" w:rsidRPr="00E81761" w:rsidRDefault="00647A04" w:rsidP="0043403D">
            <w:pPr>
              <w:ind w:firstLine="0"/>
            </w:pPr>
            <w:r w:rsidRPr="00E81761">
              <w:t>10</w:t>
            </w:r>
          </w:p>
        </w:tc>
        <w:tc>
          <w:tcPr>
            <w:tcW w:w="0" w:type="auto"/>
            <w:vAlign w:val="bottom"/>
          </w:tcPr>
          <w:p w:rsidR="00647A04" w:rsidRPr="00E81761" w:rsidRDefault="00647A04" w:rsidP="0043403D">
            <w:pPr>
              <w:ind w:firstLine="0"/>
            </w:pPr>
            <w:r w:rsidRPr="00E81761">
              <w:t>Модульна контрольна робота</w:t>
            </w:r>
          </w:p>
        </w:tc>
        <w:tc>
          <w:tcPr>
            <w:tcW w:w="0" w:type="auto"/>
            <w:vAlign w:val="center"/>
          </w:tcPr>
          <w:p w:rsidR="00647A04" w:rsidRPr="00E81761" w:rsidRDefault="00647A04" w:rsidP="0043403D">
            <w:pPr>
              <w:ind w:firstLine="0"/>
            </w:pPr>
          </w:p>
        </w:tc>
        <w:tc>
          <w:tcPr>
            <w:tcW w:w="0" w:type="auto"/>
            <w:vAlign w:val="center"/>
          </w:tcPr>
          <w:p w:rsidR="00647A04" w:rsidRPr="00E81761" w:rsidRDefault="00647A04" w:rsidP="0043403D">
            <w:pPr>
              <w:ind w:firstLine="0"/>
            </w:pPr>
          </w:p>
        </w:tc>
        <w:tc>
          <w:tcPr>
            <w:tcW w:w="0" w:type="auto"/>
            <w:vAlign w:val="center"/>
          </w:tcPr>
          <w:p w:rsidR="00647A04" w:rsidRPr="00E81761" w:rsidRDefault="00647A04" w:rsidP="0043403D">
            <w:pPr>
              <w:ind w:firstLine="0"/>
            </w:pPr>
            <w:r w:rsidRPr="00E81761">
              <w:t>2</w:t>
            </w:r>
          </w:p>
        </w:tc>
      </w:tr>
      <w:tr w:rsidR="00647A04" w:rsidRPr="00E81761" w:rsidTr="001B2BAC">
        <w:trPr>
          <w:trHeight w:val="390"/>
        </w:trPr>
        <w:tc>
          <w:tcPr>
            <w:tcW w:w="0" w:type="auto"/>
          </w:tcPr>
          <w:p w:rsidR="00647A04" w:rsidRPr="00E81761" w:rsidRDefault="00647A04" w:rsidP="0043403D">
            <w:pPr>
              <w:ind w:firstLine="0"/>
            </w:pPr>
          </w:p>
        </w:tc>
        <w:tc>
          <w:tcPr>
            <w:tcW w:w="0" w:type="auto"/>
            <w:vAlign w:val="bottom"/>
          </w:tcPr>
          <w:p w:rsidR="00647A04" w:rsidRPr="00E81761" w:rsidRDefault="00647A04" w:rsidP="0043403D">
            <w:pPr>
              <w:ind w:firstLine="0"/>
            </w:pPr>
            <w:r w:rsidRPr="00E81761">
              <w:t>Всього</w:t>
            </w:r>
          </w:p>
        </w:tc>
        <w:tc>
          <w:tcPr>
            <w:tcW w:w="0" w:type="auto"/>
            <w:vAlign w:val="bottom"/>
          </w:tcPr>
          <w:p w:rsidR="00647A04" w:rsidRPr="00E81761" w:rsidRDefault="00647A04" w:rsidP="0043403D">
            <w:pPr>
              <w:ind w:firstLine="0"/>
            </w:pPr>
            <w:r w:rsidRPr="00E81761">
              <w:t>20</w:t>
            </w:r>
          </w:p>
        </w:tc>
        <w:tc>
          <w:tcPr>
            <w:tcW w:w="0" w:type="auto"/>
            <w:vAlign w:val="bottom"/>
          </w:tcPr>
          <w:p w:rsidR="00647A04" w:rsidRPr="00E81761" w:rsidRDefault="00647A04" w:rsidP="0043403D">
            <w:pPr>
              <w:ind w:firstLine="0"/>
            </w:pPr>
            <w:r w:rsidRPr="00E81761">
              <w:t>20</w:t>
            </w:r>
          </w:p>
        </w:tc>
        <w:tc>
          <w:tcPr>
            <w:tcW w:w="0" w:type="auto"/>
            <w:vAlign w:val="bottom"/>
          </w:tcPr>
          <w:p w:rsidR="00647A04" w:rsidRPr="00E81761" w:rsidRDefault="00647A04" w:rsidP="0043403D">
            <w:pPr>
              <w:ind w:firstLine="0"/>
            </w:pPr>
            <w:r w:rsidRPr="00E81761">
              <w:t>80</w:t>
            </w:r>
          </w:p>
        </w:tc>
      </w:tr>
      <w:bookmarkEnd w:id="8"/>
      <w:bookmarkEnd w:id="9"/>
    </w:tbl>
    <w:p w:rsidR="00647A04" w:rsidRPr="00E81761" w:rsidRDefault="00647A04" w:rsidP="00DC2828"/>
    <w:p w:rsidR="00647A04" w:rsidRPr="00E81761" w:rsidRDefault="00647A04" w:rsidP="00DC2828">
      <w:r w:rsidRPr="00E81761">
        <w:rPr>
          <w:b/>
        </w:rPr>
        <w:t>Загальний обсяг120</w:t>
      </w:r>
      <w:r w:rsidRPr="00E81761">
        <w:rPr>
          <w:i/>
        </w:rPr>
        <w:t>год.</w:t>
      </w:r>
      <w:r w:rsidRPr="00E81761">
        <w:rPr>
          <w:rStyle w:val="a4"/>
          <w:i/>
          <w:sz w:val="24"/>
        </w:rPr>
        <w:footnoteReference w:id="1"/>
      </w:r>
      <w:r w:rsidRPr="00E81761">
        <w:rPr>
          <w:i/>
        </w:rPr>
        <w:t xml:space="preserve">, </w:t>
      </w:r>
      <w:r w:rsidRPr="00E81761">
        <w:t>в тому числі:</w:t>
      </w:r>
    </w:p>
    <w:p w:rsidR="00647A04" w:rsidRPr="00E81761" w:rsidRDefault="00647A04" w:rsidP="00DC2828">
      <w:pPr>
        <w:rPr>
          <w:i/>
        </w:rPr>
      </w:pPr>
      <w:r w:rsidRPr="00E81761">
        <w:t>Лекцій</w:t>
      </w:r>
      <w:r w:rsidRPr="00E81761">
        <w:rPr>
          <w:b/>
        </w:rPr>
        <w:t xml:space="preserve"> – </w:t>
      </w:r>
      <w:r w:rsidRPr="00E81761">
        <w:rPr>
          <w:b/>
          <w:i/>
        </w:rPr>
        <w:t>20</w:t>
      </w:r>
      <w:r w:rsidRPr="00E81761">
        <w:rPr>
          <w:i/>
        </w:rPr>
        <w:t xml:space="preserve"> год.</w:t>
      </w:r>
    </w:p>
    <w:p w:rsidR="00647A04" w:rsidRPr="00E81761" w:rsidRDefault="00647A04" w:rsidP="00DC2828">
      <w:pPr>
        <w:rPr>
          <w:i/>
        </w:rPr>
      </w:pPr>
      <w:r w:rsidRPr="00E81761">
        <w:t>Семінари</w:t>
      </w:r>
      <w:r w:rsidRPr="00E81761">
        <w:rPr>
          <w:b/>
        </w:rPr>
        <w:t xml:space="preserve"> – 0</w:t>
      </w:r>
      <w:r w:rsidRPr="00E81761">
        <w:rPr>
          <w:i/>
        </w:rPr>
        <w:t xml:space="preserve"> год.</w:t>
      </w:r>
    </w:p>
    <w:p w:rsidR="00647A04" w:rsidRPr="00E81761" w:rsidRDefault="00647A04" w:rsidP="00DC2828">
      <w:pPr>
        <w:rPr>
          <w:i/>
        </w:rPr>
      </w:pPr>
      <w:r w:rsidRPr="00E81761">
        <w:t xml:space="preserve">Практичні заняття - </w:t>
      </w:r>
      <w:r w:rsidRPr="00E81761">
        <w:rPr>
          <w:b/>
          <w:i/>
        </w:rPr>
        <w:t>20</w:t>
      </w:r>
      <w:r w:rsidRPr="00E81761">
        <w:rPr>
          <w:i/>
        </w:rPr>
        <w:t xml:space="preserve"> год.</w:t>
      </w:r>
    </w:p>
    <w:p w:rsidR="00647A04" w:rsidRPr="00E81761" w:rsidRDefault="00647A04" w:rsidP="00DC2828">
      <w:pPr>
        <w:rPr>
          <w:i/>
        </w:rPr>
      </w:pPr>
      <w:r w:rsidRPr="00E81761">
        <w:t xml:space="preserve">Лабораторні заняття - </w:t>
      </w:r>
      <w:r w:rsidRPr="00E81761">
        <w:rPr>
          <w:b/>
          <w:i/>
        </w:rPr>
        <w:t>0</w:t>
      </w:r>
      <w:r w:rsidRPr="00E81761">
        <w:rPr>
          <w:i/>
        </w:rPr>
        <w:t xml:space="preserve"> год.</w:t>
      </w:r>
    </w:p>
    <w:p w:rsidR="00647A04" w:rsidRPr="00E81761" w:rsidRDefault="00647A04" w:rsidP="00DC2828">
      <w:pPr>
        <w:rPr>
          <w:i/>
        </w:rPr>
      </w:pPr>
      <w:r w:rsidRPr="00E81761">
        <w:t xml:space="preserve">Тренінги - </w:t>
      </w:r>
      <w:r w:rsidRPr="00E81761">
        <w:rPr>
          <w:b/>
          <w:i/>
        </w:rPr>
        <w:t>0</w:t>
      </w:r>
      <w:r w:rsidRPr="00E81761">
        <w:rPr>
          <w:i/>
        </w:rPr>
        <w:t xml:space="preserve"> год.</w:t>
      </w:r>
    </w:p>
    <w:p w:rsidR="00647A04" w:rsidRPr="00E81761" w:rsidRDefault="00647A04" w:rsidP="00DC2828">
      <w:pPr>
        <w:rPr>
          <w:i/>
        </w:rPr>
      </w:pPr>
      <w:r w:rsidRPr="00E81761">
        <w:t xml:space="preserve">Консультації - </w:t>
      </w:r>
      <w:r w:rsidRPr="00E81761">
        <w:rPr>
          <w:b/>
          <w:i/>
        </w:rPr>
        <w:t>0</w:t>
      </w:r>
      <w:r w:rsidRPr="00E81761">
        <w:rPr>
          <w:i/>
        </w:rPr>
        <w:t>год.</w:t>
      </w:r>
    </w:p>
    <w:p w:rsidR="00647A04" w:rsidRPr="00E81761" w:rsidRDefault="00647A04" w:rsidP="00DC2828">
      <w:pPr>
        <w:rPr>
          <w:i/>
        </w:rPr>
      </w:pPr>
      <w:r w:rsidRPr="00E81761">
        <w:t>Самостійна робота</w:t>
      </w:r>
      <w:r w:rsidRPr="00E81761">
        <w:rPr>
          <w:b/>
        </w:rPr>
        <w:t xml:space="preserve"> - 80</w:t>
      </w:r>
      <w:r w:rsidRPr="00E81761">
        <w:rPr>
          <w:i/>
        </w:rPr>
        <w:t>год.</w:t>
      </w:r>
    </w:p>
    <w:p w:rsidR="00647A04" w:rsidRPr="00E81761" w:rsidRDefault="00647A04" w:rsidP="00DC2828">
      <w:pPr>
        <w:rPr>
          <w:rFonts w:ascii="Cambria" w:hAnsi="Cambria" w:cs="Times New Roman"/>
          <w:sz w:val="32"/>
        </w:rPr>
      </w:pPr>
      <w:r w:rsidRPr="00E81761">
        <w:br w:type="page"/>
      </w:r>
    </w:p>
    <w:p w:rsidR="00647A04" w:rsidRPr="00E81761" w:rsidRDefault="00647A04" w:rsidP="00DC2828">
      <w:pPr>
        <w:pStyle w:val="1"/>
      </w:pPr>
      <w:bookmarkStart w:id="10" w:name="_Toc528224991"/>
      <w:bookmarkStart w:id="11" w:name="_Toc530731122"/>
      <w:r w:rsidRPr="00E81761">
        <w:lastRenderedPageBreak/>
        <w:t>3. Зміст дисципліни</w:t>
      </w:r>
      <w:bookmarkEnd w:id="10"/>
      <w:bookmarkEnd w:id="11"/>
    </w:p>
    <w:p w:rsidR="00647A04" w:rsidRPr="00E81761" w:rsidRDefault="00647A04" w:rsidP="00DC2828">
      <w:pPr>
        <w:pStyle w:val="2"/>
      </w:pPr>
      <w:bookmarkStart w:id="12" w:name="_Toc528224992"/>
      <w:bookmarkStart w:id="13" w:name="_Toc530731123"/>
      <w:bookmarkStart w:id="14" w:name="_Toc129404117"/>
      <w:r w:rsidRPr="00E81761">
        <w:t>Змістовий модуль 1. Нечислові моделі</w:t>
      </w:r>
      <w:bookmarkEnd w:id="12"/>
      <w:bookmarkEnd w:id="13"/>
    </w:p>
    <w:p w:rsidR="00647A04" w:rsidRPr="00E81761" w:rsidRDefault="00647A04" w:rsidP="00DC2828">
      <w:pPr>
        <w:pStyle w:val="3"/>
        <w:rPr>
          <w:lang w:eastAsia="uk-UA"/>
        </w:rPr>
      </w:pPr>
      <w:bookmarkStart w:id="15" w:name="_Toc528224993"/>
      <w:bookmarkStart w:id="16" w:name="_Toc530731124"/>
      <w:r w:rsidRPr="00E81761">
        <w:rPr>
          <w:lang w:eastAsia="uk-UA"/>
        </w:rPr>
        <w:t>Тема 1. Моделі та їх класифікація</w:t>
      </w:r>
      <w:bookmarkEnd w:id="15"/>
      <w:bookmarkEnd w:id="16"/>
    </w:p>
    <w:p w:rsidR="00647A04" w:rsidRPr="00E81761" w:rsidRDefault="00647A04" w:rsidP="00DC2828">
      <w:r w:rsidRPr="00E81761">
        <w:t>Поняття моделі. Класифікація моделей: за областю використання, за областю знань, за фактором часу, за шляхом представлення, за методом реалізації. Моделі соціальної історії. Соціальна система. Складність та динаміка соціальних систем. Загальні підходи до моделювання соціальних систем.</w:t>
      </w:r>
    </w:p>
    <w:p w:rsidR="00647A04" w:rsidRPr="00E81761" w:rsidRDefault="00647A04" w:rsidP="00DC2828"/>
    <w:p w:rsidR="00647A04" w:rsidRPr="00E81761" w:rsidRDefault="00647A04" w:rsidP="00DC2828">
      <w:pPr>
        <w:pStyle w:val="4"/>
      </w:pPr>
      <w:bookmarkStart w:id="17" w:name="_Toc530731125"/>
      <w:r w:rsidRPr="00E81761">
        <w:t>Запитання до самоконтролю</w:t>
      </w:r>
      <w:bookmarkEnd w:id="17"/>
    </w:p>
    <w:p w:rsidR="00647A04" w:rsidRPr="00E81761" w:rsidRDefault="00647A04" w:rsidP="00DC2828">
      <w:pPr>
        <w:pStyle w:val="13"/>
        <w:numPr>
          <w:ilvl w:val="0"/>
          <w:numId w:val="7"/>
        </w:numPr>
      </w:pPr>
      <w:r w:rsidRPr="00E81761">
        <w:t>Що таке "модель соціальної історії"?</w:t>
      </w:r>
    </w:p>
    <w:p w:rsidR="00647A04" w:rsidRPr="00E81761" w:rsidRDefault="00647A04" w:rsidP="00DC2828">
      <w:pPr>
        <w:pStyle w:val="13"/>
        <w:numPr>
          <w:ilvl w:val="0"/>
          <w:numId w:val="7"/>
        </w:numPr>
      </w:pPr>
      <w:r w:rsidRPr="00E81761">
        <w:t>Для чого потрібне моделювання та який від нього ефект?</w:t>
      </w:r>
    </w:p>
    <w:p w:rsidR="00647A04" w:rsidRPr="00E81761" w:rsidRDefault="00647A04" w:rsidP="00DC2828">
      <w:pPr>
        <w:pStyle w:val="13"/>
        <w:numPr>
          <w:ilvl w:val="0"/>
          <w:numId w:val="7"/>
        </w:numPr>
      </w:pPr>
      <w:r w:rsidRPr="00E81761">
        <w:t>Чим модель відрізняється від об'єкта моделювання?</w:t>
      </w:r>
    </w:p>
    <w:p w:rsidR="00647A04" w:rsidRPr="00E81761" w:rsidRDefault="00647A04" w:rsidP="00DC2828">
      <w:pPr>
        <w:pStyle w:val="13"/>
        <w:numPr>
          <w:ilvl w:val="0"/>
          <w:numId w:val="7"/>
        </w:numPr>
      </w:pPr>
      <w:r w:rsidRPr="00E81761">
        <w:rPr>
          <w:lang w:eastAsia="en-US"/>
        </w:rPr>
        <w:t>Які головні принципи класифікації моделей?</w:t>
      </w:r>
    </w:p>
    <w:p w:rsidR="00647A04" w:rsidRPr="00E81761" w:rsidRDefault="00647A04" w:rsidP="00DC2828"/>
    <w:p w:rsidR="00647A04" w:rsidRPr="00E81761" w:rsidRDefault="00647A04" w:rsidP="00DC2828">
      <w:pPr>
        <w:pStyle w:val="4"/>
      </w:pPr>
      <w:bookmarkStart w:id="18" w:name="_Toc530731126"/>
      <w:r w:rsidRPr="00E81761">
        <w:t>Завдання</w:t>
      </w:r>
      <w:bookmarkEnd w:id="18"/>
    </w:p>
    <w:p w:rsidR="00647A04" w:rsidRPr="00E81761" w:rsidRDefault="00647A04" w:rsidP="00DC2828">
      <w:pPr>
        <w:pStyle w:val="13"/>
        <w:numPr>
          <w:ilvl w:val="0"/>
          <w:numId w:val="17"/>
        </w:numPr>
      </w:pPr>
      <w:r w:rsidRPr="00E81761">
        <w:t xml:space="preserve">Проаналізувати відмінність моделей за областю використання, за областю знань та іншими характеристиками. </w:t>
      </w:r>
    </w:p>
    <w:p w:rsidR="00647A04" w:rsidRPr="00E81761" w:rsidRDefault="00647A04" w:rsidP="00DC2828">
      <w:pPr>
        <w:pStyle w:val="13"/>
        <w:numPr>
          <w:ilvl w:val="0"/>
          <w:numId w:val="17"/>
        </w:numPr>
      </w:pPr>
      <w:r w:rsidRPr="00E81761">
        <w:t>Моделювання динаміки соціальних систем</w:t>
      </w:r>
      <w:r w:rsidR="00C356F7" w:rsidRPr="00E81761">
        <w:t>.</w:t>
      </w:r>
    </w:p>
    <w:p w:rsidR="00647A04" w:rsidRPr="00E81761" w:rsidRDefault="00647A04" w:rsidP="00DC2828"/>
    <w:p w:rsidR="00647A04" w:rsidRPr="00E81761" w:rsidRDefault="00647A04" w:rsidP="00DC2828">
      <w:pPr>
        <w:pStyle w:val="4"/>
      </w:pPr>
      <w:bookmarkStart w:id="19" w:name="_Toc530731127"/>
      <w:r w:rsidRPr="00E81761">
        <w:t>Література</w:t>
      </w:r>
      <w:bookmarkEnd w:id="19"/>
    </w:p>
    <w:p w:rsidR="00647A04" w:rsidRPr="00E81761" w:rsidRDefault="00647A04" w:rsidP="00DC2828">
      <w:pPr>
        <w:pStyle w:val="13"/>
        <w:numPr>
          <w:ilvl w:val="0"/>
          <w:numId w:val="3"/>
        </w:numPr>
      </w:pPr>
      <w:r w:rsidRPr="00E81761">
        <w:t>Малков С.Ю. Математическое моделирование исторической динамики: подходы и модели</w:t>
      </w:r>
    </w:p>
    <w:p w:rsidR="00647A04" w:rsidRPr="00E81761" w:rsidRDefault="00647A04" w:rsidP="00DC2828">
      <w:pPr>
        <w:pStyle w:val="13"/>
        <w:numPr>
          <w:ilvl w:val="0"/>
          <w:numId w:val="3"/>
        </w:numPr>
      </w:pPr>
      <w:r w:rsidRPr="00E81761">
        <w:t>Малков С. Ю. 2002. Математическое моделирование исторических процессов // Новое в синергетике. Взгляд в третье тысячелетие / Ред.</w:t>
      </w:r>
      <w:hyperlink r:id="rId8" w:tooltip="Малинецкий, Георгий Геннадиевич" w:history="1">
        <w:r w:rsidRPr="00E81761">
          <w:t>Г. Г. Малинецкий</w:t>
        </w:r>
      </w:hyperlink>
      <w:r w:rsidRPr="00E81761">
        <w:t>и</w:t>
      </w:r>
      <w:hyperlink r:id="rId9" w:tooltip="Курдюмов, Сергей Павлович" w:history="1">
        <w:r w:rsidRPr="00E81761">
          <w:t>С. П. Курдюмов</w:t>
        </w:r>
      </w:hyperlink>
      <w:r w:rsidRPr="00E81761">
        <w:t>, с. 291–323.М.:</w:t>
      </w:r>
      <w:hyperlink r:id="rId10" w:tooltip="Наука (издательство)" w:history="1">
        <w:r w:rsidRPr="00E81761">
          <w:t>Наука</w:t>
        </w:r>
      </w:hyperlink>
      <w:r w:rsidRPr="00E81761">
        <w:t>.</w:t>
      </w:r>
    </w:p>
    <w:p w:rsidR="00647A04" w:rsidRPr="00E81761" w:rsidRDefault="00647A04" w:rsidP="00DC2828">
      <w:pPr>
        <w:pStyle w:val="13"/>
        <w:numPr>
          <w:ilvl w:val="0"/>
          <w:numId w:val="3"/>
        </w:numPr>
      </w:pPr>
      <w:r w:rsidRPr="00E81761">
        <w:t>Малков С. Ю. 2003. Математическое моделирование динамики общественных процессов // Связь времен / Ред. И. Л. Жеребцов, т. 2, с. 190–214.М.: МГВП КОКС.</w:t>
      </w:r>
    </w:p>
    <w:p w:rsidR="00647A04" w:rsidRPr="00E81761" w:rsidRDefault="00647A04" w:rsidP="00DC2828">
      <w:pPr>
        <w:pStyle w:val="13"/>
        <w:numPr>
          <w:ilvl w:val="0"/>
          <w:numId w:val="3"/>
        </w:numPr>
      </w:pPr>
      <w:r w:rsidRPr="00E81761">
        <w:t>Малков С. Ю. 2004.</w:t>
      </w:r>
      <w:hyperlink r:id="rId11" w:history="1">
        <w:r w:rsidRPr="00E81761">
          <w:t>Математическое моделирование исторической динамики: подходы и модели</w:t>
        </w:r>
      </w:hyperlink>
      <w:r w:rsidRPr="00E81761">
        <w:t>// Моделирование социально-политической и экономической динамики / Ред. М.Г.Дмитриев.—М.: РГСУ.— с. 76-188.</w:t>
      </w:r>
    </w:p>
    <w:p w:rsidR="00647A04" w:rsidRPr="00E81761" w:rsidRDefault="007F4999" w:rsidP="00DC2828">
      <w:pPr>
        <w:pStyle w:val="13"/>
        <w:numPr>
          <w:ilvl w:val="0"/>
          <w:numId w:val="3"/>
        </w:numPr>
      </w:pPr>
      <w:hyperlink r:id="rId12" w:tgtFrame="_blank" w:history="1">
        <w:r w:rsidR="00647A04" w:rsidRPr="00E81761">
          <w:t>Райцин В.Я. Моделирование социальных процессов: учебник.- Москва: Экзамен, 2005. - 189 с.</w:t>
        </w:r>
      </w:hyperlink>
    </w:p>
    <w:p w:rsidR="00647A04" w:rsidRPr="00E81761" w:rsidRDefault="00647A04" w:rsidP="00DC2828"/>
    <w:p w:rsidR="00647A04" w:rsidRPr="00E81761" w:rsidRDefault="00647A04" w:rsidP="00DC2828">
      <w:pPr>
        <w:pStyle w:val="4"/>
      </w:pPr>
      <w:bookmarkStart w:id="20" w:name="_Toc530731128"/>
      <w:r w:rsidRPr="00E81761">
        <w:t>Додаткова</w:t>
      </w:r>
      <w:bookmarkEnd w:id="20"/>
    </w:p>
    <w:p w:rsidR="00647A04" w:rsidRPr="00E81761" w:rsidRDefault="007F4999" w:rsidP="00DC2828">
      <w:pPr>
        <w:pStyle w:val="13"/>
        <w:numPr>
          <w:ilvl w:val="0"/>
          <w:numId w:val="3"/>
        </w:numPr>
      </w:pPr>
      <w:hyperlink r:id="rId13" w:history="1">
        <w:r w:rsidR="00647A04" w:rsidRPr="00E81761">
          <w:t>https://www.youtube.com/watch?v=dFl3Cfw12bo&amp;list=PLfeNPtL-aoavLTWo_UMtQgneBpnmyyqH-</w:t>
        </w:r>
      </w:hyperlink>
    </w:p>
    <w:p w:rsidR="00647A04" w:rsidRPr="00E81761" w:rsidRDefault="00647A04" w:rsidP="00DC2828">
      <w:pPr>
        <w:pStyle w:val="13"/>
        <w:numPr>
          <w:ilvl w:val="0"/>
          <w:numId w:val="3"/>
        </w:numPr>
      </w:pPr>
      <w:r w:rsidRPr="00E81761">
        <w:t>https://ua.wikipedia.org/wiki/ Наукове_моделювання</w:t>
      </w:r>
    </w:p>
    <w:p w:rsidR="00647A04" w:rsidRPr="00E81761" w:rsidRDefault="007F4999" w:rsidP="00DC2828">
      <w:pPr>
        <w:pStyle w:val="13"/>
        <w:numPr>
          <w:ilvl w:val="0"/>
          <w:numId w:val="3"/>
        </w:numPr>
      </w:pPr>
      <w:hyperlink r:id="rId14" w:history="1">
        <w:r w:rsidR="00647A04" w:rsidRPr="00E81761">
          <w:t>https://ru.wikipedia.org/wiki/Моделирование</w:t>
        </w:r>
      </w:hyperlink>
    </w:p>
    <w:p w:rsidR="00647A04" w:rsidRPr="00E81761" w:rsidRDefault="00647A04" w:rsidP="00DC2828">
      <w:pPr>
        <w:pStyle w:val="3"/>
        <w:rPr>
          <w:lang w:eastAsia="uk-UA"/>
        </w:rPr>
      </w:pPr>
      <w:bookmarkStart w:id="21" w:name="_Toc528224994"/>
      <w:bookmarkStart w:id="22" w:name="_Toc530731129"/>
      <w:r w:rsidRPr="00E81761">
        <w:rPr>
          <w:lang w:eastAsia="uk-UA"/>
        </w:rPr>
        <w:t>Тема 2. Моделі сегрегації та розселення</w:t>
      </w:r>
      <w:bookmarkEnd w:id="21"/>
      <w:bookmarkEnd w:id="22"/>
    </w:p>
    <w:p w:rsidR="00647A04" w:rsidRPr="00E81761" w:rsidRDefault="00647A04" w:rsidP="00DC2828">
      <w:r w:rsidRPr="00E81761">
        <w:t xml:space="preserve">Модель сегрегації Шелінга. Приклад розселення за расовою приналежністю у містах США. Закон Ципфа. Адаптація закону Ципфа до населення міст. Теорія </w:t>
      </w:r>
      <w:r w:rsidRPr="00E81761">
        <w:lastRenderedPageBreak/>
        <w:t>центральних місць Вальтера Кристалера та Августа</w:t>
      </w:r>
      <w:r w:rsidR="00945736">
        <w:t xml:space="preserve"> </w:t>
      </w:r>
      <w:r w:rsidRPr="00E81761">
        <w:t>Льоша. Конус</w:t>
      </w:r>
      <w:r w:rsidR="00945736">
        <w:t xml:space="preserve"> </w:t>
      </w:r>
      <w:r w:rsidRPr="00E81761">
        <w:t>попиту за Льошем.</w:t>
      </w:r>
    </w:p>
    <w:p w:rsidR="00647A04" w:rsidRPr="00E81761" w:rsidRDefault="00647A04" w:rsidP="00DC2828"/>
    <w:p w:rsidR="00647A04" w:rsidRPr="00E81761" w:rsidRDefault="00647A04" w:rsidP="00DC2828">
      <w:pPr>
        <w:pStyle w:val="4"/>
      </w:pPr>
      <w:bookmarkStart w:id="23" w:name="_Toc530731130"/>
      <w:r w:rsidRPr="00E81761">
        <w:t>Запитання до самоконтролю</w:t>
      </w:r>
      <w:bookmarkEnd w:id="23"/>
    </w:p>
    <w:p w:rsidR="00647A04" w:rsidRPr="00E81761" w:rsidRDefault="00647A04" w:rsidP="00DC2828">
      <w:pPr>
        <w:pStyle w:val="13"/>
        <w:numPr>
          <w:ilvl w:val="0"/>
          <w:numId w:val="15"/>
        </w:numPr>
        <w:rPr>
          <w:lang w:eastAsia="en-US"/>
        </w:rPr>
      </w:pPr>
      <w:r w:rsidRPr="00E81761">
        <w:rPr>
          <w:lang w:eastAsia="en-US"/>
        </w:rPr>
        <w:t>Яка головна ідея сегрегації?</w:t>
      </w:r>
    </w:p>
    <w:p w:rsidR="00647A04" w:rsidRPr="00E81761" w:rsidRDefault="00647A04" w:rsidP="00DC2828">
      <w:pPr>
        <w:pStyle w:val="13"/>
        <w:numPr>
          <w:ilvl w:val="0"/>
          <w:numId w:val="15"/>
        </w:numPr>
        <w:rPr>
          <w:lang w:eastAsia="en-US"/>
        </w:rPr>
      </w:pPr>
      <w:r w:rsidRPr="00E81761">
        <w:rPr>
          <w:lang w:eastAsia="en-US"/>
        </w:rPr>
        <w:t>Які бувають сегрегації?</w:t>
      </w:r>
    </w:p>
    <w:p w:rsidR="00647A04" w:rsidRPr="00E81761" w:rsidRDefault="00647A04" w:rsidP="00DC2828">
      <w:pPr>
        <w:pStyle w:val="13"/>
        <w:numPr>
          <w:ilvl w:val="0"/>
          <w:numId w:val="15"/>
        </w:numPr>
        <w:rPr>
          <w:lang w:eastAsia="en-US"/>
        </w:rPr>
      </w:pPr>
      <w:r w:rsidRPr="00E81761">
        <w:rPr>
          <w:lang w:eastAsia="en-US"/>
        </w:rPr>
        <w:t>У чому «примітивність» моделі Шелінга?</w:t>
      </w:r>
    </w:p>
    <w:p w:rsidR="00647A04" w:rsidRPr="00E81761" w:rsidRDefault="00647A04" w:rsidP="00DC2828">
      <w:pPr>
        <w:pStyle w:val="13"/>
        <w:numPr>
          <w:ilvl w:val="0"/>
          <w:numId w:val="15"/>
        </w:numPr>
        <w:rPr>
          <w:lang w:eastAsia="en-US"/>
        </w:rPr>
      </w:pPr>
      <w:r w:rsidRPr="00E81761">
        <w:rPr>
          <w:lang w:eastAsia="en-US"/>
        </w:rPr>
        <w:t>Яке застосування моделі Шеллінга може бути у соціальних науках?</w:t>
      </w:r>
    </w:p>
    <w:p w:rsidR="00647A04" w:rsidRPr="00E81761" w:rsidRDefault="00647A04" w:rsidP="00DC2828">
      <w:pPr>
        <w:pStyle w:val="13"/>
        <w:numPr>
          <w:ilvl w:val="0"/>
          <w:numId w:val="15"/>
        </w:numPr>
        <w:rPr>
          <w:lang w:eastAsia="en-US"/>
        </w:rPr>
      </w:pPr>
      <w:r w:rsidRPr="00E81761">
        <w:rPr>
          <w:lang w:eastAsia="en-US"/>
        </w:rPr>
        <w:t>Чому лінгвістичну модель Ципфа можна застосовувати для соціальних досліджень?</w:t>
      </w:r>
    </w:p>
    <w:p w:rsidR="00647A04" w:rsidRPr="00E81761" w:rsidRDefault="00647A04" w:rsidP="00DC2828">
      <w:pPr>
        <w:pStyle w:val="13"/>
        <w:numPr>
          <w:ilvl w:val="0"/>
          <w:numId w:val="15"/>
        </w:numPr>
        <w:rPr>
          <w:lang w:eastAsia="en-US"/>
        </w:rPr>
      </w:pPr>
      <w:r w:rsidRPr="00E81761">
        <w:rPr>
          <w:lang w:eastAsia="en-US"/>
        </w:rPr>
        <w:t>Як «працює» модель Ципфа?</w:t>
      </w:r>
    </w:p>
    <w:p w:rsidR="00647A04" w:rsidRPr="00E81761" w:rsidRDefault="00647A04" w:rsidP="00DC2828">
      <w:pPr>
        <w:rPr>
          <w:lang w:eastAsia="en-US"/>
        </w:rPr>
      </w:pPr>
    </w:p>
    <w:p w:rsidR="00647A04" w:rsidRPr="00E81761" w:rsidRDefault="00647A04" w:rsidP="00DC2828">
      <w:pPr>
        <w:pStyle w:val="4"/>
      </w:pPr>
      <w:bookmarkStart w:id="24" w:name="_Toc530731131"/>
      <w:r w:rsidRPr="00E81761">
        <w:t>Завдання</w:t>
      </w:r>
      <w:bookmarkEnd w:id="24"/>
    </w:p>
    <w:p w:rsidR="00647A04" w:rsidRPr="00E81761" w:rsidRDefault="00647A04" w:rsidP="00DC2828">
      <w:pPr>
        <w:pStyle w:val="13"/>
        <w:numPr>
          <w:ilvl w:val="0"/>
          <w:numId w:val="18"/>
        </w:numPr>
      </w:pPr>
      <w:r w:rsidRPr="00E81761">
        <w:t>Визначити ранг міста, де Ви народились та перевірити відповідність його населення закону Ципфа.</w:t>
      </w:r>
    </w:p>
    <w:p w:rsidR="00647A04" w:rsidRPr="00E81761" w:rsidRDefault="00647A04" w:rsidP="00DC2828">
      <w:pPr>
        <w:pStyle w:val="13"/>
        <w:numPr>
          <w:ilvl w:val="0"/>
          <w:numId w:val="18"/>
        </w:numPr>
      </w:pPr>
      <w:r w:rsidRPr="00E81761">
        <w:t>Побудувати криву Ципфа для 20 найбільших за населенням міст України.</w:t>
      </w:r>
    </w:p>
    <w:p w:rsidR="00647A04" w:rsidRPr="00E81761" w:rsidRDefault="00647A04" w:rsidP="00973DF9">
      <w:pPr>
        <w:pStyle w:val="13"/>
        <w:numPr>
          <w:ilvl w:val="0"/>
          <w:numId w:val="18"/>
        </w:numPr>
        <w:jc w:val="left"/>
      </w:pPr>
      <w:r w:rsidRPr="00E81761">
        <w:t>З використанням Netlogohttp://netlogoweb.org/launch#http://netlogoweb.org/assets/modelslib/IABM%20Textbook/chapter%203/Segregation%20Extensions/Segregation%20Simple%20Extension%201.nlogo зімітувати розселення для 50% необхідних подібних, 3 етносів та 2000 осіб. На основі формул розрахунку та результатів імітації пояснити, чому ця модель має скінченну кількість ітерацій.</w:t>
      </w:r>
    </w:p>
    <w:p w:rsidR="00647A04" w:rsidRPr="00E81761" w:rsidRDefault="00647A04" w:rsidP="00DC2828">
      <w:pPr>
        <w:pStyle w:val="13"/>
        <w:numPr>
          <w:ilvl w:val="0"/>
          <w:numId w:val="18"/>
        </w:numPr>
      </w:pPr>
      <w:r w:rsidRPr="00E81761">
        <w:t>Пояснити, чому при збільшенні кількості етносів, при незмінних інших умовах, приводить до зростання кількості ітерацій для досягнення стабільного стану.</w:t>
      </w:r>
    </w:p>
    <w:p w:rsidR="00647A04" w:rsidRPr="00E81761" w:rsidRDefault="00647A04" w:rsidP="00DC2828">
      <w:pPr>
        <w:pStyle w:val="4"/>
      </w:pPr>
      <w:bookmarkStart w:id="25" w:name="_Toc530731132"/>
      <w:r w:rsidRPr="00E81761">
        <w:t>Література</w:t>
      </w:r>
      <w:bookmarkEnd w:id="25"/>
    </w:p>
    <w:p w:rsidR="00647A04" w:rsidRPr="00E81761" w:rsidRDefault="00647A04" w:rsidP="00DC2828"/>
    <w:p w:rsidR="00647A04" w:rsidRPr="00E81761" w:rsidRDefault="00647A04" w:rsidP="00DC2828">
      <w:pPr>
        <w:pStyle w:val="13"/>
        <w:numPr>
          <w:ilvl w:val="0"/>
          <w:numId w:val="19"/>
        </w:numPr>
      </w:pPr>
      <w:r w:rsidRPr="00E81761">
        <w:t>https://www.youtube.com/watch?v=JjfihtGefxk&amp;t=18s</w:t>
      </w:r>
    </w:p>
    <w:p w:rsidR="00647A04" w:rsidRPr="00E81761" w:rsidRDefault="00647A04" w:rsidP="00DC2828">
      <w:pPr>
        <w:pStyle w:val="13"/>
        <w:numPr>
          <w:ilvl w:val="0"/>
          <w:numId w:val="19"/>
        </w:numPr>
      </w:pPr>
      <w:r w:rsidRPr="00E81761">
        <w:t xml:space="preserve">Модели в географии/ Под ред. П.Хаггета, Дж. Чорли. –М.: Прогресс, 1971. </w:t>
      </w:r>
    </w:p>
    <w:p w:rsidR="00647A04" w:rsidRPr="00E81761" w:rsidRDefault="00647A04" w:rsidP="00DC2828">
      <w:pPr>
        <w:pStyle w:val="13"/>
        <w:numPr>
          <w:ilvl w:val="0"/>
          <w:numId w:val="19"/>
        </w:numPr>
      </w:pPr>
      <w:r w:rsidRPr="00E81761">
        <w:t>Хаггет П. Пространственный анализ в экономической географии. - М.: Прогресс, 1968.</w:t>
      </w:r>
    </w:p>
    <w:p w:rsidR="00647A04" w:rsidRPr="00E81761" w:rsidRDefault="00647A04" w:rsidP="00DC2828">
      <w:pPr>
        <w:pStyle w:val="13"/>
        <w:numPr>
          <w:ilvl w:val="0"/>
          <w:numId w:val="19"/>
        </w:numPr>
      </w:pPr>
      <w:r w:rsidRPr="00E81761">
        <w:t>Alperovich G. The Size Distribution of Cities: On the Empirical Validity of the Rank-Size Rule // Journal of Urban Economics. 1984. Vol. 16. Iss. 2. P. 232–239.</w:t>
      </w:r>
    </w:p>
    <w:p w:rsidR="00647A04" w:rsidRPr="00E81761" w:rsidRDefault="00647A04" w:rsidP="00DC2828">
      <w:pPr>
        <w:pStyle w:val="13"/>
        <w:numPr>
          <w:ilvl w:val="0"/>
          <w:numId w:val="19"/>
        </w:numPr>
      </w:pPr>
      <w:r w:rsidRPr="00E81761">
        <w:t>Beckmann M.J. Lectures on Location Theory. Berlin, Springer-Verlag, 1999.</w:t>
      </w:r>
    </w:p>
    <w:p w:rsidR="00647A04" w:rsidRPr="00E81761" w:rsidRDefault="00647A04" w:rsidP="00DC2828">
      <w:pPr>
        <w:pStyle w:val="13"/>
        <w:numPr>
          <w:ilvl w:val="0"/>
          <w:numId w:val="19"/>
        </w:numPr>
      </w:pPr>
      <w:r w:rsidRPr="00E81761">
        <w:t>Cameron T.A. One-stage structural models to explain city size // Journal of Urban Economics. 1990. № 27. Р. 294–307.</w:t>
      </w:r>
    </w:p>
    <w:p w:rsidR="00647A04" w:rsidRPr="00E81761" w:rsidRDefault="00647A04" w:rsidP="00DC2828">
      <w:pPr>
        <w:pStyle w:val="13"/>
        <w:numPr>
          <w:ilvl w:val="0"/>
          <w:numId w:val="19"/>
        </w:numPr>
      </w:pPr>
      <w:r w:rsidRPr="00E81761">
        <w:t>Schelling T. Dynamic models of segregation.-Journal of Mathematical Sociology.-1971, vol.1,pp 143-186</w:t>
      </w:r>
    </w:p>
    <w:p w:rsidR="00647A04" w:rsidRPr="00E81761" w:rsidRDefault="00647A04" w:rsidP="00DC2828">
      <w:pPr>
        <w:pStyle w:val="13"/>
        <w:numPr>
          <w:ilvl w:val="0"/>
          <w:numId w:val="19"/>
        </w:numPr>
      </w:pPr>
      <w:r w:rsidRPr="00E81761">
        <w:t>Newman M.E.J. Power laws, Pareto distributions and Zipf’s law // Contemporary Physics. 2005. Vol. 46. № 5. P. 323–351.</w:t>
      </w:r>
    </w:p>
    <w:p w:rsidR="00647A04" w:rsidRPr="00E81761" w:rsidRDefault="007F4999" w:rsidP="00DC2828">
      <w:pPr>
        <w:pStyle w:val="13"/>
        <w:numPr>
          <w:ilvl w:val="0"/>
          <w:numId w:val="19"/>
        </w:numPr>
      </w:pPr>
      <w:hyperlink r:id="rId15" w:history="1">
        <w:r w:rsidR="00647A04" w:rsidRPr="00E81761">
          <w:t>Бреер В.В. Модели толерантного порогового поведения</w:t>
        </w:r>
      </w:hyperlink>
      <w:r w:rsidR="00647A04" w:rsidRPr="00E81761">
        <w:t xml:space="preserve"> pu.mtas.ru/archive/Breer_116.pdf</w:t>
      </w:r>
    </w:p>
    <w:p w:rsidR="00647A04" w:rsidRPr="00E81761" w:rsidRDefault="00647A04" w:rsidP="00DC2828">
      <w:pPr>
        <w:pStyle w:val="13"/>
        <w:numPr>
          <w:ilvl w:val="0"/>
          <w:numId w:val="19"/>
        </w:numPr>
      </w:pPr>
      <w:r w:rsidRPr="00E81761">
        <w:t>Gabaix, X. Zipf’s Laws for Cities: An Explanation, The Quarterly Journal of Economics, 1999</w:t>
      </w:r>
    </w:p>
    <w:p w:rsidR="00647A04" w:rsidRPr="00E81761" w:rsidRDefault="00647A04" w:rsidP="00DC2828">
      <w:pPr>
        <w:pStyle w:val="4"/>
      </w:pPr>
      <w:bookmarkStart w:id="26" w:name="_Toc530731133"/>
      <w:r w:rsidRPr="00E81761">
        <w:lastRenderedPageBreak/>
        <w:t>Додаткова</w:t>
      </w:r>
      <w:bookmarkEnd w:id="26"/>
    </w:p>
    <w:p w:rsidR="00647A04" w:rsidRPr="00E81761" w:rsidRDefault="007F4999" w:rsidP="00DC2828">
      <w:pPr>
        <w:pStyle w:val="13"/>
        <w:numPr>
          <w:ilvl w:val="0"/>
          <w:numId w:val="19"/>
        </w:numPr>
      </w:pPr>
      <w:hyperlink r:id="rId16" w:anchor="http://netlogoweb.org/assets/modelslib/IABM%20Textbook/chapter%203/Segregation%20Extensions/Segregation%20Simple%20Extension%201.nlogo" w:history="1">
        <w:r w:rsidR="00647A04" w:rsidRPr="00E81761">
          <w:t>http://netlogoweb.org/launch#http://netlogoweb.org/assets/modelslib/IABM%20Textbook/chapter%203/Segregation%20Extensions/Segregation%20Simple%20Extension%201.nlogo</w:t>
        </w:r>
      </w:hyperlink>
    </w:p>
    <w:p w:rsidR="00647A04" w:rsidRPr="00E81761" w:rsidRDefault="007F4999" w:rsidP="00DC2828">
      <w:pPr>
        <w:pStyle w:val="13"/>
        <w:numPr>
          <w:ilvl w:val="0"/>
          <w:numId w:val="19"/>
        </w:numPr>
      </w:pPr>
      <w:hyperlink r:id="rId17" w:anchor="http://netlogoweb.org/assets/modelslib/IABM%20Textbook/chapter%203/Segregation%20Extensions/Segregation%20Simple%20Extension%202.nlogo" w:history="1">
        <w:r w:rsidR="00647A04" w:rsidRPr="00E81761">
          <w:t>http://netlogoweb.org/launch#http://netlogoweb.org/assets/modelslib/IABM%20Textbook/chapter%203/Segregation%20Extensions/Segregation%20Simple%20Extension%202.nlogo</w:t>
        </w:r>
      </w:hyperlink>
    </w:p>
    <w:p w:rsidR="00647A04" w:rsidRPr="00E81761" w:rsidRDefault="007F4999" w:rsidP="00DC2828">
      <w:pPr>
        <w:pStyle w:val="13"/>
        <w:numPr>
          <w:ilvl w:val="0"/>
          <w:numId w:val="19"/>
        </w:numPr>
      </w:pPr>
      <w:hyperlink r:id="rId18" w:anchor="http://netlogoweb.org/assets/modelslib/IABM%20Textbook/chapter%203/Segregation%20Extensions/Segregation%20Simple%20Extension%203.nlogo" w:history="1">
        <w:r w:rsidR="00647A04" w:rsidRPr="00E81761">
          <w:t>http://netlogoweb.org/launch#http://netlogoweb.org/assets/modelslib/IABM%20Textbook/chapter%203/Segregation%20Extensions/Segregation%20Simple%20Extension%203.nlogo</w:t>
        </w:r>
      </w:hyperlink>
    </w:p>
    <w:p w:rsidR="00647A04" w:rsidRPr="00E81761" w:rsidRDefault="007F4999" w:rsidP="00DC2828">
      <w:pPr>
        <w:pStyle w:val="13"/>
        <w:numPr>
          <w:ilvl w:val="0"/>
          <w:numId w:val="19"/>
        </w:numPr>
      </w:pPr>
      <w:hyperlink r:id="rId19" w:anchor="http://netlogoweb.org/assets/modelslib/IABM%20Textbook/chapter%203/Segregation%20Extensions/Segregation%20Simple.nlogo" w:history="1">
        <w:r w:rsidR="00647A04" w:rsidRPr="00E81761">
          <w:t>http://netlogoweb.org/launch#http://netlogoweb.org/assets/modelslib/IABM%20Textbook/chapter%203/Segregation%20Extensions/Segregation%20Simple.nlogo</w:t>
        </w:r>
      </w:hyperlink>
    </w:p>
    <w:bookmarkEnd w:id="14"/>
    <w:p w:rsidR="00647A04" w:rsidRPr="00E81761" w:rsidRDefault="00647A04" w:rsidP="00DC2828">
      <w:pPr>
        <w:pStyle w:val="13"/>
        <w:numPr>
          <w:ilvl w:val="0"/>
          <w:numId w:val="19"/>
        </w:numPr>
      </w:pPr>
      <w:r w:rsidRPr="00E81761">
        <w:fldChar w:fldCharType="begin"/>
      </w:r>
      <w:r w:rsidRPr="00E81761">
        <w:instrText xml:space="preserve"> HYPERLINK "http://ineternum.ru/agent/" </w:instrText>
      </w:r>
      <w:r w:rsidRPr="00E81761">
        <w:fldChar w:fldCharType="separate"/>
      </w:r>
      <w:r w:rsidRPr="00E81761">
        <w:t>http://ineternum.ru/agent/</w:t>
      </w:r>
      <w:r w:rsidRPr="00E81761">
        <w:fldChar w:fldCharType="end"/>
      </w:r>
    </w:p>
    <w:p w:rsidR="00647A04" w:rsidRPr="00E81761" w:rsidRDefault="00647A04" w:rsidP="00DC2828"/>
    <w:p w:rsidR="00647A04" w:rsidRPr="00E81761" w:rsidRDefault="00647A04" w:rsidP="00DC2828">
      <w:pPr>
        <w:pStyle w:val="3"/>
        <w:rPr>
          <w:lang w:eastAsia="uk-UA"/>
        </w:rPr>
      </w:pPr>
      <w:bookmarkStart w:id="27" w:name="_Toc528224995"/>
      <w:bookmarkStart w:id="28" w:name="_Toc530731134"/>
      <w:r w:rsidRPr="00E81761">
        <w:rPr>
          <w:lang w:eastAsia="uk-UA"/>
        </w:rPr>
        <w:t>Тема 3. Моделі агрегації</w:t>
      </w:r>
      <w:bookmarkEnd w:id="27"/>
      <w:bookmarkEnd w:id="28"/>
    </w:p>
    <w:p w:rsidR="00647A04" w:rsidRPr="00E81761" w:rsidRDefault="00647A04" w:rsidP="00DC2828">
      <w:r w:rsidRPr="00E81761">
        <w:t>Модель слаб</w:t>
      </w:r>
      <w:r w:rsidR="00C356F7" w:rsidRPr="00E81761">
        <w:t>к</w:t>
      </w:r>
      <w:r w:rsidRPr="00E81761">
        <w:t>их зв</w:t>
      </w:r>
      <w:r w:rsidR="00945736">
        <w:t>’</w:t>
      </w:r>
      <w:r w:rsidRPr="00E81761">
        <w:t>язків. Порогова модель Грановетера. Використання моделі Грановетера для прогнозу масових безладів. Модель стоячих овацій : базова та розширена.</w:t>
      </w:r>
    </w:p>
    <w:p w:rsidR="00647A04" w:rsidRPr="00E81761" w:rsidRDefault="00647A04" w:rsidP="00DC2828"/>
    <w:p w:rsidR="00647A04" w:rsidRPr="00E81761" w:rsidRDefault="00647A04" w:rsidP="00DC2828">
      <w:pPr>
        <w:pStyle w:val="4"/>
      </w:pPr>
      <w:bookmarkStart w:id="29" w:name="_Toc530731135"/>
      <w:r w:rsidRPr="00E81761">
        <w:t>Запитання до самоконтролю</w:t>
      </w:r>
      <w:bookmarkEnd w:id="29"/>
    </w:p>
    <w:p w:rsidR="00647A04" w:rsidRPr="00E81761" w:rsidRDefault="00647A04" w:rsidP="00DC2828">
      <w:pPr>
        <w:pStyle w:val="13"/>
        <w:numPr>
          <w:ilvl w:val="0"/>
          <w:numId w:val="20"/>
        </w:numPr>
      </w:pPr>
      <w:r w:rsidRPr="00E81761">
        <w:t>Що таке модель агрегації?</w:t>
      </w:r>
    </w:p>
    <w:p w:rsidR="00647A04" w:rsidRPr="00E81761" w:rsidRDefault="00647A04" w:rsidP="00DC2828">
      <w:pPr>
        <w:pStyle w:val="13"/>
        <w:numPr>
          <w:ilvl w:val="0"/>
          <w:numId w:val="20"/>
        </w:numPr>
      </w:pPr>
      <w:r w:rsidRPr="00E81761">
        <w:t>У чому суть порогових моделей?</w:t>
      </w:r>
    </w:p>
    <w:p w:rsidR="00647A04" w:rsidRPr="00E81761" w:rsidRDefault="00647A04" w:rsidP="00DC2828">
      <w:pPr>
        <w:pStyle w:val="13"/>
        <w:numPr>
          <w:ilvl w:val="0"/>
          <w:numId w:val="20"/>
        </w:numPr>
      </w:pPr>
      <w:r w:rsidRPr="00E81761">
        <w:t>Чим модель Грановетера відрізняється від моделі стоячих овацій?</w:t>
      </w:r>
    </w:p>
    <w:p w:rsidR="00647A04" w:rsidRPr="00E81761" w:rsidRDefault="00647A04" w:rsidP="00DC2828">
      <w:pPr>
        <w:pStyle w:val="13"/>
        <w:numPr>
          <w:ilvl w:val="0"/>
          <w:numId w:val="20"/>
        </w:numPr>
      </w:pPr>
      <w:r w:rsidRPr="00E81761">
        <w:t>У чому відмінність між звичайною та розширеною моделлю стоячих овацій?</w:t>
      </w:r>
    </w:p>
    <w:p w:rsidR="00647A04" w:rsidRPr="00E81761" w:rsidRDefault="00647A04" w:rsidP="00DC2828"/>
    <w:p w:rsidR="00647A04" w:rsidRPr="00E81761" w:rsidRDefault="00647A04" w:rsidP="00DC2828">
      <w:pPr>
        <w:pStyle w:val="4"/>
      </w:pPr>
      <w:bookmarkStart w:id="30" w:name="_Toc530731136"/>
      <w:r w:rsidRPr="00E81761">
        <w:t>Завдання</w:t>
      </w:r>
      <w:bookmarkEnd w:id="30"/>
    </w:p>
    <w:p w:rsidR="00647A04" w:rsidRPr="00E81761" w:rsidRDefault="00647A04" w:rsidP="00DC2828">
      <w:pPr>
        <w:pStyle w:val="13"/>
        <w:numPr>
          <w:ilvl w:val="0"/>
          <w:numId w:val="21"/>
        </w:numPr>
      </w:pPr>
      <w:r w:rsidRPr="00E81761">
        <w:t xml:space="preserve">Використання програми NetLogo для візуалізації моделей </w:t>
      </w:r>
      <w:hyperlink r:id="rId20" w:anchor="http://netlogoweb.org/assets/modelslib/Sample%20Models/Chemistry%20&amp;%20Physics/Diffusion%20Limited%20Aggregation/DLA%20Alternate.nlogo" w:history="1">
        <w:r w:rsidRPr="00E81761">
          <w:t>http://netlogoweb.org/launch#http://netlogoweb.org/assets/modelslib/Sample%20Models/Chemistry%20&amp;%20Physics/Diffusion%20Limited%20Aggregation/DLA%20Alternate.nlogo</w:t>
        </w:r>
      </w:hyperlink>
    </w:p>
    <w:p w:rsidR="00647A04" w:rsidRPr="00E81761" w:rsidRDefault="007F4999" w:rsidP="00DC2828">
      <w:pPr>
        <w:pStyle w:val="13"/>
        <w:numPr>
          <w:ilvl w:val="0"/>
          <w:numId w:val="21"/>
        </w:numPr>
      </w:pPr>
      <w:hyperlink r:id="rId21" w:anchor="http://netlogoweb.org/assets/modelslib/Sample%20Models/Chemistry%20&amp;%20Physics/Diffusion%20Limited%20Aggregation/DLA.nlogo" w:history="1">
        <w:r w:rsidR="00647A04" w:rsidRPr="00E81761">
          <w:t>http://netlogoweb.org/launch#http://netlogoweb.org/assets/modelslib/Sample%20Models/Chemistry%20&amp;%20Physics/Diffusion%20Limited%20Aggregation/DLA.nlogo</w:t>
        </w:r>
      </w:hyperlink>
    </w:p>
    <w:p w:rsidR="00647A04" w:rsidRPr="00E81761" w:rsidRDefault="00647A04" w:rsidP="00DC2828">
      <w:pPr>
        <w:pStyle w:val="13"/>
        <w:numPr>
          <w:ilvl w:val="0"/>
          <w:numId w:val="21"/>
        </w:numPr>
      </w:pPr>
      <w:r w:rsidRPr="00E81761">
        <w:t>Застосування моделі Грановетера</w:t>
      </w:r>
      <w:r w:rsidR="00C356F7" w:rsidRPr="00E81761">
        <w:t>.</w:t>
      </w:r>
    </w:p>
    <w:p w:rsidR="00647A04" w:rsidRPr="00E81761" w:rsidRDefault="00647A04" w:rsidP="00DC2828">
      <w:pPr>
        <w:pStyle w:val="13"/>
        <w:numPr>
          <w:ilvl w:val="0"/>
          <w:numId w:val="21"/>
        </w:numPr>
      </w:pPr>
      <w:r w:rsidRPr="00E81761">
        <w:t>Практична реалізація моделі стоячих овацій та моделі Грановетера. Їх відмінності.</w:t>
      </w:r>
    </w:p>
    <w:p w:rsidR="00647A04" w:rsidRPr="00E81761" w:rsidRDefault="00647A04" w:rsidP="00DC2828"/>
    <w:p w:rsidR="00647A04" w:rsidRPr="00E81761" w:rsidRDefault="00647A04" w:rsidP="00DC2828">
      <w:pPr>
        <w:pStyle w:val="4"/>
      </w:pPr>
      <w:bookmarkStart w:id="31" w:name="_Toc530731137"/>
      <w:r w:rsidRPr="00E81761">
        <w:t>Література</w:t>
      </w:r>
      <w:bookmarkEnd w:id="31"/>
    </w:p>
    <w:p w:rsidR="00647A04" w:rsidRPr="00E81761" w:rsidRDefault="00647A04" w:rsidP="00DC2828">
      <w:pPr>
        <w:pStyle w:val="13"/>
        <w:numPr>
          <w:ilvl w:val="0"/>
          <w:numId w:val="22"/>
        </w:numPr>
      </w:pPr>
      <w:r w:rsidRPr="00E81761">
        <w:t>Бреер В.В. Теоретико-игровые модели конформного поведения // Автоматика и телемеханика. 2012, № 10 С 111-126</w:t>
      </w:r>
    </w:p>
    <w:p w:rsidR="00647A04" w:rsidRPr="00E81761" w:rsidRDefault="007F4999" w:rsidP="00DC2828">
      <w:pPr>
        <w:pStyle w:val="13"/>
        <w:numPr>
          <w:ilvl w:val="0"/>
          <w:numId w:val="22"/>
        </w:numPr>
      </w:pPr>
      <w:hyperlink r:id="rId22" w:history="1">
        <w:r w:rsidR="00647A04" w:rsidRPr="00E81761">
          <w:t>Бреер В.В. Модели толерантного порогового поведения</w:t>
        </w:r>
      </w:hyperlink>
      <w:r w:rsidR="00647A04" w:rsidRPr="00E81761">
        <w:t xml:space="preserve"> pu.mtas.ru/archive/Breer_116.pdf</w:t>
      </w:r>
    </w:p>
    <w:p w:rsidR="00647A04" w:rsidRPr="00E81761" w:rsidRDefault="00647A04" w:rsidP="00DC2828">
      <w:pPr>
        <w:pStyle w:val="4"/>
      </w:pPr>
      <w:bookmarkStart w:id="32" w:name="_Toc530731138"/>
      <w:r w:rsidRPr="00E81761">
        <w:t>Додаткова</w:t>
      </w:r>
      <w:bookmarkEnd w:id="32"/>
    </w:p>
    <w:p w:rsidR="00647A04" w:rsidRPr="00E81761" w:rsidRDefault="007F4999" w:rsidP="00DC2828">
      <w:pPr>
        <w:pStyle w:val="13"/>
        <w:numPr>
          <w:ilvl w:val="0"/>
          <w:numId w:val="22"/>
        </w:numPr>
      </w:pPr>
      <w:hyperlink r:id="rId23" w:history="1">
        <w:r w:rsidR="00647A04" w:rsidRPr="00E81761">
          <w:t>https://www.youtube.com/watch?v=GsNA0edVtUc</w:t>
        </w:r>
      </w:hyperlink>
    </w:p>
    <w:p w:rsidR="00647A04" w:rsidRPr="00E81761" w:rsidRDefault="007F4999" w:rsidP="00DC2828">
      <w:pPr>
        <w:pStyle w:val="13"/>
        <w:numPr>
          <w:ilvl w:val="0"/>
          <w:numId w:val="22"/>
        </w:numPr>
      </w:pPr>
      <w:hyperlink r:id="rId24" w:history="1">
        <w:r w:rsidR="00647A04" w:rsidRPr="00E81761">
          <w:t>https://www.youtube.com/watch?v=g3bBajcR5fE&amp;list=PLLxVuSIagysoYQ-4sXonDuTSn2w0YOTum&amp;index=2</w:t>
        </w:r>
      </w:hyperlink>
    </w:p>
    <w:p w:rsidR="00647A04" w:rsidRPr="00E81761" w:rsidRDefault="007F4999" w:rsidP="00DC2828">
      <w:pPr>
        <w:pStyle w:val="13"/>
        <w:numPr>
          <w:ilvl w:val="0"/>
          <w:numId w:val="22"/>
        </w:numPr>
      </w:pPr>
      <w:hyperlink r:id="rId25" w:history="1">
        <w:r w:rsidR="00647A04" w:rsidRPr="00E81761">
          <w:t>https://www.youtube.com/watch?v=qCfvEk28VRw</w:t>
        </w:r>
      </w:hyperlink>
    </w:p>
    <w:p w:rsidR="00647A04" w:rsidRPr="00E81761" w:rsidRDefault="00647A04" w:rsidP="00DC2828">
      <w:pPr>
        <w:pStyle w:val="13"/>
        <w:numPr>
          <w:ilvl w:val="0"/>
          <w:numId w:val="22"/>
        </w:numPr>
      </w:pPr>
      <w:r w:rsidRPr="00E81761">
        <w:t>https://www.youtube.com/watch?v=zekX2dg4hEY</w:t>
      </w:r>
    </w:p>
    <w:p w:rsidR="00647A04" w:rsidRPr="00E81761" w:rsidRDefault="00647A04" w:rsidP="00DC2828">
      <w:pPr>
        <w:pStyle w:val="3"/>
        <w:rPr>
          <w:lang w:eastAsia="uk-UA"/>
        </w:rPr>
      </w:pPr>
      <w:bookmarkStart w:id="33" w:name="_Toc528224996"/>
      <w:bookmarkStart w:id="34" w:name="_Toc530731139"/>
      <w:r w:rsidRPr="00E81761">
        <w:rPr>
          <w:lang w:eastAsia="uk-UA"/>
        </w:rPr>
        <w:t>Тема 4. Клітинні автомати</w:t>
      </w:r>
      <w:bookmarkEnd w:id="33"/>
      <w:bookmarkEnd w:id="34"/>
    </w:p>
    <w:p w:rsidR="00647A04" w:rsidRPr="00E81761" w:rsidRDefault="00647A04" w:rsidP="00DC2828">
      <w:r w:rsidRPr="00E81761">
        <w:t>Елементарні клітинні автомати. Особливості автомату. Критерії клітинного автомату. Стани елементів, геометрія, сусідство, локальне правило. Конфігурації клітинних автоматів. Джон Конвей та гра "Життя". Фігури, стійкість фігур. Фігури, що рухаються. Періодичність. Планери. Гармата планерів. Едемський сад.</w:t>
      </w:r>
    </w:p>
    <w:p w:rsidR="00647A04" w:rsidRPr="00E81761" w:rsidRDefault="00647A04" w:rsidP="00DC2828"/>
    <w:p w:rsidR="00647A04" w:rsidRPr="00E81761" w:rsidRDefault="00647A04" w:rsidP="00DC2828">
      <w:pPr>
        <w:pStyle w:val="4"/>
      </w:pPr>
      <w:bookmarkStart w:id="35" w:name="_Toc530731140"/>
      <w:r w:rsidRPr="00E81761">
        <w:t>Запитання до самоконтролю</w:t>
      </w:r>
      <w:bookmarkEnd w:id="35"/>
    </w:p>
    <w:p w:rsidR="00647A04" w:rsidRPr="00E81761" w:rsidRDefault="00647A04" w:rsidP="00DC2828">
      <w:pPr>
        <w:pStyle w:val="13"/>
        <w:numPr>
          <w:ilvl w:val="0"/>
          <w:numId w:val="23"/>
        </w:numPr>
      </w:pPr>
      <w:r w:rsidRPr="00E81761">
        <w:t>У чому суть роботи клітинних автоматів?</w:t>
      </w:r>
    </w:p>
    <w:p w:rsidR="00647A04" w:rsidRPr="00E81761" w:rsidRDefault="00647A04" w:rsidP="00DC2828">
      <w:pPr>
        <w:pStyle w:val="13"/>
        <w:numPr>
          <w:ilvl w:val="0"/>
          <w:numId w:val="23"/>
        </w:numPr>
      </w:pPr>
      <w:r w:rsidRPr="00E81761">
        <w:t>Які моделі можна побудувати на клітинних автоматах?</w:t>
      </w:r>
    </w:p>
    <w:p w:rsidR="00647A04" w:rsidRPr="00E81761" w:rsidRDefault="00647A04" w:rsidP="00DC2828">
      <w:pPr>
        <w:pStyle w:val="13"/>
        <w:numPr>
          <w:ilvl w:val="0"/>
          <w:numId w:val="23"/>
        </w:numPr>
      </w:pPr>
      <w:r w:rsidRPr="00E81761">
        <w:t>У чому суть гри «життя»?</w:t>
      </w:r>
    </w:p>
    <w:p w:rsidR="00647A04" w:rsidRPr="00E81761" w:rsidRDefault="00647A04" w:rsidP="00DC2828">
      <w:pPr>
        <w:pStyle w:val="13"/>
        <w:numPr>
          <w:ilvl w:val="0"/>
          <w:numId w:val="23"/>
        </w:numPr>
      </w:pPr>
      <w:r w:rsidRPr="00E81761">
        <w:t>Які є типи фігур у грі «Життя»</w:t>
      </w:r>
      <w:r w:rsidR="00C356F7" w:rsidRPr="00E81761">
        <w:t>.</w:t>
      </w:r>
    </w:p>
    <w:p w:rsidR="00647A04" w:rsidRPr="00E81761" w:rsidRDefault="00647A04" w:rsidP="00DC2828">
      <w:pPr>
        <w:pStyle w:val="13"/>
        <w:numPr>
          <w:ilvl w:val="0"/>
          <w:numId w:val="23"/>
        </w:numPr>
      </w:pPr>
      <w:r w:rsidRPr="00E81761">
        <w:t>Яким чином працює «гармата планерів»?</w:t>
      </w:r>
    </w:p>
    <w:p w:rsidR="00647A04" w:rsidRPr="00E81761" w:rsidRDefault="00647A04" w:rsidP="00DC2828"/>
    <w:p w:rsidR="00647A04" w:rsidRPr="00E81761" w:rsidRDefault="00647A04" w:rsidP="00DC2828">
      <w:pPr>
        <w:pStyle w:val="4"/>
      </w:pPr>
      <w:bookmarkStart w:id="36" w:name="_Toc530731141"/>
      <w:r w:rsidRPr="00E81761">
        <w:t>Завдання</w:t>
      </w:r>
      <w:bookmarkEnd w:id="36"/>
    </w:p>
    <w:p w:rsidR="00647A04" w:rsidRPr="00E81761" w:rsidRDefault="00647A04" w:rsidP="00DC2828">
      <w:pPr>
        <w:pStyle w:val="13"/>
        <w:numPr>
          <w:ilvl w:val="0"/>
          <w:numId w:val="24"/>
        </w:numPr>
      </w:pPr>
      <w:r w:rsidRPr="00E81761">
        <w:t xml:space="preserve">Запустити платформу </w:t>
      </w:r>
      <w:hyperlink r:id="rId26" w:history="1">
        <w:r w:rsidRPr="00E81761">
          <w:t>http://www.cuug.ab.ca/dewara/life/life.html</w:t>
        </w:r>
      </w:hyperlink>
      <w:r w:rsidRPr="00E81761">
        <w:t>. Встановити показнику Delay (ms) значення 200</w:t>
      </w:r>
      <w:r w:rsidR="00C356F7" w:rsidRPr="00E81761">
        <w:t>.</w:t>
      </w:r>
    </w:p>
    <w:p w:rsidR="00647A04" w:rsidRPr="00E81761" w:rsidRDefault="00647A04" w:rsidP="00DC2828">
      <w:pPr>
        <w:pStyle w:val="13"/>
        <w:numPr>
          <w:ilvl w:val="0"/>
          <w:numId w:val="24"/>
        </w:numPr>
      </w:pPr>
      <w:r w:rsidRPr="00E81761">
        <w:t>Намалювати контур квадрату зі стороною 6. Запустити його еволюцію та прослідкувати метаморфози покроково. Чому квадрат зник?</w:t>
      </w:r>
    </w:p>
    <w:p w:rsidR="00647A04" w:rsidRPr="00E81761" w:rsidRDefault="00647A04" w:rsidP="00DC2828">
      <w:pPr>
        <w:pStyle w:val="13"/>
        <w:numPr>
          <w:ilvl w:val="0"/>
          <w:numId w:val="24"/>
        </w:numPr>
      </w:pPr>
      <w:r w:rsidRPr="00E81761">
        <w:t>Намалювати суцільний квадрату зі стороною 6. Запустити його еволюцію та прослідкувати метаморфози покроково. Чому він перетворився на статичне коло?</w:t>
      </w:r>
    </w:p>
    <w:p w:rsidR="00647A04" w:rsidRPr="00E81761" w:rsidRDefault="00647A04" w:rsidP="00DC2828">
      <w:pPr>
        <w:pStyle w:val="13"/>
        <w:numPr>
          <w:ilvl w:val="0"/>
          <w:numId w:val="24"/>
        </w:numPr>
      </w:pPr>
      <w:r w:rsidRPr="00E81761">
        <w:t>Намалювати суцільний квадрату зі стороною 8. Запустити його еволюцію та прослідкувати метаморфози покроково. Чому він зник?</w:t>
      </w:r>
    </w:p>
    <w:p w:rsidR="00647A04" w:rsidRPr="00E81761" w:rsidRDefault="00647A04" w:rsidP="00DC2828">
      <w:pPr>
        <w:pStyle w:val="13"/>
        <w:numPr>
          <w:ilvl w:val="0"/>
          <w:numId w:val="24"/>
        </w:numPr>
      </w:pPr>
      <w:r w:rsidRPr="00E81761">
        <w:t>Намалювати довільну фігуру та прослідкувати еволюцію.</w:t>
      </w:r>
    </w:p>
    <w:p w:rsidR="00647A04" w:rsidRPr="00E81761" w:rsidRDefault="00647A04" w:rsidP="00DC2828">
      <w:pPr>
        <w:pStyle w:val="13"/>
        <w:numPr>
          <w:ilvl w:val="0"/>
          <w:numId w:val="24"/>
        </w:numPr>
      </w:pPr>
      <w:r w:rsidRPr="00E81761">
        <w:t>Намалювати гармату планерів. Чому ця фігура породжує планери?</w:t>
      </w:r>
    </w:p>
    <w:p w:rsidR="00647A04" w:rsidRPr="00E81761" w:rsidRDefault="00647A04" w:rsidP="00DC2828"/>
    <w:p w:rsidR="00647A04" w:rsidRPr="00E81761" w:rsidRDefault="00647A04" w:rsidP="00DC2828">
      <w:pPr>
        <w:pStyle w:val="4"/>
      </w:pPr>
      <w:bookmarkStart w:id="37" w:name="_Toc530731142"/>
      <w:r w:rsidRPr="00E81761">
        <w:t>Література</w:t>
      </w:r>
      <w:bookmarkEnd w:id="37"/>
    </w:p>
    <w:p w:rsidR="00647A04" w:rsidRPr="00E81761" w:rsidRDefault="007F4999" w:rsidP="00DC2828">
      <w:pPr>
        <w:pStyle w:val="13"/>
        <w:numPr>
          <w:ilvl w:val="0"/>
          <w:numId w:val="25"/>
        </w:numPr>
      </w:pPr>
      <w:hyperlink r:id="rId27" w:history="1">
        <w:r w:rsidR="00647A04" w:rsidRPr="00E81761">
          <w:t>https://habrahabr.ru/post/273393/</w:t>
        </w:r>
      </w:hyperlink>
    </w:p>
    <w:p w:rsidR="00647A04" w:rsidRPr="00E81761" w:rsidRDefault="007F4999" w:rsidP="00ED4E2C">
      <w:pPr>
        <w:pStyle w:val="13"/>
        <w:numPr>
          <w:ilvl w:val="0"/>
          <w:numId w:val="25"/>
        </w:numPr>
      </w:pPr>
      <w:hyperlink r:id="rId28" w:history="1">
        <w:r w:rsidR="00647A04" w:rsidRPr="00E81761">
          <w:t>http://www.cuug.ab.ca/dewara/life/life.html</w:t>
        </w:r>
      </w:hyperlink>
    </w:p>
    <w:p w:rsidR="00647A04" w:rsidRPr="00E81761" w:rsidRDefault="007F4999" w:rsidP="00DC2828">
      <w:pPr>
        <w:pStyle w:val="13"/>
        <w:numPr>
          <w:ilvl w:val="0"/>
          <w:numId w:val="25"/>
        </w:numPr>
      </w:pPr>
      <w:hyperlink r:id="rId29" w:history="1">
        <w:r w:rsidR="00647A04" w:rsidRPr="00E81761">
          <w:t>https://www.youtube.com/watch?v=GsNA0edVtUc</w:t>
        </w:r>
      </w:hyperlink>
    </w:p>
    <w:p w:rsidR="00647A04" w:rsidRPr="00E81761" w:rsidRDefault="007F4999" w:rsidP="00DC2828">
      <w:pPr>
        <w:pStyle w:val="13"/>
        <w:numPr>
          <w:ilvl w:val="0"/>
          <w:numId w:val="25"/>
        </w:numPr>
      </w:pPr>
      <w:hyperlink r:id="rId30" w:history="1">
        <w:r w:rsidR="00647A04" w:rsidRPr="00E81761">
          <w:t>https://www.youtube.com/watch?v=KFpID7ixaMY</w:t>
        </w:r>
      </w:hyperlink>
    </w:p>
    <w:p w:rsidR="00647A04" w:rsidRPr="00E81761" w:rsidRDefault="00647A04" w:rsidP="00DC2828">
      <w:pPr>
        <w:pStyle w:val="13"/>
        <w:numPr>
          <w:ilvl w:val="0"/>
          <w:numId w:val="25"/>
        </w:numPr>
      </w:pPr>
      <w:r w:rsidRPr="00E81761">
        <w:t>Д.В. Ландэ, В.Н. Фурашев.</w:t>
      </w:r>
      <w:r w:rsidR="00973DF9" w:rsidRPr="00E81761">
        <w:t xml:space="preserve"> </w:t>
      </w:r>
      <w:hyperlink r:id="rId31" w:history="1">
        <w:r w:rsidRPr="00E81761">
          <w:t>Моделирование электоральных процессов на основе концепции клеточных автоматов</w:t>
        </w:r>
      </w:hyperlink>
      <w:r w:rsidRPr="00E81761">
        <w:t>// Открытые информационные и компьютерные интегрированные технологии. - Харьков: НАКУ, 2007. -Вып. 36. -С. 123-128</w:t>
      </w:r>
    </w:p>
    <w:p w:rsidR="00647A04" w:rsidRPr="00E81761" w:rsidRDefault="00647A04" w:rsidP="00DC2828"/>
    <w:p w:rsidR="00647A04" w:rsidRPr="00E81761" w:rsidRDefault="00647A04" w:rsidP="00DC2828">
      <w:pPr>
        <w:pStyle w:val="4"/>
      </w:pPr>
      <w:bookmarkStart w:id="38" w:name="_Toc530731143"/>
      <w:r w:rsidRPr="00E81761">
        <w:t>Додаткова</w:t>
      </w:r>
      <w:bookmarkEnd w:id="38"/>
    </w:p>
    <w:p w:rsidR="00647A04" w:rsidRPr="00E81761" w:rsidRDefault="00647A04" w:rsidP="00DC2828">
      <w:pPr>
        <w:pStyle w:val="13"/>
        <w:numPr>
          <w:ilvl w:val="0"/>
          <w:numId w:val="26"/>
        </w:numPr>
      </w:pPr>
      <w:r w:rsidRPr="00E81761">
        <w:t>Астафьев Г.Б., Короновский А.А., Храмов А.Е. Клеточные автоматы: Учебно-методическое пособие. Саратов: Изд–во ГосУНЦ «Колледж», 2003. 24с</w:t>
      </w:r>
    </w:p>
    <w:p w:rsidR="00647A04" w:rsidRPr="00E81761" w:rsidRDefault="00647A04" w:rsidP="00DC2828">
      <w:pPr>
        <w:pStyle w:val="13"/>
        <w:numPr>
          <w:ilvl w:val="0"/>
          <w:numId w:val="26"/>
        </w:numPr>
      </w:pPr>
      <w:r w:rsidRPr="00E81761">
        <w:t>https://uk.wikipedia.org/wiki/Клітинний_автомат</w:t>
      </w:r>
    </w:p>
    <w:p w:rsidR="00647A04" w:rsidRPr="00E81761" w:rsidRDefault="00647A04" w:rsidP="00DC2828">
      <w:pPr>
        <w:pStyle w:val="13"/>
        <w:numPr>
          <w:ilvl w:val="0"/>
          <w:numId w:val="26"/>
        </w:numPr>
      </w:pPr>
      <w:r w:rsidRPr="00E81761">
        <w:t>http://atlas.wolfram.com/01/01/</w:t>
      </w:r>
    </w:p>
    <w:p w:rsidR="00647A04" w:rsidRPr="00E81761" w:rsidRDefault="007F4999" w:rsidP="00DC2828">
      <w:pPr>
        <w:pStyle w:val="13"/>
        <w:numPr>
          <w:ilvl w:val="0"/>
          <w:numId w:val="26"/>
        </w:numPr>
      </w:pPr>
      <w:hyperlink r:id="rId32" w:history="1">
        <w:r w:rsidR="00647A04" w:rsidRPr="00E81761">
          <w:t>http://www.kongregate.com/games/shaman4d/conways-game-of-life</w:t>
        </w:r>
      </w:hyperlink>
    </w:p>
    <w:p w:rsidR="00647A04" w:rsidRPr="00E81761" w:rsidRDefault="00647A04" w:rsidP="00DC2828">
      <w:pPr>
        <w:pStyle w:val="13"/>
        <w:numPr>
          <w:ilvl w:val="0"/>
          <w:numId w:val="26"/>
        </w:numPr>
      </w:pPr>
      <w:r w:rsidRPr="00E81761">
        <w:t>Програма Golly https://sourceforge.net/projects/golly/</w:t>
      </w:r>
    </w:p>
    <w:p w:rsidR="00647A04" w:rsidRPr="00E81761" w:rsidRDefault="007F4999" w:rsidP="00DC2828">
      <w:pPr>
        <w:pStyle w:val="13"/>
        <w:numPr>
          <w:ilvl w:val="0"/>
          <w:numId w:val="26"/>
        </w:numPr>
      </w:pPr>
      <w:hyperlink r:id="rId33" w:history="1">
        <w:r w:rsidR="00647A04" w:rsidRPr="00E81761">
          <w:t>http://vvsu.ru/files/606A10BF-61FA-496A-9952-73B6E6D3B632.ppt</w:t>
        </w:r>
      </w:hyperlink>
    </w:p>
    <w:p w:rsidR="00647A04" w:rsidRPr="00E81761" w:rsidRDefault="00647A04" w:rsidP="00DC2828">
      <w:pPr>
        <w:pStyle w:val="13"/>
        <w:numPr>
          <w:ilvl w:val="0"/>
          <w:numId w:val="26"/>
        </w:numPr>
      </w:pPr>
      <w:r w:rsidRPr="00E81761">
        <w:lastRenderedPageBreak/>
        <w:t xml:space="preserve">Використання програми NetLogo </w:t>
      </w:r>
      <w:hyperlink r:id="rId34" w:anchor="http://netlogoweb.org/assets/modelslib/Sample%20Models/Computer%20Science/Cellular%20Automata/Life.nlogo" w:history="1">
        <w:r w:rsidRPr="00E81761">
          <w:t>http://netlogoweb.org/launch#http://netlogoweb.org/assets/modelslib/Sample%20Models/Computer%20Science/Cellular%20Automata/Life.nlogo</w:t>
        </w:r>
      </w:hyperlink>
    </w:p>
    <w:p w:rsidR="00647A04" w:rsidRPr="00E81761" w:rsidRDefault="00647A04" w:rsidP="00DC2828"/>
    <w:p w:rsidR="00647A04" w:rsidRPr="00E81761" w:rsidRDefault="00647A04" w:rsidP="00DC2828">
      <w:pPr>
        <w:pStyle w:val="3"/>
        <w:rPr>
          <w:lang w:eastAsia="uk-UA"/>
        </w:rPr>
      </w:pPr>
      <w:bookmarkStart w:id="39" w:name="_Toc528224997"/>
      <w:bookmarkStart w:id="40" w:name="_Toc530731144"/>
      <w:r w:rsidRPr="00E81761">
        <w:rPr>
          <w:lang w:eastAsia="uk-UA"/>
        </w:rPr>
        <w:t>Тема 5. Моделі прийняття групових рішень</w:t>
      </w:r>
      <w:bookmarkEnd w:id="39"/>
      <w:bookmarkEnd w:id="40"/>
    </w:p>
    <w:p w:rsidR="00647A04" w:rsidRPr="00E81761" w:rsidRDefault="00647A04" w:rsidP="00DC2828">
      <w:pPr>
        <w:rPr>
          <w:shd w:val="clear" w:color="auto" w:fill="FFFFFF"/>
        </w:rPr>
      </w:pPr>
      <w:r w:rsidRPr="00E81761">
        <w:rPr>
          <w:shd w:val="clear" w:color="auto" w:fill="FFFFFF"/>
        </w:rPr>
        <w:t>Експертні опитування. Метод "Дельфи". Переваги та недоліки. Експеримент. Нечислові методи прийняття групових рішень (мозковий штурм та ін.)Системи голосування на виборах. Правила аналізу голосів (рангів) за Кондорсе. Парадокс Кондорсе. Аксіоми Ерроу. Метод Борда та Шульце. Обрахунок рангів. Задача розподілу ресурсів «Як розділити торт так, щоб всі були задоволені»</w:t>
      </w:r>
    </w:p>
    <w:p w:rsidR="00647A04" w:rsidRPr="00E81761" w:rsidRDefault="00647A04" w:rsidP="00DC2828"/>
    <w:p w:rsidR="00647A04" w:rsidRPr="00E81761" w:rsidRDefault="00647A04" w:rsidP="00DC2828">
      <w:pPr>
        <w:pStyle w:val="4"/>
      </w:pPr>
      <w:bookmarkStart w:id="41" w:name="_Toc530731145"/>
      <w:r w:rsidRPr="00E81761">
        <w:t>Запитання до самоконтролю</w:t>
      </w:r>
      <w:bookmarkEnd w:id="41"/>
    </w:p>
    <w:p w:rsidR="00647A04" w:rsidRPr="00E81761" w:rsidRDefault="00647A04" w:rsidP="00DC2828">
      <w:pPr>
        <w:pStyle w:val="13"/>
        <w:numPr>
          <w:ilvl w:val="0"/>
          <w:numId w:val="27"/>
        </w:numPr>
      </w:pPr>
      <w:r w:rsidRPr="00E81761">
        <w:t>Що таке «групове рішення»?</w:t>
      </w:r>
    </w:p>
    <w:p w:rsidR="00647A04" w:rsidRPr="00E81761" w:rsidRDefault="00647A04" w:rsidP="00DC2828">
      <w:pPr>
        <w:pStyle w:val="13"/>
        <w:numPr>
          <w:ilvl w:val="0"/>
          <w:numId w:val="27"/>
        </w:numPr>
      </w:pPr>
      <w:r w:rsidRPr="00E81761">
        <w:t>Чим підходи до прийняття групових рішень відрізняються від персональних рішень?</w:t>
      </w:r>
    </w:p>
    <w:p w:rsidR="00647A04" w:rsidRPr="00E81761" w:rsidRDefault="00647A04" w:rsidP="00DC2828">
      <w:pPr>
        <w:pStyle w:val="13"/>
        <w:numPr>
          <w:ilvl w:val="0"/>
          <w:numId w:val="27"/>
        </w:numPr>
      </w:pPr>
      <w:r w:rsidRPr="00E81761">
        <w:t>Які моделі прийняття групових рішень вимагають ранжування?</w:t>
      </w:r>
    </w:p>
    <w:p w:rsidR="00647A04" w:rsidRPr="00E81761" w:rsidRDefault="00647A04" w:rsidP="00DC2828">
      <w:pPr>
        <w:pStyle w:val="13"/>
        <w:numPr>
          <w:ilvl w:val="0"/>
          <w:numId w:val="27"/>
        </w:numPr>
      </w:pPr>
      <w:r w:rsidRPr="00E81761">
        <w:t>Як здійснюється формування остаточного рішення у методі «Дельфи»?</w:t>
      </w:r>
    </w:p>
    <w:p w:rsidR="00647A04" w:rsidRPr="00E81761" w:rsidRDefault="00647A04" w:rsidP="00DC2828">
      <w:pPr>
        <w:pStyle w:val="13"/>
        <w:numPr>
          <w:ilvl w:val="0"/>
          <w:numId w:val="27"/>
        </w:numPr>
      </w:pPr>
      <w:r w:rsidRPr="00E81761">
        <w:t>Які є системи голосування на виборах?</w:t>
      </w:r>
    </w:p>
    <w:p w:rsidR="00647A04" w:rsidRPr="00E81761" w:rsidRDefault="00647A04" w:rsidP="00DC2828">
      <w:pPr>
        <w:pStyle w:val="13"/>
        <w:numPr>
          <w:ilvl w:val="0"/>
          <w:numId w:val="27"/>
        </w:numPr>
      </w:pPr>
      <w:r w:rsidRPr="00E81761">
        <w:t>У чому полягає метод Кондорсе? Звідки винакає «парадокс Кондорсе»?</w:t>
      </w:r>
    </w:p>
    <w:p w:rsidR="00647A04" w:rsidRPr="00E81761" w:rsidRDefault="00647A04" w:rsidP="00DC2828">
      <w:pPr>
        <w:pStyle w:val="13"/>
        <w:numPr>
          <w:ilvl w:val="0"/>
          <w:numId w:val="27"/>
        </w:numPr>
      </w:pPr>
      <w:r w:rsidRPr="00E81761">
        <w:t>У чому відмінність методу Кондорсе від методу Борда?</w:t>
      </w:r>
    </w:p>
    <w:p w:rsidR="00647A04" w:rsidRPr="00E81761" w:rsidRDefault="00647A04" w:rsidP="00DC2828">
      <w:pPr>
        <w:pStyle w:val="13"/>
        <w:numPr>
          <w:ilvl w:val="0"/>
          <w:numId w:val="27"/>
        </w:numPr>
      </w:pPr>
      <w:r w:rsidRPr="00E81761">
        <w:t>У чому переваги методу Шульце над методом Кондорсе?</w:t>
      </w:r>
    </w:p>
    <w:p w:rsidR="00647A04" w:rsidRPr="00E81761" w:rsidRDefault="00647A04" w:rsidP="00DC2828">
      <w:pPr>
        <w:pStyle w:val="13"/>
        <w:numPr>
          <w:ilvl w:val="0"/>
          <w:numId w:val="27"/>
        </w:numPr>
      </w:pPr>
      <w:r w:rsidRPr="00E81761">
        <w:t>Як можна використати моделі прийняття групових рішень для масового голосування?</w:t>
      </w:r>
    </w:p>
    <w:p w:rsidR="00647A04" w:rsidRPr="00E81761" w:rsidRDefault="00647A04" w:rsidP="00DC2828">
      <w:pPr>
        <w:pStyle w:val="13"/>
        <w:numPr>
          <w:ilvl w:val="0"/>
          <w:numId w:val="27"/>
        </w:numPr>
      </w:pPr>
      <w:r w:rsidRPr="00E81761">
        <w:t>Як можна використати моделі прийняття групових рішень у експертному опитуванні?</w:t>
      </w:r>
    </w:p>
    <w:p w:rsidR="00647A04" w:rsidRPr="00E81761" w:rsidRDefault="00647A04" w:rsidP="00DC2828">
      <w:pPr>
        <w:pStyle w:val="13"/>
        <w:numPr>
          <w:ilvl w:val="0"/>
          <w:numId w:val="27"/>
        </w:numPr>
      </w:pPr>
      <w:r w:rsidRPr="00E81761">
        <w:t>Чому так важливо вміти «розділити торт»?</w:t>
      </w:r>
    </w:p>
    <w:p w:rsidR="00647A04" w:rsidRPr="00E81761" w:rsidRDefault="00647A04" w:rsidP="00DC2828"/>
    <w:p w:rsidR="00647A04" w:rsidRPr="00E81761" w:rsidRDefault="00647A04" w:rsidP="00DC2828">
      <w:pPr>
        <w:pStyle w:val="4"/>
      </w:pPr>
      <w:bookmarkStart w:id="42" w:name="_Toc530731146"/>
      <w:r w:rsidRPr="00E81761">
        <w:t>Завдання</w:t>
      </w:r>
      <w:bookmarkEnd w:id="42"/>
    </w:p>
    <w:p w:rsidR="00647A04" w:rsidRPr="00E81761" w:rsidRDefault="00647A04" w:rsidP="00DC2828">
      <w:pPr>
        <w:pStyle w:val="13"/>
        <w:numPr>
          <w:ilvl w:val="0"/>
          <w:numId w:val="28"/>
        </w:numPr>
      </w:pPr>
      <w:r w:rsidRPr="00E81761">
        <w:t>Проаналізувати системи голосування на виборах. Результат записати у вигляді порівняльної таблиці.</w:t>
      </w:r>
    </w:p>
    <w:p w:rsidR="00647A04" w:rsidRPr="00E81761" w:rsidRDefault="00647A04" w:rsidP="00DC2828">
      <w:pPr>
        <w:pStyle w:val="13"/>
        <w:numPr>
          <w:ilvl w:val="0"/>
          <w:numId w:val="28"/>
        </w:numPr>
      </w:pPr>
      <w:r w:rsidRPr="00E81761">
        <w:t>Обрахувати за наданим масивом даних рейтинг політичних партій за методами Кондорсе та Борда. Порівняти з простим підрахунком рангу. Пояснити відмінність.</w:t>
      </w:r>
    </w:p>
    <w:p w:rsidR="00647A04" w:rsidRPr="00E81761" w:rsidRDefault="00647A04" w:rsidP="00DC2828">
      <w:pPr>
        <w:pStyle w:val="13"/>
        <w:numPr>
          <w:ilvl w:val="0"/>
          <w:numId w:val="28"/>
        </w:numPr>
      </w:pPr>
      <w:r w:rsidRPr="00E81761">
        <w:t>Підготувати доповідь по одній з обраних тем 1 модулю</w:t>
      </w:r>
      <w:r w:rsidR="00C356F7" w:rsidRPr="00E81761">
        <w:t>.</w:t>
      </w:r>
    </w:p>
    <w:p w:rsidR="00647A04" w:rsidRPr="00E81761" w:rsidRDefault="00647A04" w:rsidP="00DC2828"/>
    <w:p w:rsidR="00647A04" w:rsidRPr="00E81761" w:rsidRDefault="00647A04" w:rsidP="00DC2828">
      <w:pPr>
        <w:pStyle w:val="4"/>
      </w:pPr>
      <w:bookmarkStart w:id="43" w:name="_Toc530731147"/>
      <w:r w:rsidRPr="00E81761">
        <w:t>Література</w:t>
      </w:r>
      <w:bookmarkEnd w:id="43"/>
    </w:p>
    <w:p w:rsidR="00647A04" w:rsidRPr="00E81761" w:rsidRDefault="007F4999" w:rsidP="00DC2828">
      <w:pPr>
        <w:pStyle w:val="13"/>
        <w:numPr>
          <w:ilvl w:val="0"/>
          <w:numId w:val="4"/>
        </w:numPr>
      </w:pPr>
      <w:hyperlink r:id="rId35" w:history="1">
        <w:r w:rsidR="00647A04" w:rsidRPr="00E81761">
          <w:rPr>
            <w:rStyle w:val="a6"/>
          </w:rPr>
          <w:t>https://en.wikipedia.org/wiki/Voting_system</w:t>
        </w:r>
      </w:hyperlink>
    </w:p>
    <w:p w:rsidR="00647A04" w:rsidRPr="00E81761" w:rsidRDefault="00647A04" w:rsidP="00DC2828">
      <w:pPr>
        <w:pStyle w:val="13"/>
        <w:numPr>
          <w:ilvl w:val="0"/>
          <w:numId w:val="4"/>
        </w:numPr>
      </w:pPr>
      <w:r w:rsidRPr="00E81761">
        <w:t>Грабовецький, Б. Є. Методи  експертних  оцінок:  теорія,  методологія,  напрямки використання : монографія / Б.  Є.  Грабовецький. — Вінниця : ВНТУ, 2010. — 171 с.</w:t>
      </w:r>
    </w:p>
    <w:p w:rsidR="00647A04" w:rsidRPr="00E81761" w:rsidRDefault="007F4999" w:rsidP="00DC2828">
      <w:pPr>
        <w:pStyle w:val="13"/>
        <w:numPr>
          <w:ilvl w:val="0"/>
          <w:numId w:val="4"/>
        </w:numPr>
      </w:pPr>
      <w:hyperlink r:id="rId36" w:history="1">
        <w:r w:rsidR="00647A04" w:rsidRPr="00E81761">
          <w:rPr>
            <w:rStyle w:val="a6"/>
          </w:rPr>
          <w:t>https://www.youtube.com/watch?v=FdWMMQINIt4</w:t>
        </w:r>
      </w:hyperlink>
    </w:p>
    <w:p w:rsidR="00647A04" w:rsidRPr="00E81761" w:rsidRDefault="00647A04" w:rsidP="00DC2828">
      <w:pPr>
        <w:pStyle w:val="13"/>
        <w:numPr>
          <w:ilvl w:val="0"/>
          <w:numId w:val="4"/>
        </w:numPr>
      </w:pPr>
      <w:r w:rsidRPr="00E81761">
        <w:t>О.Д. Кичмаренко, А.П. Огуленко Теория принятия решений. Раздел: Теория голосования .-ОНУ имени И.И.Мечникова, 2012, С52</w:t>
      </w:r>
    </w:p>
    <w:p w:rsidR="00647A04" w:rsidRPr="00E81761" w:rsidRDefault="007F4999" w:rsidP="00DC2828">
      <w:pPr>
        <w:pStyle w:val="13"/>
        <w:numPr>
          <w:ilvl w:val="0"/>
          <w:numId w:val="4"/>
        </w:numPr>
      </w:pPr>
      <w:hyperlink r:id="rId37" w:history="1">
        <w:r w:rsidR="00647A04" w:rsidRPr="00E81761">
          <w:rPr>
            <w:rStyle w:val="a6"/>
          </w:rPr>
          <w:t>https://plato.stanford.edu/entries/voting-methods/</w:t>
        </w:r>
      </w:hyperlink>
    </w:p>
    <w:p w:rsidR="00647A04" w:rsidRPr="00E81761" w:rsidRDefault="00647A04" w:rsidP="00DC2828">
      <w:pPr>
        <w:pStyle w:val="13"/>
        <w:numPr>
          <w:ilvl w:val="0"/>
          <w:numId w:val="4"/>
        </w:numPr>
      </w:pPr>
      <w:r w:rsidRPr="00E81761">
        <w:t>https://www.youtube.com/watch?v=uI9eLSVYl0s</w:t>
      </w:r>
    </w:p>
    <w:p w:rsidR="00647A04" w:rsidRPr="00E81761" w:rsidRDefault="00647A04" w:rsidP="00DC2828"/>
    <w:p w:rsidR="00647A04" w:rsidRPr="00E81761" w:rsidRDefault="00647A04" w:rsidP="00DC2828">
      <w:pPr>
        <w:pStyle w:val="4"/>
      </w:pPr>
      <w:bookmarkStart w:id="44" w:name="_Toc530731148"/>
      <w:r w:rsidRPr="00E81761">
        <w:t>Додаткова</w:t>
      </w:r>
      <w:bookmarkEnd w:id="44"/>
    </w:p>
    <w:p w:rsidR="00647A04" w:rsidRPr="00E81761" w:rsidRDefault="00647A04" w:rsidP="00DC2828">
      <w:pPr>
        <w:pStyle w:val="13"/>
        <w:numPr>
          <w:ilvl w:val="0"/>
          <w:numId w:val="5"/>
        </w:numPr>
      </w:pPr>
      <w:r w:rsidRPr="00E81761">
        <w:t>https://www.youtube.com/watch?v=yLTfSnjusn8</w:t>
      </w:r>
    </w:p>
    <w:p w:rsidR="00647A04" w:rsidRPr="00E81761" w:rsidRDefault="00647A04" w:rsidP="00DC2828">
      <w:pPr>
        <w:pStyle w:val="13"/>
        <w:numPr>
          <w:ilvl w:val="0"/>
          <w:numId w:val="5"/>
        </w:numPr>
      </w:pPr>
      <w:r w:rsidRPr="00E81761">
        <w:t>https://www.youtube.com/watch?v=aDyRoGRM6qY</w:t>
      </w:r>
    </w:p>
    <w:p w:rsidR="00647A04" w:rsidRPr="00E81761" w:rsidRDefault="007F4999" w:rsidP="00DC2828">
      <w:pPr>
        <w:pStyle w:val="13"/>
        <w:numPr>
          <w:ilvl w:val="0"/>
          <w:numId w:val="5"/>
        </w:numPr>
      </w:pPr>
      <w:hyperlink r:id="rId38" w:history="1">
        <w:r w:rsidR="00647A04" w:rsidRPr="00E81761">
          <w:t>https://www.youtube.com/watch?v=K1zYN06xcd4</w:t>
        </w:r>
      </w:hyperlink>
    </w:p>
    <w:p w:rsidR="00647A04" w:rsidRPr="00E81761" w:rsidRDefault="00647A04" w:rsidP="00DC2828">
      <w:pPr>
        <w:pStyle w:val="13"/>
        <w:numPr>
          <w:ilvl w:val="0"/>
          <w:numId w:val="5"/>
        </w:numPr>
      </w:pPr>
      <w:r w:rsidRPr="00E81761">
        <w:t>https://www.youtube.com/watch?v=Axi0ldbP9hU</w:t>
      </w:r>
    </w:p>
    <w:p w:rsidR="00647A04" w:rsidRPr="00E81761" w:rsidRDefault="00647A04" w:rsidP="00DC2828">
      <w:pPr>
        <w:pStyle w:val="13"/>
        <w:numPr>
          <w:ilvl w:val="0"/>
          <w:numId w:val="5"/>
        </w:numPr>
      </w:pPr>
      <w:r w:rsidRPr="00E81761">
        <w:t>http://vvsu.ru/files/606A10BF-61FA-496A-9952-73B6E6D3B632.ppt</w:t>
      </w:r>
    </w:p>
    <w:p w:rsidR="00647A04" w:rsidRPr="00E81761" w:rsidRDefault="007F4999" w:rsidP="00DC2828">
      <w:pPr>
        <w:pStyle w:val="13"/>
        <w:numPr>
          <w:ilvl w:val="0"/>
          <w:numId w:val="5"/>
        </w:numPr>
      </w:pPr>
      <w:hyperlink r:id="rId39" w:history="1">
        <w:r w:rsidR="00647A04" w:rsidRPr="00E81761">
          <w:t>https://www.youtube.com/watch?v=6rhpq1ozmuQ&amp;list=PLROOIV7hGpZjbf1ToXX5z2dmVAh4QHz2G</w:t>
        </w:r>
      </w:hyperlink>
    </w:p>
    <w:p w:rsidR="00647A04" w:rsidRPr="00E81761" w:rsidRDefault="007F4999" w:rsidP="00DC2828">
      <w:pPr>
        <w:pStyle w:val="13"/>
        <w:numPr>
          <w:ilvl w:val="0"/>
          <w:numId w:val="5"/>
        </w:numPr>
      </w:pPr>
      <w:hyperlink r:id="rId40" w:history="1">
        <w:r w:rsidR="00647A04" w:rsidRPr="00E81761">
          <w:t>https://www.youtube.com/watch?v=CuOLQT9P11I&amp;index=2&amp;list=PLROOIV7hGpZjbf1ToXX5z2dmVAh4QHz2G</w:t>
        </w:r>
      </w:hyperlink>
    </w:p>
    <w:p w:rsidR="00647A04" w:rsidRPr="00E81761" w:rsidRDefault="007F4999" w:rsidP="00DC2828">
      <w:pPr>
        <w:pStyle w:val="13"/>
        <w:numPr>
          <w:ilvl w:val="0"/>
          <w:numId w:val="5"/>
        </w:numPr>
      </w:pPr>
      <w:hyperlink r:id="rId41" w:history="1">
        <w:r w:rsidR="00647A04" w:rsidRPr="00E81761">
          <w:t>https://www.youtube.com/watch?v=r-VmxJQFMq8&amp;list=PLROOIV7hGpZjbf1ToXX5z2dmVAh4QHz2G&amp;index=3</w:t>
        </w:r>
      </w:hyperlink>
    </w:p>
    <w:p w:rsidR="00647A04" w:rsidRPr="00E81761" w:rsidRDefault="007F4999" w:rsidP="00DC2828">
      <w:pPr>
        <w:pStyle w:val="13"/>
        <w:numPr>
          <w:ilvl w:val="0"/>
          <w:numId w:val="5"/>
        </w:numPr>
      </w:pPr>
      <w:hyperlink r:id="rId42" w:history="1">
        <w:r w:rsidR="00647A04" w:rsidRPr="00E81761">
          <w:t>https://www.youtube.com/watch?v=XpxnW2k4X_Y&amp;index=4&amp;list=PLROOIV7hGpZjbf1ToXX5z2dmVAh4QHz2G</w:t>
        </w:r>
      </w:hyperlink>
    </w:p>
    <w:p w:rsidR="00647A04" w:rsidRPr="00E81761" w:rsidRDefault="007F4999" w:rsidP="00DC2828">
      <w:pPr>
        <w:pStyle w:val="13"/>
        <w:numPr>
          <w:ilvl w:val="0"/>
          <w:numId w:val="5"/>
        </w:numPr>
      </w:pPr>
      <w:hyperlink r:id="rId43" w:history="1">
        <w:r w:rsidR="00647A04" w:rsidRPr="00E81761">
          <w:t>https://www.youtube.com/watch?v=6axH6pcuyhQ&amp;list=PLROOIV7hGpZjbf1ToXX5z2dmVAh4QHz2G&amp;index=5</w:t>
        </w:r>
      </w:hyperlink>
    </w:p>
    <w:p w:rsidR="00647A04" w:rsidRPr="00E81761" w:rsidRDefault="007F4999" w:rsidP="00DC2828">
      <w:pPr>
        <w:pStyle w:val="13"/>
        <w:numPr>
          <w:ilvl w:val="0"/>
          <w:numId w:val="5"/>
        </w:numPr>
      </w:pPr>
      <w:hyperlink r:id="rId44" w:history="1">
        <w:r w:rsidR="00647A04" w:rsidRPr="00E81761">
          <w:t>https://www.youtube.com/watch?v=OI232JSDwDg&amp;index=6&amp;list=PLROOIV7hGpZjbf1ToXX5z2dmVAh4QHz2G</w:t>
        </w:r>
      </w:hyperlink>
    </w:p>
    <w:p w:rsidR="00647A04" w:rsidRPr="00E81761" w:rsidRDefault="007F4999" w:rsidP="00DC2828">
      <w:pPr>
        <w:pStyle w:val="13"/>
        <w:numPr>
          <w:ilvl w:val="0"/>
          <w:numId w:val="5"/>
        </w:numPr>
      </w:pPr>
      <w:hyperlink r:id="rId45" w:history="1">
        <w:r w:rsidR="00647A04" w:rsidRPr="00E81761">
          <w:t>https://www.youtube.com/watch?v=hVG9jmA4FBU&amp;list=PLROOIV7hGpZjbf1ToXX5z2dmVAh4QHz2G&amp;index=7</w:t>
        </w:r>
      </w:hyperlink>
    </w:p>
    <w:p w:rsidR="00647A04" w:rsidRPr="00E81761" w:rsidRDefault="00647A04" w:rsidP="00DC2828">
      <w:pPr>
        <w:pStyle w:val="2"/>
      </w:pPr>
      <w:bookmarkStart w:id="45" w:name="_Toc528224998"/>
      <w:bookmarkStart w:id="46" w:name="_Toc530731149"/>
      <w:r w:rsidRPr="00E81761">
        <w:t>Змістовий модуль 2. Числові моделі</w:t>
      </w:r>
      <w:bookmarkEnd w:id="45"/>
      <w:bookmarkEnd w:id="46"/>
    </w:p>
    <w:p w:rsidR="00647A04" w:rsidRPr="00E81761" w:rsidRDefault="00647A04" w:rsidP="00DC2828">
      <w:pPr>
        <w:pStyle w:val="3"/>
      </w:pPr>
      <w:bookmarkStart w:id="47" w:name="_Toc528224999"/>
      <w:bookmarkStart w:id="48" w:name="_Toc530731150"/>
      <w:r w:rsidRPr="00E81761">
        <w:t>Тема 6. Теорія ігор</w:t>
      </w:r>
      <w:bookmarkEnd w:id="47"/>
      <w:bookmarkEnd w:id="48"/>
    </w:p>
    <w:p w:rsidR="00647A04" w:rsidRPr="00E81761" w:rsidRDefault="00647A04" w:rsidP="00DC2828">
      <w:r w:rsidRPr="00E81761">
        <w:t>Стратегічні взаємодії. Ігри у нормальній та розгорнутій формі. Стратегії у іграх. Рівноваги. Дилема в'язня</w:t>
      </w:r>
      <w:r w:rsidR="00C356F7" w:rsidRPr="00E81761">
        <w:t>.</w:t>
      </w:r>
    </w:p>
    <w:p w:rsidR="00647A04" w:rsidRPr="00E81761" w:rsidRDefault="00647A04" w:rsidP="00DC2828">
      <w:r w:rsidRPr="00E81761">
        <w:t>Строге та слабе домінування.</w:t>
      </w:r>
      <w:r w:rsidR="00973DF9" w:rsidRPr="00E81761">
        <w:t xml:space="preserve"> </w:t>
      </w:r>
      <w:r w:rsidRPr="00E81761">
        <w:t xml:space="preserve">Виключення домінованих стратегій. </w:t>
      </w:r>
    </w:p>
    <w:p w:rsidR="00647A04" w:rsidRPr="00E81761" w:rsidRDefault="00647A04" w:rsidP="00DC2828">
      <w:r w:rsidRPr="00E81761">
        <w:t>Рівновага Неша. Пошук рівноваги Неша у іграх. Рівновага Неша та інші концепції. Інтерпретація рівноваги Неша</w:t>
      </w:r>
      <w:r w:rsidR="00C356F7" w:rsidRPr="00E81761">
        <w:t>.</w:t>
      </w:r>
    </w:p>
    <w:p w:rsidR="00647A04" w:rsidRPr="00E81761" w:rsidRDefault="00647A04" w:rsidP="00DC2828">
      <w:r w:rsidRPr="00E81761">
        <w:t xml:space="preserve">Модель Хотеллінга-Даунса. Модель Курно. </w:t>
      </w:r>
    </w:p>
    <w:p w:rsidR="00647A04" w:rsidRPr="00E81761" w:rsidRDefault="00647A04" w:rsidP="00DC2828">
      <w:r w:rsidRPr="00E81761">
        <w:t>Ігри у розгорнутій формі.</w:t>
      </w:r>
      <w:r w:rsidR="00973DF9" w:rsidRPr="00E81761">
        <w:t xml:space="preserve"> </w:t>
      </w:r>
      <w:r w:rsidRPr="00E81761">
        <w:t>Рівновага Неша на підіграх</w:t>
      </w:r>
      <w:r w:rsidR="00C356F7" w:rsidRPr="00E81761">
        <w:t>.</w:t>
      </w:r>
    </w:p>
    <w:p w:rsidR="00647A04" w:rsidRPr="00E81761" w:rsidRDefault="00647A04" w:rsidP="00DC2828">
      <w:r w:rsidRPr="00E81761">
        <w:t xml:space="preserve">Ігри з неповною інформацією. Модель Штакельберга.Вибір в умовах невизначеності. </w:t>
      </w:r>
    </w:p>
    <w:p w:rsidR="00647A04" w:rsidRPr="00E81761" w:rsidRDefault="00647A04" w:rsidP="00DC2828">
      <w:r w:rsidRPr="00E81761">
        <w:t>Змішані стратегії. Рівновага Неша у змішаних стратегіях. Відтерміноване прийняття рішення</w:t>
      </w:r>
      <w:r w:rsidR="00C356F7" w:rsidRPr="00E81761">
        <w:t>.</w:t>
      </w:r>
    </w:p>
    <w:p w:rsidR="00647A04" w:rsidRPr="00E81761" w:rsidRDefault="00647A04" w:rsidP="00DC2828"/>
    <w:p w:rsidR="00647A04" w:rsidRPr="00E81761" w:rsidRDefault="00647A04" w:rsidP="00DC2828">
      <w:pPr>
        <w:pStyle w:val="4"/>
      </w:pPr>
      <w:bookmarkStart w:id="49" w:name="_Toc530731151"/>
      <w:r w:rsidRPr="00E81761">
        <w:t>Запитання до самоконтролю</w:t>
      </w:r>
      <w:bookmarkEnd w:id="49"/>
    </w:p>
    <w:p w:rsidR="00647A04" w:rsidRPr="00E81761" w:rsidRDefault="00647A04" w:rsidP="00DC2828">
      <w:pPr>
        <w:pStyle w:val="13"/>
        <w:numPr>
          <w:ilvl w:val="0"/>
          <w:numId w:val="16"/>
        </w:numPr>
        <w:rPr>
          <w:lang w:eastAsia="en-US"/>
        </w:rPr>
      </w:pPr>
      <w:r w:rsidRPr="00E81761">
        <w:rPr>
          <w:lang w:eastAsia="en-US"/>
        </w:rPr>
        <w:t>Звідки пішла назва «Теорія ігор»?</w:t>
      </w:r>
    </w:p>
    <w:p w:rsidR="00647A04" w:rsidRPr="00E81761" w:rsidRDefault="00647A04" w:rsidP="00DC2828">
      <w:pPr>
        <w:pStyle w:val="13"/>
        <w:numPr>
          <w:ilvl w:val="0"/>
          <w:numId w:val="16"/>
        </w:numPr>
        <w:rPr>
          <w:lang w:eastAsia="en-US"/>
        </w:rPr>
      </w:pPr>
      <w:r w:rsidRPr="00E81761">
        <w:rPr>
          <w:lang w:eastAsia="en-US"/>
        </w:rPr>
        <w:t>Чим ігри у нормальній формі відрізняються від ігор у розширеній формі?</w:t>
      </w:r>
    </w:p>
    <w:p w:rsidR="00647A04" w:rsidRPr="00E81761" w:rsidRDefault="00647A04" w:rsidP="00DC2828">
      <w:pPr>
        <w:pStyle w:val="13"/>
        <w:numPr>
          <w:ilvl w:val="0"/>
          <w:numId w:val="16"/>
        </w:numPr>
        <w:rPr>
          <w:lang w:eastAsia="en-US"/>
        </w:rPr>
      </w:pPr>
      <w:r w:rsidRPr="00E81761">
        <w:rPr>
          <w:lang w:eastAsia="en-US"/>
        </w:rPr>
        <w:t>Що таке «дерево гри»?</w:t>
      </w:r>
    </w:p>
    <w:p w:rsidR="00647A04" w:rsidRPr="00E81761" w:rsidRDefault="00647A04" w:rsidP="00DC2828">
      <w:pPr>
        <w:pStyle w:val="13"/>
        <w:numPr>
          <w:ilvl w:val="0"/>
          <w:numId w:val="16"/>
        </w:numPr>
        <w:rPr>
          <w:lang w:eastAsia="en-US"/>
        </w:rPr>
      </w:pPr>
      <w:r w:rsidRPr="00E81761">
        <w:rPr>
          <w:lang w:eastAsia="en-US"/>
        </w:rPr>
        <w:t>У чому суть «дилеми в’язня»</w:t>
      </w:r>
      <w:r w:rsidR="00C356F7" w:rsidRPr="00E81761">
        <w:rPr>
          <w:lang w:eastAsia="en-US"/>
        </w:rPr>
        <w:t>?</w:t>
      </w:r>
    </w:p>
    <w:p w:rsidR="00647A04" w:rsidRPr="00E81761" w:rsidRDefault="00647A04" w:rsidP="00DC2828">
      <w:pPr>
        <w:pStyle w:val="13"/>
        <w:numPr>
          <w:ilvl w:val="0"/>
          <w:numId w:val="16"/>
        </w:numPr>
        <w:rPr>
          <w:lang w:eastAsia="en-US"/>
        </w:rPr>
      </w:pPr>
      <w:r w:rsidRPr="00E81761">
        <w:rPr>
          <w:lang w:eastAsia="en-US"/>
        </w:rPr>
        <w:t>Що таке підгра?</w:t>
      </w:r>
    </w:p>
    <w:p w:rsidR="00647A04" w:rsidRPr="00E81761" w:rsidRDefault="00647A04" w:rsidP="00DC2828">
      <w:pPr>
        <w:pStyle w:val="13"/>
        <w:numPr>
          <w:ilvl w:val="0"/>
          <w:numId w:val="16"/>
        </w:numPr>
        <w:rPr>
          <w:lang w:eastAsia="en-US"/>
        </w:rPr>
      </w:pPr>
      <w:r w:rsidRPr="00E81761">
        <w:rPr>
          <w:lang w:eastAsia="en-US"/>
        </w:rPr>
        <w:t>Що таке стратегія гравця?</w:t>
      </w:r>
    </w:p>
    <w:p w:rsidR="00647A04" w:rsidRPr="00E81761" w:rsidRDefault="00647A04" w:rsidP="00DC2828">
      <w:pPr>
        <w:pStyle w:val="13"/>
        <w:numPr>
          <w:ilvl w:val="0"/>
          <w:numId w:val="16"/>
        </w:numPr>
        <w:rPr>
          <w:lang w:eastAsia="en-US"/>
        </w:rPr>
      </w:pPr>
      <w:r w:rsidRPr="00E81761">
        <w:rPr>
          <w:lang w:eastAsia="en-US"/>
        </w:rPr>
        <w:t>Що таке плата гравця?</w:t>
      </w:r>
    </w:p>
    <w:p w:rsidR="00647A04" w:rsidRPr="00E81761" w:rsidRDefault="00647A04" w:rsidP="00DC2828">
      <w:pPr>
        <w:pStyle w:val="13"/>
        <w:numPr>
          <w:ilvl w:val="0"/>
          <w:numId w:val="16"/>
        </w:numPr>
        <w:rPr>
          <w:lang w:eastAsia="en-US"/>
        </w:rPr>
      </w:pPr>
      <w:r w:rsidRPr="00E81761">
        <w:rPr>
          <w:lang w:eastAsia="en-US"/>
        </w:rPr>
        <w:t>Що таке рівновага Неша?</w:t>
      </w:r>
    </w:p>
    <w:p w:rsidR="00647A04" w:rsidRPr="00E81761" w:rsidRDefault="00647A04" w:rsidP="00DC2828">
      <w:pPr>
        <w:pStyle w:val="13"/>
        <w:numPr>
          <w:ilvl w:val="0"/>
          <w:numId w:val="16"/>
        </w:numPr>
        <w:rPr>
          <w:lang w:eastAsia="en-US"/>
        </w:rPr>
      </w:pPr>
      <w:r w:rsidRPr="00E81761">
        <w:rPr>
          <w:lang w:eastAsia="en-US"/>
        </w:rPr>
        <w:lastRenderedPageBreak/>
        <w:t>Яка суть моделі Курно?</w:t>
      </w:r>
    </w:p>
    <w:p w:rsidR="00647A04" w:rsidRPr="00E81761" w:rsidRDefault="00647A04" w:rsidP="00DC2828">
      <w:pPr>
        <w:pStyle w:val="13"/>
        <w:numPr>
          <w:ilvl w:val="0"/>
          <w:numId w:val="16"/>
        </w:numPr>
        <w:rPr>
          <w:lang w:eastAsia="en-US"/>
        </w:rPr>
      </w:pPr>
      <w:r w:rsidRPr="00E81761">
        <w:rPr>
          <w:lang w:eastAsia="en-US"/>
        </w:rPr>
        <w:t>Як на практиці можна застосувати моделі теорії ігор?</w:t>
      </w:r>
    </w:p>
    <w:p w:rsidR="00647A04" w:rsidRPr="00E81761" w:rsidRDefault="00647A04" w:rsidP="00DC2828"/>
    <w:p w:rsidR="00647A04" w:rsidRPr="00E81761" w:rsidRDefault="00647A04" w:rsidP="00DC2828">
      <w:pPr>
        <w:pStyle w:val="4"/>
      </w:pPr>
      <w:bookmarkStart w:id="50" w:name="_Toc530731152"/>
      <w:r w:rsidRPr="00E81761">
        <w:t>Завдання</w:t>
      </w:r>
      <w:bookmarkEnd w:id="50"/>
    </w:p>
    <w:p w:rsidR="00647A04" w:rsidRPr="00E81761" w:rsidRDefault="00647A04" w:rsidP="00DC2828">
      <w:pPr>
        <w:pStyle w:val="13"/>
        <w:numPr>
          <w:ilvl w:val="0"/>
          <w:numId w:val="31"/>
        </w:numPr>
      </w:pPr>
      <w:r w:rsidRPr="00E81761">
        <w:t xml:space="preserve">Розібрати приклад використання теорії ігор у Талмуді. </w:t>
      </w:r>
    </w:p>
    <w:p w:rsidR="00647A04" w:rsidRPr="00E81761" w:rsidRDefault="00647A04" w:rsidP="00DC2828">
      <w:pPr>
        <w:pStyle w:val="13"/>
        <w:numPr>
          <w:ilvl w:val="0"/>
          <w:numId w:val="31"/>
        </w:numPr>
      </w:pPr>
      <w:r w:rsidRPr="00E81761">
        <w:t>Визначити, які параметри потрібно задати, щоб задати гру у нормальній формі.</w:t>
      </w:r>
    </w:p>
    <w:p w:rsidR="00647A04" w:rsidRPr="00E81761" w:rsidRDefault="00647A04" w:rsidP="00DC2828">
      <w:pPr>
        <w:pStyle w:val="13"/>
        <w:numPr>
          <w:ilvl w:val="0"/>
          <w:numId w:val="31"/>
        </w:numPr>
      </w:pPr>
      <w:r w:rsidRPr="00E81761">
        <w:t>Проаналізувати дилему в’язня. Чи є у ній домінуючі та строго домінуючі стратегії?</w:t>
      </w:r>
    </w:p>
    <w:p w:rsidR="00647A04" w:rsidRPr="00E81761" w:rsidRDefault="00647A04" w:rsidP="00DC2828">
      <w:pPr>
        <w:pStyle w:val="13"/>
        <w:numPr>
          <w:ilvl w:val="0"/>
          <w:numId w:val="31"/>
        </w:numPr>
      </w:pPr>
      <w:r w:rsidRPr="00E81761">
        <w:t>Підготувати доповідь по одній з обраних тем 2 модулю</w:t>
      </w:r>
      <w:r w:rsidR="00C356F7" w:rsidRPr="00E81761">
        <w:t>.</w:t>
      </w:r>
    </w:p>
    <w:p w:rsidR="00647A04" w:rsidRPr="00E81761" w:rsidRDefault="00647A04" w:rsidP="00DC2828"/>
    <w:p w:rsidR="00647A04" w:rsidRPr="00E81761" w:rsidRDefault="00647A04" w:rsidP="00DC2828">
      <w:pPr>
        <w:pStyle w:val="4"/>
      </w:pPr>
      <w:bookmarkStart w:id="51" w:name="_Toc530731153"/>
      <w:r w:rsidRPr="00E81761">
        <w:t>Література</w:t>
      </w:r>
      <w:bookmarkEnd w:id="51"/>
    </w:p>
    <w:p w:rsidR="00647A04" w:rsidRPr="00E81761" w:rsidRDefault="007F4999" w:rsidP="00DC2828">
      <w:pPr>
        <w:pStyle w:val="13"/>
        <w:numPr>
          <w:ilvl w:val="0"/>
          <w:numId w:val="29"/>
        </w:numPr>
      </w:pPr>
      <w:hyperlink r:id="rId46" w:history="1">
        <w:r w:rsidR="00647A04" w:rsidRPr="00E81761">
          <w:rPr>
            <w:rStyle w:val="a6"/>
          </w:rPr>
          <w:t>https://www.youtube.com/watch?v=XzWa-2HN7fo</w:t>
        </w:r>
      </w:hyperlink>
    </w:p>
    <w:p w:rsidR="00647A04" w:rsidRPr="00E81761" w:rsidRDefault="007F4999" w:rsidP="00DC2828">
      <w:pPr>
        <w:pStyle w:val="13"/>
        <w:numPr>
          <w:ilvl w:val="0"/>
          <w:numId w:val="29"/>
        </w:numPr>
      </w:pPr>
      <w:hyperlink r:id="rId47" w:history="1">
        <w:r w:rsidR="00647A04" w:rsidRPr="00E81761">
          <w:rPr>
            <w:rStyle w:val="a6"/>
          </w:rPr>
          <w:t>https://www.youtube.com/playlist?list=PLlx2izuC9gjj4crXUkw2luo8JfNCfmbkn</w:t>
        </w:r>
      </w:hyperlink>
    </w:p>
    <w:p w:rsidR="00647A04" w:rsidRPr="00E81761" w:rsidRDefault="007F4999" w:rsidP="00DC2828">
      <w:pPr>
        <w:pStyle w:val="13"/>
        <w:numPr>
          <w:ilvl w:val="0"/>
          <w:numId w:val="29"/>
        </w:numPr>
      </w:pPr>
      <w:hyperlink r:id="rId48" w:history="1">
        <w:r w:rsidR="00647A04" w:rsidRPr="00E81761">
          <w:t>Захаров А. В. Теория игр в общественных науках: учебник для вузов.- Москва: Изд. дом Высшей школы экономики, 2015. - 304 с</w:t>
        </w:r>
      </w:hyperlink>
    </w:p>
    <w:p w:rsidR="00647A04" w:rsidRPr="00E81761" w:rsidRDefault="00647A04" w:rsidP="00DC2828">
      <w:pPr>
        <w:pStyle w:val="13"/>
        <w:numPr>
          <w:ilvl w:val="0"/>
          <w:numId w:val="29"/>
        </w:numPr>
      </w:pPr>
      <w:r w:rsidRPr="00E81761">
        <w:t>http://mathecon.cemi.rssi.ru/danilov/files/GameTheory.pdf</w:t>
      </w:r>
    </w:p>
    <w:p w:rsidR="00647A04" w:rsidRPr="00E81761" w:rsidRDefault="00647A04" w:rsidP="00DC2828"/>
    <w:p w:rsidR="00647A04" w:rsidRPr="00E81761" w:rsidRDefault="00647A04" w:rsidP="00DC2828">
      <w:pPr>
        <w:pStyle w:val="4"/>
      </w:pPr>
      <w:bookmarkStart w:id="52" w:name="_Toc530731154"/>
      <w:r w:rsidRPr="00E81761">
        <w:t>Додаткова</w:t>
      </w:r>
      <w:bookmarkEnd w:id="52"/>
    </w:p>
    <w:p w:rsidR="00647A04" w:rsidRPr="00E81761" w:rsidRDefault="00647A04" w:rsidP="00DC2828">
      <w:pPr>
        <w:pStyle w:val="13"/>
        <w:numPr>
          <w:ilvl w:val="0"/>
          <w:numId w:val="30"/>
        </w:numPr>
      </w:pPr>
      <w:r w:rsidRPr="00E81761">
        <w:t>https://www.youtube.com/watch?v=xKxh6eWQda0</w:t>
      </w:r>
    </w:p>
    <w:p w:rsidR="00647A04" w:rsidRPr="00E81761" w:rsidRDefault="00647A04" w:rsidP="00DC2828">
      <w:pPr>
        <w:pStyle w:val="13"/>
        <w:numPr>
          <w:ilvl w:val="0"/>
          <w:numId w:val="30"/>
        </w:numPr>
      </w:pPr>
      <w:r w:rsidRPr="00E81761">
        <w:t>Behavioral Game Theory and Sociology Herbert Gintis</w:t>
      </w:r>
      <w:r w:rsidRPr="00E81761">
        <w:rPr>
          <w:rFonts w:ascii="MS Gothic" w:eastAsia="MS Gothic" w:hAnsi="MS Gothic" w:cs="MS Gothic"/>
        </w:rPr>
        <w:t>∗</w:t>
      </w:r>
      <w:r w:rsidRPr="00E81761">
        <w:t xml:space="preserve"> January 26, 2006 http://www.umass.edu/preferen/gintis/behavi~1.pdf</w:t>
      </w:r>
    </w:p>
    <w:p w:rsidR="00647A04" w:rsidRPr="00E81761" w:rsidRDefault="00647A04" w:rsidP="00DC2828">
      <w:pPr>
        <w:pStyle w:val="13"/>
        <w:numPr>
          <w:ilvl w:val="0"/>
          <w:numId w:val="30"/>
        </w:numPr>
      </w:pPr>
      <w:r w:rsidRPr="00E81761">
        <w:t>http://people.soc.cornell.edu/swedberg/2001%20Sociology%20and%20Game%20Theory%20-%20Contemporary%20and%20Historical%20Perspectives.pdf</w:t>
      </w:r>
    </w:p>
    <w:p w:rsidR="00647A04" w:rsidRPr="00E81761" w:rsidRDefault="007F4999" w:rsidP="00DC2828">
      <w:pPr>
        <w:pStyle w:val="13"/>
        <w:numPr>
          <w:ilvl w:val="0"/>
          <w:numId w:val="30"/>
        </w:numPr>
      </w:pPr>
      <w:hyperlink r:id="rId49" w:history="1">
        <w:r w:rsidR="00647A04" w:rsidRPr="00E81761">
          <w:rPr>
            <w:rStyle w:val="a6"/>
          </w:rPr>
          <w:t>www.columbia.edu/~rs328/NashEquilibrium.pdf</w:t>
        </w:r>
      </w:hyperlink>
    </w:p>
    <w:p w:rsidR="00647A04" w:rsidRPr="00E81761" w:rsidRDefault="00647A04" w:rsidP="00DC2828">
      <w:pPr>
        <w:pStyle w:val="13"/>
        <w:numPr>
          <w:ilvl w:val="0"/>
          <w:numId w:val="30"/>
        </w:numPr>
      </w:pPr>
      <w:r w:rsidRPr="00E81761">
        <w:t xml:space="preserve">Hotelling, Harold (1929). Stability in Competition. Economic Journal. 39. 41–57. </w:t>
      </w:r>
    </w:p>
    <w:p w:rsidR="00647A04" w:rsidRPr="00E81761" w:rsidRDefault="00647A04" w:rsidP="00DC2828">
      <w:pPr>
        <w:pStyle w:val="13"/>
        <w:numPr>
          <w:ilvl w:val="0"/>
          <w:numId w:val="30"/>
        </w:numPr>
      </w:pPr>
      <w:r w:rsidRPr="00E81761">
        <w:t>Downs, Antony (1957). An Economic Theory of Democracy. New York.</w:t>
      </w:r>
    </w:p>
    <w:p w:rsidR="00647A04" w:rsidRPr="00E81761" w:rsidRDefault="00647A04" w:rsidP="00DC2828">
      <w:pPr>
        <w:pStyle w:val="13"/>
        <w:numPr>
          <w:ilvl w:val="0"/>
          <w:numId w:val="30"/>
        </w:numPr>
      </w:pPr>
      <w:r w:rsidRPr="00E81761">
        <w:t xml:space="preserve">Osborne, Martin J. (1995). Spatial Models of Political Competition Under Plurality Rule: A Survey of Some Explanations of the Number of Candidates and the Positions They Take. Canadian Journal of Economics. 27. 261–301. [preprint (https://eventing.coursera.org/api/redirectStrict/55jcjiElpXN-xRC_0M8j6JUCSHuvj7wfdxpv5xxlfIpqN4KBUdlBHsMsZDYOMCC2ohd67_hXCUKd4DN9jUY60w.AyHKqiCRnNQFGJL fje-pDA.MlJF3aFG0x1-x_8FF9Tj6XIQbSA5jkvMoVZRTjEWmGl28P4CVezgd-RyEfs0dXzY_iR8KaBXdZbmjCmkH_8ejFRXW_UBdPXmcK8-FcMQ3BnjQE0KfPAFovZMo_kYWWXfvX0Ppf6QxJ8S9EY30tVTxKc3tbSQpmpyEUg2aQdU3q-3YmLHg1b8EO317Zilhgxzxrc5DudvakcYZO9y8Q5STgQFwHGkchfl91giFVpbpUTJUovEZyDS7g4DaoC_-GvTu8Uo0SFEzRQWxs94Lkhtj1Zetn_vTgP4Pd6PQxh6SloRvgwaAEw7JQFJApSCU0BNJB-AsAczeFGMMOtaj2xMdovYasqSnqZSMczbxXGKMV96hdxzXDut2QobJ850Y32EkpMqjs-FgC_olravIB0ABDSGiWhc0hn1DuEtC1CszqI)] </w:t>
      </w:r>
    </w:p>
    <w:p w:rsidR="00647A04" w:rsidRPr="00E81761" w:rsidRDefault="00647A04" w:rsidP="00DC2828">
      <w:pPr>
        <w:pStyle w:val="13"/>
        <w:numPr>
          <w:ilvl w:val="0"/>
          <w:numId w:val="30"/>
        </w:numPr>
      </w:pPr>
      <w:r w:rsidRPr="00E81761">
        <w:t>de Mesquita, Bruce Bueno (2009). The Predictioneer's Game (</w:t>
      </w:r>
      <w:hyperlink r:id="rId50" w:history="1">
        <w:r w:rsidRPr="00E81761">
          <w:rPr>
            <w:rStyle w:val="a6"/>
          </w:rPr>
          <w:t>https://eventing.coursera.org/api/redirectStrict/Qav59Yiu255goWA4FQ4kkL1XLa_YK0tY0i4byeEpsnIHpiIwt1x54x</w:t>
        </w:r>
      </w:hyperlink>
      <w:r w:rsidRPr="00E81761">
        <w:t xml:space="preserve"> xL6AfVLXSg3qx6Wt1qTAPEhBv9T2LtwA.o299yVZWKRyFObHWCt1-</w:t>
      </w:r>
      <w:r w:rsidRPr="00E81761">
        <w:lastRenderedPageBreak/>
        <w:t xml:space="preserve">mA.NzaPo4Xn7bPcr7CsAM3t_sxPIKBSBaURSyPCy_0ypqh-WRGJHWEvEwqcsfHvbWD4DXaRxkCGrnElC_1RuWGVrLSRIzlO-aZaJKSUSIyCgvTYM2NHq7qJfDMVfRqsFM2kASs1hCiSoyKIhHFc7CbzQoxxUITR1fnduFq0J5YcL-4gJ6C5Bk2TTNb9pd_1_yj2q4CRbC28W9_zclzWlmt2MsHAeP5XeTnnOIx8DlVOyvPmpDgIii8eRfXw0wIhrOdtIkrtWS8j 4Rvt8CGor9KUxZfcXKJlJapsZVrrek-LThA). </w:t>
      </w:r>
    </w:p>
    <w:p w:rsidR="00647A04" w:rsidRPr="00E81761" w:rsidRDefault="00647A04" w:rsidP="00DC2828">
      <w:pPr>
        <w:pStyle w:val="13"/>
        <w:numPr>
          <w:ilvl w:val="0"/>
          <w:numId w:val="30"/>
        </w:numPr>
      </w:pPr>
      <w:r w:rsidRPr="00E81761">
        <w:t xml:space="preserve">Stigler, George (1964). A Theory of Oligopoly. Journal of Political Economy. 72. 44–61. </w:t>
      </w:r>
    </w:p>
    <w:p w:rsidR="00647A04" w:rsidRPr="00E81761" w:rsidRDefault="00647A04" w:rsidP="00DC2828">
      <w:pPr>
        <w:pStyle w:val="13"/>
        <w:numPr>
          <w:ilvl w:val="0"/>
          <w:numId w:val="30"/>
        </w:numPr>
      </w:pPr>
      <w:r w:rsidRPr="00E81761">
        <w:t xml:space="preserve">Введение в теорию игр / Н. Н. Писарук. — Минск : БГУ, 2015. — 256 c. </w:t>
      </w:r>
      <w:hyperlink r:id="rId51" w:history="1">
        <w:r w:rsidRPr="00E81761">
          <w:rPr>
            <w:rStyle w:val="a6"/>
          </w:rPr>
          <w:t>http://pisaruk.narod.ru/books/games.pdf</w:t>
        </w:r>
      </w:hyperlink>
    </w:p>
    <w:p w:rsidR="00647A04" w:rsidRPr="00E81761" w:rsidRDefault="00647A04" w:rsidP="00DC2828"/>
    <w:p w:rsidR="00647A04" w:rsidRPr="00E81761" w:rsidRDefault="00647A04" w:rsidP="00DC2828">
      <w:pPr>
        <w:pStyle w:val="3"/>
      </w:pPr>
      <w:bookmarkStart w:id="53" w:name="_Toc528225000"/>
      <w:bookmarkStart w:id="54" w:name="_Toc530731155"/>
      <w:r w:rsidRPr="00E81761">
        <w:t>Тема 7. Моделі динаміки популяції</w:t>
      </w:r>
      <w:bookmarkEnd w:id="53"/>
      <w:bookmarkEnd w:id="54"/>
    </w:p>
    <w:p w:rsidR="00647A04" w:rsidRPr="00E81761" w:rsidRDefault="00647A04" w:rsidP="00DC2828">
      <w:r w:rsidRPr="00E81761">
        <w:t xml:space="preserve">Модель Фібоначчі. </w:t>
      </w:r>
    </w:p>
    <w:p w:rsidR="00647A04" w:rsidRPr="00E81761" w:rsidRDefault="00647A04" w:rsidP="00DC2828">
      <w:r w:rsidRPr="00E81761">
        <w:t>Модель Мальтуса</w:t>
      </w:r>
      <w:r w:rsidR="00C356F7" w:rsidRPr="00E81761">
        <w:t>.</w:t>
      </w:r>
    </w:p>
    <w:p w:rsidR="00647A04" w:rsidRPr="00E81761" w:rsidRDefault="00647A04" w:rsidP="00DC2828">
      <w:r w:rsidRPr="00E81761">
        <w:t>Замкнена модель Ферхюльста</w:t>
      </w:r>
      <w:r w:rsidR="00C356F7" w:rsidRPr="00E81761">
        <w:t>.</w:t>
      </w:r>
    </w:p>
    <w:p w:rsidR="00647A04" w:rsidRPr="00E81761" w:rsidRDefault="00647A04" w:rsidP="00DC2828">
      <w:r w:rsidRPr="00E81761">
        <w:t>Модель Ферхюльста із зовнішнім впливом</w:t>
      </w:r>
      <w:r w:rsidR="00C356F7" w:rsidRPr="00E81761">
        <w:t>.</w:t>
      </w:r>
    </w:p>
    <w:p w:rsidR="00647A04" w:rsidRPr="00E81761" w:rsidRDefault="00647A04" w:rsidP="00DC2828">
      <w:r w:rsidRPr="00E81761">
        <w:t>Модель Капіци</w:t>
      </w:r>
      <w:r w:rsidR="00C356F7" w:rsidRPr="00E81761">
        <w:t>.</w:t>
      </w:r>
    </w:p>
    <w:p w:rsidR="00647A04" w:rsidRPr="00E81761" w:rsidRDefault="00647A04" w:rsidP="00DC2828">
      <w:r w:rsidRPr="00E81761">
        <w:t>Модель Лоткі-Вольтерри</w:t>
      </w:r>
      <w:r w:rsidR="00C356F7" w:rsidRPr="00E81761">
        <w:t>.</w:t>
      </w:r>
    </w:p>
    <w:p w:rsidR="00647A04" w:rsidRPr="00E81761" w:rsidRDefault="00647A04" w:rsidP="00DC2828"/>
    <w:p w:rsidR="00647A04" w:rsidRPr="00E81761" w:rsidRDefault="00647A04" w:rsidP="00DC2828">
      <w:pPr>
        <w:pStyle w:val="4"/>
      </w:pPr>
      <w:bookmarkStart w:id="55" w:name="_Toc530731156"/>
      <w:r w:rsidRPr="00E81761">
        <w:t>Запитання до самоконтролю</w:t>
      </w:r>
      <w:bookmarkEnd w:id="55"/>
    </w:p>
    <w:p w:rsidR="00647A04" w:rsidRPr="00E81761" w:rsidRDefault="00647A04" w:rsidP="00DC2828">
      <w:pPr>
        <w:pStyle w:val="13"/>
        <w:numPr>
          <w:ilvl w:val="0"/>
          <w:numId w:val="32"/>
        </w:numPr>
        <w:rPr>
          <w:lang w:eastAsia="en-US"/>
        </w:rPr>
      </w:pPr>
      <w:r w:rsidRPr="00E81761">
        <w:rPr>
          <w:lang w:eastAsia="en-US"/>
        </w:rPr>
        <w:t>У чому суть моделі Фібоначчі?</w:t>
      </w:r>
    </w:p>
    <w:p w:rsidR="00647A04" w:rsidRPr="00E81761" w:rsidRDefault="00647A04" w:rsidP="00DC2828">
      <w:pPr>
        <w:pStyle w:val="13"/>
        <w:numPr>
          <w:ilvl w:val="0"/>
          <w:numId w:val="32"/>
        </w:numPr>
        <w:rPr>
          <w:lang w:eastAsia="en-US"/>
        </w:rPr>
      </w:pPr>
      <w:r w:rsidRPr="00E81761">
        <w:rPr>
          <w:lang w:eastAsia="en-US"/>
        </w:rPr>
        <w:t>Чому модель Фібоначчі не можливо застосовувати у чистому вигляді на практиці?</w:t>
      </w:r>
    </w:p>
    <w:p w:rsidR="00647A04" w:rsidRPr="00E81761" w:rsidRDefault="00647A04" w:rsidP="00DC2828">
      <w:pPr>
        <w:pStyle w:val="13"/>
        <w:numPr>
          <w:ilvl w:val="0"/>
          <w:numId w:val="32"/>
        </w:numPr>
        <w:rPr>
          <w:lang w:eastAsia="en-US"/>
        </w:rPr>
      </w:pPr>
      <w:r w:rsidRPr="00E81761">
        <w:rPr>
          <w:lang w:eastAsia="en-US"/>
        </w:rPr>
        <w:t>У чому відмінність моделі Мальтуса від моделі Ферхюльста?</w:t>
      </w:r>
    </w:p>
    <w:p w:rsidR="00647A04" w:rsidRPr="00E81761" w:rsidRDefault="00647A04" w:rsidP="00DC2828">
      <w:pPr>
        <w:pStyle w:val="13"/>
        <w:numPr>
          <w:ilvl w:val="0"/>
          <w:numId w:val="32"/>
        </w:numPr>
        <w:rPr>
          <w:lang w:eastAsia="en-US"/>
        </w:rPr>
      </w:pPr>
      <w:r w:rsidRPr="00E81761">
        <w:rPr>
          <w:lang w:eastAsia="en-US"/>
        </w:rPr>
        <w:t>У чому суть експерименту «рай для щурів»?</w:t>
      </w:r>
    </w:p>
    <w:p w:rsidR="00647A04" w:rsidRPr="00E81761" w:rsidRDefault="00647A04" w:rsidP="00DC2828">
      <w:pPr>
        <w:pStyle w:val="13"/>
        <w:numPr>
          <w:ilvl w:val="0"/>
          <w:numId w:val="32"/>
        </w:numPr>
        <w:rPr>
          <w:lang w:eastAsia="en-US"/>
        </w:rPr>
      </w:pPr>
      <w:r w:rsidRPr="00E81761">
        <w:rPr>
          <w:lang w:eastAsia="en-US"/>
        </w:rPr>
        <w:t>Модель Лоткі-Вольтерри, як базова модель конкуренції</w:t>
      </w:r>
      <w:r w:rsidR="00C356F7" w:rsidRPr="00E81761">
        <w:rPr>
          <w:lang w:eastAsia="en-US"/>
        </w:rPr>
        <w:t>.</w:t>
      </w:r>
    </w:p>
    <w:p w:rsidR="00647A04" w:rsidRPr="00E81761" w:rsidRDefault="00647A04" w:rsidP="00DC2828"/>
    <w:p w:rsidR="00647A04" w:rsidRPr="00E81761" w:rsidRDefault="00647A04" w:rsidP="00DC2828">
      <w:pPr>
        <w:pStyle w:val="4"/>
      </w:pPr>
      <w:bookmarkStart w:id="56" w:name="_Toc530731157"/>
      <w:r w:rsidRPr="00E81761">
        <w:t>Завдання</w:t>
      </w:r>
      <w:bookmarkEnd w:id="56"/>
    </w:p>
    <w:p w:rsidR="00647A04" w:rsidRPr="00E81761" w:rsidRDefault="00647A04" w:rsidP="00DC2828">
      <w:r w:rsidRPr="00E81761">
        <w:t xml:space="preserve">Проаналізувати модель «Рай для щурів». </w:t>
      </w:r>
      <w:r w:rsidR="00973DF9" w:rsidRPr="00E81761">
        <w:t>Обґрунтувати</w:t>
      </w:r>
      <w:r w:rsidRPr="00E81761">
        <w:t xml:space="preserve"> результат експерименту.</w:t>
      </w:r>
    </w:p>
    <w:p w:rsidR="00647A04" w:rsidRPr="00E81761" w:rsidRDefault="00647A04" w:rsidP="00DC2828">
      <w:r w:rsidRPr="00E81761">
        <w:t>Проаналізувати моделі Мальтуса та Ферхюльста. У чому є їх принципова відмінність.</w:t>
      </w:r>
    </w:p>
    <w:p w:rsidR="00647A04" w:rsidRPr="00E81761" w:rsidRDefault="00647A04" w:rsidP="00DC2828"/>
    <w:p w:rsidR="00647A04" w:rsidRPr="00E81761" w:rsidRDefault="00647A04" w:rsidP="00DC2828">
      <w:pPr>
        <w:pStyle w:val="4"/>
      </w:pPr>
      <w:bookmarkStart w:id="57" w:name="_Toc530731158"/>
      <w:r w:rsidRPr="00E81761">
        <w:t>Література</w:t>
      </w:r>
      <w:bookmarkEnd w:id="57"/>
    </w:p>
    <w:p w:rsidR="00647A04" w:rsidRPr="00E81761" w:rsidRDefault="00647A04" w:rsidP="00DC2828">
      <w:pPr>
        <w:pStyle w:val="13"/>
        <w:numPr>
          <w:ilvl w:val="0"/>
          <w:numId w:val="33"/>
        </w:numPr>
      </w:pPr>
      <w:r w:rsidRPr="00E81761">
        <w:t>Разжевайкин В.Н. Модели динамики популяций. Вычислительный центр им. А.А.Дородницына Российской академии наук, 2006. 88 с.</w:t>
      </w:r>
    </w:p>
    <w:p w:rsidR="00647A04" w:rsidRPr="00E81761" w:rsidRDefault="00647A04" w:rsidP="00DC2828">
      <w:pPr>
        <w:pStyle w:val="13"/>
        <w:numPr>
          <w:ilvl w:val="0"/>
          <w:numId w:val="33"/>
        </w:numPr>
      </w:pPr>
      <w:r w:rsidRPr="00E81761">
        <w:t>Скоринкин А.И. Математическое моделирование биологических процессов / А.И. Скоринкин.– Казань: Казан. ун-т, 2015. – 86 с.</w:t>
      </w:r>
    </w:p>
    <w:p w:rsidR="00647A04" w:rsidRPr="00E81761" w:rsidRDefault="00647A04" w:rsidP="00DC2828"/>
    <w:p w:rsidR="00647A04" w:rsidRPr="00E81761" w:rsidRDefault="00647A04" w:rsidP="00DC2828">
      <w:pPr>
        <w:pStyle w:val="4"/>
      </w:pPr>
      <w:bookmarkStart w:id="58" w:name="_Toc530731159"/>
      <w:r w:rsidRPr="00E81761">
        <w:t>Додаткова</w:t>
      </w:r>
      <w:bookmarkEnd w:id="58"/>
    </w:p>
    <w:p w:rsidR="00647A04" w:rsidRPr="00E81761" w:rsidRDefault="00647A04" w:rsidP="00DC2828">
      <w:pPr>
        <w:pStyle w:val="13"/>
        <w:numPr>
          <w:ilvl w:val="0"/>
          <w:numId w:val="33"/>
        </w:numPr>
      </w:pPr>
      <w:r w:rsidRPr="00E81761">
        <w:t>Сидоров М.В.-С. Основи математичного моделювання для соціологів: використання логістичної моделі Ферхюльста для прогнозу розвитку популяції без зовнішнього впливу. //Сидоров М.В.-С./ [Текст].– К.:Логос, Актуальні проблеми соціології, психології, педагогіки: Збірник наукових праць. вип.1(26), 2015, ст.</w:t>
      </w:r>
    </w:p>
    <w:p w:rsidR="00647A04" w:rsidRPr="00E81761" w:rsidRDefault="00647A04" w:rsidP="00DC2828">
      <w:pPr>
        <w:pStyle w:val="13"/>
        <w:numPr>
          <w:ilvl w:val="0"/>
          <w:numId w:val="33"/>
        </w:numPr>
      </w:pPr>
      <w:r w:rsidRPr="00E81761">
        <w:lastRenderedPageBreak/>
        <w:t>Сидоров М.В.-С. Основи математичного моделювання для соціологів: використання логістичної моделі Ферхюльста для прогнозу розвитку популяції із зовнішнім впливом. //Сидоров М.В.-С./ [Текст].– К.:Логос, Актуальні проблеми соціології, психології, педагогіки. 2015 №2 (27).</w:t>
      </w:r>
    </w:p>
    <w:p w:rsidR="00647A04" w:rsidRPr="00E81761" w:rsidRDefault="00647A04" w:rsidP="00DC2828">
      <w:pPr>
        <w:pStyle w:val="13"/>
        <w:numPr>
          <w:ilvl w:val="0"/>
          <w:numId w:val="33"/>
        </w:numPr>
      </w:pPr>
      <w:r w:rsidRPr="00E81761">
        <w:t>Сидоров М.В.-С. Основи математичного моделювання для соціологів: демографічні базові моделі зростання популяції без зовнішнього впливу та конкуренції. //Сидоров М.В.-С./ [Текст].– К.:Логос, Актуальні проблеми соціології, психології, педагогіки: Збірник наукових праць. вип.1(22), 2014, ст.74-81.</w:t>
      </w:r>
    </w:p>
    <w:p w:rsidR="00647A04" w:rsidRPr="00E81761" w:rsidRDefault="00647A04" w:rsidP="00DC2828"/>
    <w:p w:rsidR="00647A04" w:rsidRPr="00E81761" w:rsidRDefault="00647A04" w:rsidP="00DC2828">
      <w:pPr>
        <w:pStyle w:val="3"/>
      </w:pPr>
      <w:bookmarkStart w:id="59" w:name="_Toc528225001"/>
      <w:bookmarkStart w:id="60" w:name="_Toc530731160"/>
      <w:r w:rsidRPr="00E81761">
        <w:t>Тема 8. Моделі поширення</w:t>
      </w:r>
      <w:bookmarkEnd w:id="59"/>
      <w:bookmarkEnd w:id="60"/>
    </w:p>
    <w:p w:rsidR="00647A04" w:rsidRPr="00E81761" w:rsidRDefault="00647A04" w:rsidP="00DC2828">
      <w:r w:rsidRPr="00E81761">
        <w:rPr>
          <w:shd w:val="clear" w:color="auto" w:fill="FFFFFF"/>
        </w:rPr>
        <w:t>Дифузійні моделі поширення інформації</w:t>
      </w:r>
      <w:r w:rsidR="00C356F7" w:rsidRPr="00E81761">
        <w:rPr>
          <w:shd w:val="clear" w:color="auto" w:fill="FFFFFF"/>
        </w:rPr>
        <w:t>.</w:t>
      </w:r>
    </w:p>
    <w:p w:rsidR="00647A04" w:rsidRPr="00E81761" w:rsidRDefault="00647A04" w:rsidP="00DC2828">
      <w:r w:rsidRPr="00E81761">
        <w:rPr>
          <w:shd w:val="clear" w:color="auto" w:fill="FFFFFF"/>
        </w:rPr>
        <w:t>Модель зараження. Зараження та вакцинація</w:t>
      </w:r>
      <w:r w:rsidR="00C356F7" w:rsidRPr="00E81761">
        <w:rPr>
          <w:shd w:val="clear" w:color="auto" w:fill="FFFFFF"/>
        </w:rPr>
        <w:t>.</w:t>
      </w:r>
    </w:p>
    <w:p w:rsidR="00647A04" w:rsidRPr="00E81761" w:rsidRDefault="00647A04" w:rsidP="00DC2828">
      <w:pPr>
        <w:rPr>
          <w:lang w:eastAsia="en-US"/>
        </w:rPr>
      </w:pPr>
      <w:r w:rsidRPr="00E81761">
        <w:rPr>
          <w:shd w:val="clear" w:color="auto" w:fill="FFFFFF"/>
        </w:rPr>
        <w:t>Моделі поширення інформації у соціальних мережах</w:t>
      </w:r>
      <w:r w:rsidR="00C356F7" w:rsidRPr="00E81761">
        <w:rPr>
          <w:shd w:val="clear" w:color="auto" w:fill="FFFFFF"/>
        </w:rPr>
        <w:t>.</w:t>
      </w:r>
    </w:p>
    <w:p w:rsidR="00647A04" w:rsidRPr="00E81761" w:rsidRDefault="00647A04" w:rsidP="00DC2828"/>
    <w:p w:rsidR="00647A04" w:rsidRPr="00E81761" w:rsidRDefault="00647A04" w:rsidP="00DC2828">
      <w:pPr>
        <w:pStyle w:val="4"/>
      </w:pPr>
      <w:bookmarkStart w:id="61" w:name="_Toc530731161"/>
      <w:r w:rsidRPr="00E81761">
        <w:t>Запитання до самоконтролю</w:t>
      </w:r>
      <w:bookmarkEnd w:id="61"/>
    </w:p>
    <w:p w:rsidR="00647A04" w:rsidRPr="00E81761" w:rsidRDefault="00647A04" w:rsidP="00DC2828">
      <w:pPr>
        <w:pStyle w:val="13"/>
        <w:numPr>
          <w:ilvl w:val="0"/>
          <w:numId w:val="35"/>
        </w:numPr>
      </w:pPr>
      <w:r w:rsidRPr="00E81761">
        <w:t>Які моделі поширення інформації Ви знаєте?</w:t>
      </w:r>
    </w:p>
    <w:p w:rsidR="00647A04" w:rsidRPr="00E81761" w:rsidRDefault="00647A04" w:rsidP="00DC2828">
      <w:pPr>
        <w:pStyle w:val="13"/>
        <w:numPr>
          <w:ilvl w:val="0"/>
          <w:numId w:val="35"/>
        </w:numPr>
      </w:pPr>
      <w:r w:rsidRPr="00E81761">
        <w:t>Чим моделі поширення інформації відрізняються від моделей зараження?</w:t>
      </w:r>
    </w:p>
    <w:p w:rsidR="00647A04" w:rsidRPr="00E81761" w:rsidRDefault="00647A04" w:rsidP="00DC2828">
      <w:pPr>
        <w:pStyle w:val="13"/>
        <w:numPr>
          <w:ilvl w:val="0"/>
          <w:numId w:val="35"/>
        </w:numPr>
      </w:pPr>
      <w:r w:rsidRPr="00E81761">
        <w:t>У чому універсальність рівняння дифузії?</w:t>
      </w:r>
    </w:p>
    <w:p w:rsidR="00647A04" w:rsidRPr="00E81761" w:rsidRDefault="00647A04" w:rsidP="00DC2828"/>
    <w:p w:rsidR="00647A04" w:rsidRPr="00E81761" w:rsidRDefault="00647A04" w:rsidP="00DC2828">
      <w:pPr>
        <w:pStyle w:val="4"/>
      </w:pPr>
      <w:bookmarkStart w:id="62" w:name="_Toc530731162"/>
      <w:r w:rsidRPr="00E81761">
        <w:t>Завдання</w:t>
      </w:r>
      <w:bookmarkEnd w:id="62"/>
    </w:p>
    <w:p w:rsidR="00647A04" w:rsidRPr="00E81761" w:rsidRDefault="00647A04" w:rsidP="00DC2828">
      <w:pPr>
        <w:pStyle w:val="13"/>
        <w:numPr>
          <w:ilvl w:val="0"/>
          <w:numId w:val="36"/>
        </w:numPr>
      </w:pPr>
      <w:r w:rsidRPr="00E81761">
        <w:t xml:space="preserve">У NetLogoза адресами </w:t>
      </w:r>
      <w:hyperlink r:id="rId52" w:anchor="http://netlogoweb.org/assets/modelslib/Sample%20Models/Chemistry%20&amp;%20Physics/Solid%20Diffusion.nlogo" w:history="1">
        <w:r w:rsidRPr="00E81761">
          <w:rPr>
            <w:rStyle w:val="a6"/>
          </w:rPr>
          <w:t>http://netlogoweb.org/launch#http://netlogoweb.org/assets/modelslib/Sample%20Models/Chemistry%20&amp;%20Physics/Solid%20Diffusion.nlogo</w:t>
        </w:r>
      </w:hyperlink>
      <w:r w:rsidRPr="00E81761">
        <w:t xml:space="preserve"> та </w:t>
      </w:r>
      <w:hyperlink r:id="rId53" w:anchor="http://netlogoweb.org/assets/modelslib/Sample%20Models/Networks/Diffusion%20on%20a%20Directed%20Network.nlogo" w:history="1">
        <w:r w:rsidRPr="00E81761">
          <w:rPr>
            <w:rStyle w:val="a6"/>
          </w:rPr>
          <w:t>http://netlogoweb.org/launch#http://netlogoweb.org/assets/modelslib/Sample%20Models/Networks/Diffusion%20on%20a%20Directed%20Network.nlogo</w:t>
        </w:r>
      </w:hyperlink>
      <w:r w:rsidRPr="00E81761">
        <w:t xml:space="preserve"> проаналізувати поширення інформації (зараження) для різних параметрів</w:t>
      </w:r>
    </w:p>
    <w:p w:rsidR="00647A04" w:rsidRPr="00E81761" w:rsidRDefault="00647A04" w:rsidP="00DC2828"/>
    <w:p w:rsidR="00647A04" w:rsidRPr="00E81761" w:rsidRDefault="00647A04" w:rsidP="00DC2828">
      <w:pPr>
        <w:pStyle w:val="4"/>
      </w:pPr>
      <w:bookmarkStart w:id="63" w:name="_Toc530731163"/>
      <w:r w:rsidRPr="00E81761">
        <w:t>Література</w:t>
      </w:r>
      <w:bookmarkEnd w:id="63"/>
    </w:p>
    <w:p w:rsidR="00647A04" w:rsidRPr="00E81761" w:rsidRDefault="00647A04" w:rsidP="00DC2828">
      <w:pPr>
        <w:pStyle w:val="13"/>
        <w:numPr>
          <w:ilvl w:val="0"/>
          <w:numId w:val="34"/>
        </w:numPr>
      </w:pPr>
      <w:r w:rsidRPr="00E81761">
        <w:t>Братчикова Т. І. Фактори поширення інформації в соціальних он-лайн мережах: експертне опитування / Т. І. Братчикова. // Вісник Львівського університету. Серія соціологічна. – 2014. – №8. – С. 169–179.</w:t>
      </w:r>
    </w:p>
    <w:p w:rsidR="00647A04" w:rsidRPr="00E81761" w:rsidRDefault="00647A04" w:rsidP="00DC2828">
      <w:pPr>
        <w:pStyle w:val="13"/>
        <w:numPr>
          <w:ilvl w:val="0"/>
          <w:numId w:val="34"/>
        </w:numPr>
      </w:pPr>
      <w:r w:rsidRPr="00E81761">
        <w:t>Горковенко Д. К. Обзор моделей распространения информации в социальных сетях // Молодой ученый. — 2017. — №8. — С. 23-28.</w:t>
      </w:r>
    </w:p>
    <w:p w:rsidR="00647A04" w:rsidRPr="00E81761" w:rsidRDefault="00647A04" w:rsidP="00DC2828">
      <w:pPr>
        <w:pStyle w:val="13"/>
        <w:numPr>
          <w:ilvl w:val="0"/>
          <w:numId w:val="34"/>
        </w:numPr>
      </w:pPr>
      <w:r w:rsidRPr="00E81761">
        <w:t>Минзов А., Шумилкина К. Механизмы распространения информации в телекоммуникационных сетях и их использование в электронном PR // Электронный журнал «Системный анализ в науке и образовании». – 2009. - №3.</w:t>
      </w:r>
    </w:p>
    <w:p w:rsidR="00647A04" w:rsidRPr="00E81761" w:rsidRDefault="00647A04" w:rsidP="00DC2828">
      <w:pPr>
        <w:pStyle w:val="13"/>
        <w:numPr>
          <w:ilvl w:val="0"/>
          <w:numId w:val="34"/>
        </w:numPr>
      </w:pPr>
      <w:r w:rsidRPr="00E81761">
        <w:t xml:space="preserve">Попова Т. Соціальні мережі, кібератаки та гібридні війни [Електронний ресурс] / Тетяна Попова // radiosvoboda.org. – 2017. – Режим доступу до ресурсу: </w:t>
      </w:r>
      <w:hyperlink r:id="rId54" w:history="1">
        <w:r w:rsidRPr="00E81761">
          <w:rPr>
            <w:rStyle w:val="a6"/>
            <w:rFonts w:cs="Times New Roman"/>
          </w:rPr>
          <w:t>https://www.radiosvoboda.org/a/28598299.html</w:t>
        </w:r>
      </w:hyperlink>
      <w:r w:rsidRPr="00E81761">
        <w:t>.</w:t>
      </w:r>
    </w:p>
    <w:p w:rsidR="00647A04" w:rsidRPr="00E81761" w:rsidRDefault="00647A04" w:rsidP="00DC2828">
      <w:r w:rsidRPr="00E81761">
        <w:br w:type="page"/>
      </w:r>
    </w:p>
    <w:p w:rsidR="00647A04" w:rsidRPr="00E81761" w:rsidRDefault="00647A04" w:rsidP="00DC2828">
      <w:pPr>
        <w:pStyle w:val="1"/>
      </w:pPr>
      <w:bookmarkStart w:id="64" w:name="_Toc528225002"/>
      <w:bookmarkStart w:id="65" w:name="_Toc530731164"/>
      <w:r w:rsidRPr="00E81761">
        <w:lastRenderedPageBreak/>
        <w:t>4. Плани семінарських занять</w:t>
      </w:r>
      <w:bookmarkEnd w:id="64"/>
      <w:bookmarkEnd w:id="65"/>
    </w:p>
    <w:p w:rsidR="00647A04" w:rsidRPr="00E81761" w:rsidRDefault="00647A04" w:rsidP="00DC2828">
      <w:pPr>
        <w:pStyle w:val="2"/>
      </w:pPr>
      <w:bookmarkStart w:id="66" w:name="_Toc528225003"/>
      <w:bookmarkStart w:id="67" w:name="_Toc530731165"/>
      <w:r w:rsidRPr="00E81761">
        <w:t>Змістовий модуль 1. Нечислові моделі</w:t>
      </w:r>
      <w:bookmarkEnd w:id="66"/>
      <w:bookmarkEnd w:id="67"/>
    </w:p>
    <w:p w:rsidR="00647A04" w:rsidRPr="00E81761" w:rsidRDefault="00647A04" w:rsidP="00DC2828">
      <w:pPr>
        <w:pStyle w:val="3"/>
        <w:rPr>
          <w:lang w:eastAsia="uk-UA"/>
        </w:rPr>
      </w:pPr>
      <w:bookmarkStart w:id="68" w:name="_Toc528225004"/>
      <w:bookmarkStart w:id="69" w:name="_Toc530731166"/>
      <w:r w:rsidRPr="00E81761">
        <w:rPr>
          <w:lang w:eastAsia="uk-UA"/>
        </w:rPr>
        <w:t>Тема 1. Моделі та їх класифікація</w:t>
      </w:r>
      <w:bookmarkEnd w:id="68"/>
      <w:bookmarkEnd w:id="69"/>
    </w:p>
    <w:p w:rsidR="00647A04" w:rsidRPr="00E81761" w:rsidRDefault="00647A04" w:rsidP="00DC2828">
      <w:pPr>
        <w:pStyle w:val="4"/>
      </w:pPr>
      <w:bookmarkStart w:id="70" w:name="_Toc530731167"/>
      <w:r w:rsidRPr="00E81761">
        <w:t>Семінар 1. Вступ до моделювання</w:t>
      </w:r>
      <w:bookmarkEnd w:id="70"/>
    </w:p>
    <w:p w:rsidR="00647A04" w:rsidRPr="00E81761" w:rsidRDefault="00647A04" w:rsidP="00DC2828">
      <w:pPr>
        <w:pStyle w:val="13"/>
        <w:numPr>
          <w:ilvl w:val="0"/>
          <w:numId w:val="37"/>
        </w:numPr>
      </w:pPr>
      <w:r w:rsidRPr="00E81761">
        <w:t xml:space="preserve">Проаналізувати відмінність моделей за областю використання, за областю знань та іншими характеристиками. </w:t>
      </w:r>
    </w:p>
    <w:p w:rsidR="00647A04" w:rsidRPr="00E81761" w:rsidRDefault="00647A04" w:rsidP="00DC2828">
      <w:pPr>
        <w:pStyle w:val="13"/>
        <w:numPr>
          <w:ilvl w:val="0"/>
          <w:numId w:val="37"/>
        </w:numPr>
      </w:pPr>
      <w:r w:rsidRPr="00E81761">
        <w:t>Що таке "модель соціальної історії"?</w:t>
      </w:r>
    </w:p>
    <w:p w:rsidR="00647A04" w:rsidRPr="00E81761" w:rsidRDefault="00647A04" w:rsidP="00DC2828">
      <w:pPr>
        <w:pStyle w:val="13"/>
        <w:numPr>
          <w:ilvl w:val="0"/>
          <w:numId w:val="37"/>
        </w:numPr>
      </w:pPr>
      <w:r w:rsidRPr="00E81761">
        <w:t>Для чого потрібне моделювання та який від нього ефект?</w:t>
      </w:r>
    </w:p>
    <w:p w:rsidR="00647A04" w:rsidRPr="00E81761" w:rsidRDefault="00647A04" w:rsidP="00DC2828">
      <w:pPr>
        <w:pStyle w:val="13"/>
        <w:numPr>
          <w:ilvl w:val="0"/>
          <w:numId w:val="37"/>
        </w:numPr>
      </w:pPr>
      <w:r w:rsidRPr="00E81761">
        <w:t>Чим модель відрізняється від об'єкта моделювання</w:t>
      </w:r>
      <w:r w:rsidR="00C356F7" w:rsidRPr="00E81761">
        <w:t>.</w:t>
      </w:r>
    </w:p>
    <w:p w:rsidR="00647A04" w:rsidRPr="00E81761" w:rsidRDefault="00647A04" w:rsidP="00DC2828">
      <w:pPr>
        <w:pStyle w:val="13"/>
        <w:numPr>
          <w:ilvl w:val="0"/>
          <w:numId w:val="37"/>
        </w:numPr>
      </w:pPr>
      <w:r w:rsidRPr="00E81761">
        <w:t>Моделювання динаміки соціальних систем</w:t>
      </w:r>
      <w:r w:rsidR="00C356F7" w:rsidRPr="00E81761">
        <w:t>.</w:t>
      </w:r>
    </w:p>
    <w:p w:rsidR="00647A04" w:rsidRPr="00E81761" w:rsidRDefault="00647A04" w:rsidP="00DC2828"/>
    <w:p w:rsidR="00647A04" w:rsidRPr="00E81761" w:rsidRDefault="00647A04" w:rsidP="00DC2828">
      <w:pPr>
        <w:pStyle w:val="3"/>
        <w:rPr>
          <w:lang w:eastAsia="uk-UA"/>
        </w:rPr>
      </w:pPr>
      <w:bookmarkStart w:id="71" w:name="_Toc528225005"/>
      <w:bookmarkStart w:id="72" w:name="_Toc530731168"/>
      <w:r w:rsidRPr="00E81761">
        <w:rPr>
          <w:lang w:eastAsia="uk-UA"/>
        </w:rPr>
        <w:t>Тема 2. Моделі сегрегації та розселення</w:t>
      </w:r>
      <w:bookmarkEnd w:id="71"/>
      <w:bookmarkEnd w:id="72"/>
    </w:p>
    <w:p w:rsidR="00647A04" w:rsidRPr="00E81761" w:rsidRDefault="00647A04" w:rsidP="00DC2828">
      <w:pPr>
        <w:pStyle w:val="4"/>
      </w:pPr>
      <w:bookmarkStart w:id="73" w:name="_Toc530731169"/>
      <w:r w:rsidRPr="00E81761">
        <w:t>Семінар 2. Моделі сегрегації</w:t>
      </w:r>
      <w:bookmarkEnd w:id="73"/>
    </w:p>
    <w:p w:rsidR="00647A04" w:rsidRPr="00E81761" w:rsidRDefault="00647A04" w:rsidP="00DC2828">
      <w:pPr>
        <w:pStyle w:val="13"/>
        <w:numPr>
          <w:ilvl w:val="0"/>
          <w:numId w:val="38"/>
        </w:numPr>
      </w:pPr>
      <w:r w:rsidRPr="00E81761">
        <w:t xml:space="preserve">Використання програми NetLogo для візуалізації моделей </w:t>
      </w:r>
    </w:p>
    <w:p w:rsidR="00647A04" w:rsidRPr="00E81761" w:rsidRDefault="007F4999" w:rsidP="00DC2828">
      <w:pPr>
        <w:pStyle w:val="13"/>
        <w:numPr>
          <w:ilvl w:val="0"/>
          <w:numId w:val="38"/>
        </w:numPr>
      </w:pPr>
      <w:hyperlink r:id="rId55" w:anchor="http://netlogoweb.org/assets/modelslib/IABM%20Textbook/chapter%203/Segregation%20Extensions/Segregation%20Simple%20Extension%201.nlogo" w:history="1">
        <w:r w:rsidR="00647A04" w:rsidRPr="00E81761">
          <w:t>http://netlogoweb.org/launch#http://netlogoweb.org/assets/modelslib/IABM%20Textbook/chapter%203/Segregation%20Extensions/Segregation%20Simple%20Extension%201.nlogo</w:t>
        </w:r>
      </w:hyperlink>
    </w:p>
    <w:p w:rsidR="00647A04" w:rsidRPr="00E81761" w:rsidRDefault="007F4999" w:rsidP="00DC2828">
      <w:pPr>
        <w:pStyle w:val="13"/>
        <w:numPr>
          <w:ilvl w:val="0"/>
          <w:numId w:val="38"/>
        </w:numPr>
      </w:pPr>
      <w:hyperlink r:id="rId56" w:anchor="http://netlogoweb.org/assets/modelslib/IABM%20Textbook/chapter%203/Segregation%20Extensions/Segregation%20Simple%20Extension%202.nlogo" w:history="1">
        <w:r w:rsidR="00647A04" w:rsidRPr="00E81761">
          <w:t>http://netlogoweb.org/launch#http://netlogoweb.org/assets/modelslib/IABM%20Textbook/chapter%203/Segregation%20Extensions/Segregation%20Simple%20Extension%202.nlogo</w:t>
        </w:r>
      </w:hyperlink>
    </w:p>
    <w:p w:rsidR="00647A04" w:rsidRPr="00E81761" w:rsidRDefault="007F4999" w:rsidP="00DC2828">
      <w:pPr>
        <w:pStyle w:val="13"/>
        <w:numPr>
          <w:ilvl w:val="0"/>
          <w:numId w:val="38"/>
        </w:numPr>
      </w:pPr>
      <w:hyperlink r:id="rId57" w:anchor="http://netlogoweb.org/assets/modelslib/IABM%20Textbook/chapter%203/Segregation%20Extensions/Segregation%20Simple%20Extension%203.nlogo" w:history="1">
        <w:r w:rsidR="00647A04" w:rsidRPr="00E81761">
          <w:t>http://netlogoweb.org/launch#http://netlogoweb.org/assets/modelslib/IABM%20Textbook/chapter%203/Segregation%20Extensions/Segregation%20Simple%20Extension%203.nlogo</w:t>
        </w:r>
      </w:hyperlink>
    </w:p>
    <w:p w:rsidR="00647A04" w:rsidRPr="00E81761" w:rsidRDefault="007F4999" w:rsidP="00DC2828">
      <w:pPr>
        <w:pStyle w:val="13"/>
        <w:numPr>
          <w:ilvl w:val="0"/>
          <w:numId w:val="38"/>
        </w:numPr>
      </w:pPr>
      <w:hyperlink r:id="rId58" w:anchor="http://netlogoweb.org/assets/modelslib/IABM%20Textbook/chapter%203/Segregation%20Extensions/Segregation%20Simple.nlogo" w:history="1">
        <w:r w:rsidR="00647A04" w:rsidRPr="00E81761">
          <w:t>http://netlogoweb.org/launch#http://netlogoweb.org/assets/modelslib/IABM%20Textbook/chapter%203/Segregation%20Extensions/Segregation%20Simple.nlogo</w:t>
        </w:r>
      </w:hyperlink>
    </w:p>
    <w:p w:rsidR="00647A04" w:rsidRPr="00E81761" w:rsidRDefault="00647A04" w:rsidP="00DC2828">
      <w:pPr>
        <w:pStyle w:val="13"/>
        <w:numPr>
          <w:ilvl w:val="0"/>
          <w:numId w:val="38"/>
        </w:numPr>
      </w:pPr>
      <w:r w:rsidRPr="00E81761">
        <w:t>Обчислення ймовірностей у моделі Шелінга</w:t>
      </w:r>
    </w:p>
    <w:p w:rsidR="00647A04" w:rsidRPr="00E81761" w:rsidRDefault="00647A04" w:rsidP="00DC2828">
      <w:pPr>
        <w:pStyle w:val="13"/>
        <w:numPr>
          <w:ilvl w:val="0"/>
          <w:numId w:val="38"/>
        </w:numPr>
      </w:pPr>
      <w:r w:rsidRPr="00E81761">
        <w:t>Результат роботи моделі Шелінга та її інтерпретація</w:t>
      </w:r>
    </w:p>
    <w:p w:rsidR="00647A04" w:rsidRPr="00E81761" w:rsidRDefault="00647A04" w:rsidP="00DC2828">
      <w:pPr>
        <w:pStyle w:val="13"/>
        <w:numPr>
          <w:ilvl w:val="0"/>
          <w:numId w:val="38"/>
        </w:numPr>
      </w:pPr>
      <w:r w:rsidRPr="00E81761">
        <w:t>Закон Ципфа</w:t>
      </w:r>
    </w:p>
    <w:p w:rsidR="00647A04" w:rsidRPr="00E81761" w:rsidRDefault="00647A04" w:rsidP="00DC2828">
      <w:pPr>
        <w:pStyle w:val="13"/>
        <w:numPr>
          <w:ilvl w:val="0"/>
          <w:numId w:val="38"/>
        </w:numPr>
      </w:pPr>
      <w:r w:rsidRPr="00E81761">
        <w:t>Можливості застосування закону Ципфа для моделей населення міст</w:t>
      </w:r>
    </w:p>
    <w:p w:rsidR="00647A04" w:rsidRPr="00E81761" w:rsidRDefault="00647A04" w:rsidP="00DC2828">
      <w:pPr>
        <w:pStyle w:val="13"/>
        <w:numPr>
          <w:ilvl w:val="0"/>
          <w:numId w:val="38"/>
        </w:numPr>
      </w:pPr>
      <w:r w:rsidRPr="00E81761">
        <w:t>Теорія центральних місць Вальтера Кристалера та Августа Льоша</w:t>
      </w:r>
    </w:p>
    <w:p w:rsidR="00647A04" w:rsidRPr="00E81761" w:rsidRDefault="00647A04" w:rsidP="00DC2828">
      <w:pPr>
        <w:pStyle w:val="13"/>
        <w:numPr>
          <w:ilvl w:val="0"/>
          <w:numId w:val="38"/>
        </w:numPr>
      </w:pPr>
      <w:r w:rsidRPr="00E81761">
        <w:t>Конус попиту за Льошем.</w:t>
      </w:r>
    </w:p>
    <w:p w:rsidR="00647A04" w:rsidRPr="00E81761" w:rsidRDefault="00647A04" w:rsidP="00DC2828"/>
    <w:p w:rsidR="00647A04" w:rsidRPr="00E81761" w:rsidRDefault="00647A04" w:rsidP="00DC2828">
      <w:pPr>
        <w:pStyle w:val="3"/>
        <w:rPr>
          <w:lang w:eastAsia="uk-UA"/>
        </w:rPr>
      </w:pPr>
      <w:bookmarkStart w:id="74" w:name="_Toc528225006"/>
      <w:bookmarkStart w:id="75" w:name="_Toc530731170"/>
      <w:r w:rsidRPr="00E81761">
        <w:rPr>
          <w:lang w:eastAsia="uk-UA"/>
        </w:rPr>
        <w:t>Тема 3. Моделі агрегації</w:t>
      </w:r>
      <w:bookmarkEnd w:id="74"/>
      <w:bookmarkEnd w:id="75"/>
    </w:p>
    <w:p w:rsidR="00647A04" w:rsidRPr="00E81761" w:rsidRDefault="00647A04" w:rsidP="00DC2828">
      <w:pPr>
        <w:pStyle w:val="4"/>
      </w:pPr>
      <w:bookmarkStart w:id="76" w:name="_Toc530731171"/>
      <w:r w:rsidRPr="00E81761">
        <w:t>Семінар 3. Моделі агрегації</w:t>
      </w:r>
      <w:bookmarkEnd w:id="76"/>
    </w:p>
    <w:p w:rsidR="00647A04" w:rsidRPr="00E81761" w:rsidRDefault="00647A04" w:rsidP="00DC2828">
      <w:pPr>
        <w:pStyle w:val="13"/>
        <w:numPr>
          <w:ilvl w:val="0"/>
          <w:numId w:val="39"/>
        </w:numPr>
      </w:pPr>
      <w:r w:rsidRPr="00E81761">
        <w:t xml:space="preserve">Використання програми NetLogo для візуалізації моделей </w:t>
      </w:r>
      <w:hyperlink r:id="rId59" w:anchor="http://netlogoweb.org/assets/modelslib/Sample%20Models/Chemistry%20&amp;%20Physics/Diffusion%20Limited%20Aggregation/DLA%20Alternate.nlogo" w:history="1">
        <w:r w:rsidRPr="00E81761">
          <w:t>http://netlogoweb.org/launch#http://netlogoweb.org/assets/modelslib/Sample%20Models/Chemistry%20&amp;%20Physics/Diffusion%20Limited%20Aggregation/DLA%20Alternate.nlogo</w:t>
        </w:r>
      </w:hyperlink>
    </w:p>
    <w:p w:rsidR="00647A04" w:rsidRPr="00E81761" w:rsidRDefault="007F4999" w:rsidP="00DC2828">
      <w:pPr>
        <w:pStyle w:val="13"/>
        <w:numPr>
          <w:ilvl w:val="0"/>
          <w:numId w:val="39"/>
        </w:numPr>
      </w:pPr>
      <w:hyperlink r:id="rId60" w:anchor="http://netlogoweb.org/assets/modelslib/Sample%20Models/Chemistry%20&amp;%20Physics/Diffusion%20Limited%20Aggregation/DLA.nlogo" w:history="1">
        <w:r w:rsidR="00647A04" w:rsidRPr="00E81761">
          <w:t>http://netlogoweb.org/launch#http://netlogoweb.org/assets/modelslib/Sample%20Models/Chemistry%20&amp;%20Physics/Diffusion%20Limited%20Aggregation/DLA.nlogo</w:t>
        </w:r>
      </w:hyperlink>
    </w:p>
    <w:p w:rsidR="00647A04" w:rsidRPr="00E81761" w:rsidRDefault="00647A04" w:rsidP="00DC2828">
      <w:pPr>
        <w:pStyle w:val="13"/>
        <w:numPr>
          <w:ilvl w:val="0"/>
          <w:numId w:val="39"/>
        </w:numPr>
      </w:pPr>
      <w:r w:rsidRPr="00E81761">
        <w:t>Застосування моделі Грановетера</w:t>
      </w:r>
      <w:r w:rsidR="00C356F7" w:rsidRPr="00E81761">
        <w:t>.</w:t>
      </w:r>
    </w:p>
    <w:p w:rsidR="00647A04" w:rsidRPr="00E81761" w:rsidRDefault="00647A04" w:rsidP="00DC2828">
      <w:pPr>
        <w:pStyle w:val="13"/>
        <w:numPr>
          <w:ilvl w:val="0"/>
          <w:numId w:val="39"/>
        </w:numPr>
      </w:pPr>
      <w:r w:rsidRPr="00E81761">
        <w:lastRenderedPageBreak/>
        <w:t>Практична реалізація моделі стоячих овацій та моделі Грановетера. Їх відмінності.</w:t>
      </w:r>
    </w:p>
    <w:p w:rsidR="00647A04" w:rsidRPr="00E81761" w:rsidRDefault="00647A04" w:rsidP="00DC2828">
      <w:pPr>
        <w:pStyle w:val="13"/>
        <w:numPr>
          <w:ilvl w:val="0"/>
          <w:numId w:val="39"/>
        </w:numPr>
      </w:pPr>
      <w:r w:rsidRPr="00E81761">
        <w:t>Модель незалежних каскадів</w:t>
      </w:r>
      <w:r w:rsidR="00C356F7" w:rsidRPr="00E81761">
        <w:t>.</w:t>
      </w:r>
    </w:p>
    <w:p w:rsidR="00647A04" w:rsidRPr="00E81761" w:rsidRDefault="00647A04" w:rsidP="00DC2828"/>
    <w:p w:rsidR="00647A04" w:rsidRPr="00E81761" w:rsidRDefault="00647A04" w:rsidP="00DC2828">
      <w:pPr>
        <w:pStyle w:val="3"/>
        <w:rPr>
          <w:lang w:eastAsia="uk-UA"/>
        </w:rPr>
      </w:pPr>
      <w:bookmarkStart w:id="77" w:name="_Toc528225007"/>
      <w:bookmarkStart w:id="78" w:name="_Toc530731172"/>
      <w:r w:rsidRPr="00E81761">
        <w:rPr>
          <w:lang w:eastAsia="uk-UA"/>
        </w:rPr>
        <w:t>Тема 4. Клітинні автомати</w:t>
      </w:r>
      <w:bookmarkEnd w:id="77"/>
      <w:bookmarkEnd w:id="78"/>
    </w:p>
    <w:p w:rsidR="00647A04" w:rsidRPr="00E81761" w:rsidRDefault="00647A04" w:rsidP="00DC2828">
      <w:pPr>
        <w:pStyle w:val="4"/>
      </w:pPr>
      <w:bookmarkStart w:id="79" w:name="_Toc530731173"/>
      <w:r w:rsidRPr="00E81761">
        <w:t>Семінар 4. Моделювання клітинними автоматами</w:t>
      </w:r>
      <w:bookmarkEnd w:id="79"/>
    </w:p>
    <w:p w:rsidR="00647A04" w:rsidRPr="00E81761" w:rsidRDefault="00647A04" w:rsidP="00DC2828">
      <w:pPr>
        <w:pStyle w:val="13"/>
        <w:numPr>
          <w:ilvl w:val="0"/>
          <w:numId w:val="8"/>
        </w:numPr>
      </w:pPr>
      <w:r w:rsidRPr="00E81761">
        <w:t>Фігури. Стійкі фігури. Фігури, що рухаються. Періодичність. Планери. Гармата планерів. Едемський сад</w:t>
      </w:r>
    </w:p>
    <w:p w:rsidR="00647A04" w:rsidRPr="00E81761" w:rsidRDefault="00647A04" w:rsidP="00DC2828">
      <w:pPr>
        <w:pStyle w:val="13"/>
        <w:numPr>
          <w:ilvl w:val="0"/>
          <w:numId w:val="8"/>
        </w:numPr>
      </w:pPr>
      <w:r w:rsidRPr="00E81761">
        <w:t xml:space="preserve">Використання програми NetLogo </w:t>
      </w:r>
      <w:hyperlink r:id="rId61" w:anchor="http://netlogoweb.org/assets/modelslib/Sample%20Models/Computer%20Science/Cellular%20Automata/Life.nlogo" w:history="1">
        <w:r w:rsidRPr="00E81761">
          <w:t>http://netlogoweb.org/launch#http://netlogoweb.org/assets/modelslib/Sample%20Models/Computer%20Science/Cellular%20Automata/Life.nlogo</w:t>
        </w:r>
      </w:hyperlink>
    </w:p>
    <w:p w:rsidR="00647A04" w:rsidRPr="00E81761" w:rsidRDefault="007F4999" w:rsidP="00DC2828">
      <w:pPr>
        <w:pStyle w:val="13"/>
        <w:numPr>
          <w:ilvl w:val="0"/>
          <w:numId w:val="8"/>
        </w:numPr>
      </w:pPr>
      <w:hyperlink r:id="rId62" w:history="1">
        <w:r w:rsidR="00647A04" w:rsidRPr="00E81761">
          <w:t>http://www.kongregate.com/games/shaman4d/conways-game-of-life</w:t>
        </w:r>
      </w:hyperlink>
    </w:p>
    <w:p w:rsidR="00647A04" w:rsidRPr="00E81761" w:rsidRDefault="007F4999" w:rsidP="00DC2828">
      <w:pPr>
        <w:pStyle w:val="13"/>
        <w:numPr>
          <w:ilvl w:val="0"/>
          <w:numId w:val="8"/>
        </w:numPr>
      </w:pPr>
      <w:hyperlink r:id="rId63" w:history="1">
        <w:r w:rsidR="00647A04" w:rsidRPr="00E81761">
          <w:t>http://www.cuug.ab.ca/dewara/life/life.html</w:t>
        </w:r>
      </w:hyperlink>
    </w:p>
    <w:p w:rsidR="00647A04" w:rsidRPr="00E81761" w:rsidRDefault="00647A04" w:rsidP="00DC2828">
      <w:pPr>
        <w:pStyle w:val="13"/>
        <w:numPr>
          <w:ilvl w:val="0"/>
          <w:numId w:val="8"/>
        </w:numPr>
      </w:pPr>
      <w:r w:rsidRPr="00E81761">
        <w:t>Програма Gollyhttps://sourceforge.net/projects/golly/</w:t>
      </w:r>
    </w:p>
    <w:p w:rsidR="00647A04" w:rsidRPr="00E81761" w:rsidRDefault="00647A04" w:rsidP="00DC2828"/>
    <w:p w:rsidR="00647A04" w:rsidRPr="00E81761" w:rsidRDefault="00647A04" w:rsidP="00DC2828">
      <w:pPr>
        <w:pStyle w:val="3"/>
        <w:rPr>
          <w:lang w:eastAsia="uk-UA"/>
        </w:rPr>
      </w:pPr>
      <w:bookmarkStart w:id="80" w:name="_Toc528225008"/>
      <w:bookmarkStart w:id="81" w:name="_Toc530731174"/>
      <w:r w:rsidRPr="00E81761">
        <w:rPr>
          <w:lang w:eastAsia="uk-UA"/>
        </w:rPr>
        <w:t>Тема 5. Моделі прийняття групових рішень</w:t>
      </w:r>
      <w:bookmarkEnd w:id="80"/>
      <w:bookmarkEnd w:id="81"/>
    </w:p>
    <w:p w:rsidR="00647A04" w:rsidRPr="00E81761" w:rsidRDefault="00647A04" w:rsidP="00DC2828">
      <w:pPr>
        <w:pStyle w:val="4"/>
      </w:pPr>
      <w:bookmarkStart w:id="82" w:name="_Toc530731175"/>
      <w:r w:rsidRPr="00E81761">
        <w:t>Семінар 5. Методи прийняття групових рішень</w:t>
      </w:r>
      <w:bookmarkEnd w:id="82"/>
    </w:p>
    <w:p w:rsidR="00647A04" w:rsidRPr="00E81761" w:rsidRDefault="00647A04" w:rsidP="00DC2828">
      <w:pPr>
        <w:pStyle w:val="13"/>
        <w:numPr>
          <w:ilvl w:val="0"/>
          <w:numId w:val="9"/>
        </w:numPr>
      </w:pPr>
      <w:r w:rsidRPr="00E81761">
        <w:t xml:space="preserve">Методи "Дельфи". Переваги та недоліки. </w:t>
      </w:r>
    </w:p>
    <w:p w:rsidR="00647A04" w:rsidRPr="00E81761" w:rsidRDefault="00647A04" w:rsidP="00DC2828">
      <w:pPr>
        <w:pStyle w:val="13"/>
        <w:numPr>
          <w:ilvl w:val="0"/>
          <w:numId w:val="9"/>
        </w:numPr>
      </w:pPr>
      <w:r w:rsidRPr="00E81761">
        <w:t>Системи голосування на виборах – аналіз</w:t>
      </w:r>
      <w:r w:rsidR="00DA78F1" w:rsidRPr="00E81761">
        <w:t xml:space="preserve"> </w:t>
      </w:r>
      <w:r w:rsidR="00973DF9" w:rsidRPr="00E81761">
        <w:t>підходів</w:t>
      </w:r>
      <w:r w:rsidR="00486FAB" w:rsidRPr="00E81761">
        <w:t xml:space="preserve"> </w:t>
      </w:r>
    </w:p>
    <w:p w:rsidR="00647A04" w:rsidRPr="00E81761" w:rsidRDefault="00647A04" w:rsidP="00DC2828">
      <w:pPr>
        <w:pStyle w:val="13"/>
        <w:numPr>
          <w:ilvl w:val="0"/>
          <w:numId w:val="9"/>
        </w:numPr>
      </w:pPr>
      <w:r w:rsidRPr="00E81761">
        <w:t>Правила аналізу голосів (рангів) за Кондорсе. Парадокс Кондорсе</w:t>
      </w:r>
      <w:r w:rsidR="00486FAB" w:rsidRPr="00E81761">
        <w:t>.</w:t>
      </w:r>
    </w:p>
    <w:p w:rsidR="00647A04" w:rsidRPr="00E81761" w:rsidRDefault="00647A04" w:rsidP="00DC2828">
      <w:pPr>
        <w:pStyle w:val="13"/>
        <w:numPr>
          <w:ilvl w:val="0"/>
          <w:numId w:val="9"/>
        </w:numPr>
      </w:pPr>
      <w:r w:rsidRPr="00E81761">
        <w:t>Аксіоми Ерроу</w:t>
      </w:r>
      <w:r w:rsidR="00486FAB" w:rsidRPr="00E81761">
        <w:t>.</w:t>
      </w:r>
    </w:p>
    <w:p w:rsidR="00647A04" w:rsidRPr="00E81761" w:rsidRDefault="00647A04" w:rsidP="00DC2828">
      <w:pPr>
        <w:pStyle w:val="13"/>
        <w:numPr>
          <w:ilvl w:val="0"/>
          <w:numId w:val="9"/>
        </w:numPr>
      </w:pPr>
      <w:r w:rsidRPr="00E81761">
        <w:t xml:space="preserve">Метод Борда. Обрахунок рангів. </w:t>
      </w:r>
    </w:p>
    <w:p w:rsidR="00647A04" w:rsidRPr="00E81761" w:rsidRDefault="00647A04" w:rsidP="00DC2828">
      <w:pPr>
        <w:pStyle w:val="13"/>
        <w:numPr>
          <w:ilvl w:val="0"/>
          <w:numId w:val="9"/>
        </w:numPr>
      </w:pPr>
      <w:r w:rsidRPr="00E81761">
        <w:t>Метод Шульце як еволюція методу Кондорсе</w:t>
      </w:r>
      <w:r w:rsidR="00486FAB" w:rsidRPr="00E81761">
        <w:t>.</w:t>
      </w:r>
    </w:p>
    <w:p w:rsidR="00647A04" w:rsidRPr="00E81761" w:rsidRDefault="00647A04" w:rsidP="00DC2828">
      <w:pPr>
        <w:pStyle w:val="13"/>
        <w:numPr>
          <w:ilvl w:val="0"/>
          <w:numId w:val="9"/>
        </w:numPr>
      </w:pPr>
      <w:r w:rsidRPr="00E81761">
        <w:t>Підхід Блека</w:t>
      </w:r>
      <w:r w:rsidR="00486FAB" w:rsidRPr="00E81761">
        <w:t>.</w:t>
      </w:r>
    </w:p>
    <w:p w:rsidR="00647A04" w:rsidRPr="00E81761" w:rsidRDefault="00647A04" w:rsidP="00DC2828">
      <w:pPr>
        <w:pStyle w:val="13"/>
        <w:numPr>
          <w:ilvl w:val="0"/>
          <w:numId w:val="9"/>
        </w:numPr>
      </w:pPr>
      <w:r w:rsidRPr="00E81761">
        <w:t>Як розділити торт так, щоб всі були задоволені – задача про розподіл ресурсів</w:t>
      </w:r>
      <w:r w:rsidR="00486FAB" w:rsidRPr="00E81761">
        <w:t>.</w:t>
      </w:r>
    </w:p>
    <w:p w:rsidR="00647A04" w:rsidRPr="00E81761" w:rsidRDefault="00647A04" w:rsidP="00DC2828">
      <w:pPr>
        <w:pStyle w:val="2"/>
      </w:pPr>
      <w:bookmarkStart w:id="83" w:name="_Toc528225009"/>
      <w:bookmarkStart w:id="84" w:name="_Toc530731176"/>
      <w:r w:rsidRPr="00E81761">
        <w:t>Змістовий модуль 2. Числові моделі</w:t>
      </w:r>
      <w:bookmarkEnd w:id="83"/>
      <w:bookmarkEnd w:id="84"/>
    </w:p>
    <w:p w:rsidR="00647A04" w:rsidRPr="00E81761" w:rsidRDefault="00647A04" w:rsidP="00DC2828">
      <w:pPr>
        <w:pStyle w:val="3"/>
      </w:pPr>
      <w:bookmarkStart w:id="85" w:name="_Toc528225010"/>
      <w:bookmarkStart w:id="86" w:name="_Toc530731177"/>
      <w:r w:rsidRPr="00E81761">
        <w:t>Тема 6. Теорія ігор</w:t>
      </w:r>
      <w:bookmarkEnd w:id="85"/>
      <w:bookmarkEnd w:id="86"/>
    </w:p>
    <w:p w:rsidR="00647A04" w:rsidRPr="00E81761" w:rsidRDefault="00647A04" w:rsidP="00DC2828">
      <w:pPr>
        <w:pStyle w:val="4"/>
      </w:pPr>
      <w:bookmarkStart w:id="87" w:name="_Toc530731178"/>
      <w:r w:rsidRPr="00E81761">
        <w:t>Семінар 6. Теорія ігор 1</w:t>
      </w:r>
      <w:bookmarkEnd w:id="87"/>
    </w:p>
    <w:p w:rsidR="00647A04" w:rsidRPr="00E81761" w:rsidRDefault="00647A04" w:rsidP="00DC2828">
      <w:r w:rsidRPr="00E81761">
        <w:t xml:space="preserve">Вступ до ВНЗ за результатами ЗНО. </w:t>
      </w:r>
    </w:p>
    <w:p w:rsidR="00647A04" w:rsidRPr="00E81761" w:rsidRDefault="00647A04" w:rsidP="00DC2828">
      <w:r w:rsidRPr="00E81761">
        <w:t xml:space="preserve">Чемпіонат з футболу Shell Caribbean Cup. </w:t>
      </w:r>
    </w:p>
    <w:p w:rsidR="00647A04" w:rsidRPr="00E81761" w:rsidRDefault="00647A04" w:rsidP="00DC2828">
      <w:r w:rsidRPr="00E81761">
        <w:t>Розв'язок дилеми в'язня</w:t>
      </w:r>
      <w:r w:rsidR="00486FAB" w:rsidRPr="00E81761">
        <w:t>.</w:t>
      </w:r>
    </w:p>
    <w:p w:rsidR="00647A04" w:rsidRPr="00E81761" w:rsidRDefault="00647A04" w:rsidP="00DC2828">
      <w:r w:rsidRPr="00E81761">
        <w:t>Задачі, схожі на дилему в'язня.</w:t>
      </w:r>
    </w:p>
    <w:p w:rsidR="00647A04" w:rsidRPr="00E81761" w:rsidRDefault="00647A04" w:rsidP="00DC2828"/>
    <w:p w:rsidR="00647A04" w:rsidRPr="00E81761" w:rsidRDefault="00647A04" w:rsidP="00DC2828">
      <w:pPr>
        <w:pStyle w:val="4"/>
      </w:pPr>
      <w:bookmarkStart w:id="88" w:name="_Toc530731179"/>
      <w:r w:rsidRPr="00E81761">
        <w:t>Семінар 7. Теорія ігор 2</w:t>
      </w:r>
      <w:bookmarkEnd w:id="88"/>
    </w:p>
    <w:p w:rsidR="00647A04" w:rsidRPr="00E81761" w:rsidRDefault="00647A04" w:rsidP="00DC2828">
      <w:r w:rsidRPr="00E81761">
        <w:t>Президентські вибори у Колумбії</w:t>
      </w:r>
      <w:r w:rsidR="00486FAB" w:rsidRPr="00E81761">
        <w:t>.</w:t>
      </w:r>
    </w:p>
    <w:p w:rsidR="00647A04" w:rsidRPr="00E81761" w:rsidRDefault="00647A04" w:rsidP="00DC2828">
      <w:r w:rsidRPr="00E81761">
        <w:t>Розв'язок моделі Курно</w:t>
      </w:r>
      <w:r w:rsidR="00486FAB" w:rsidRPr="00E81761">
        <w:t>.</w:t>
      </w:r>
    </w:p>
    <w:p w:rsidR="00647A04" w:rsidRPr="00E81761" w:rsidRDefault="00647A04" w:rsidP="00DC2828">
      <w:r w:rsidRPr="00E81761">
        <w:t>Монопольний зговір</w:t>
      </w:r>
      <w:r w:rsidR="00486FAB" w:rsidRPr="00E81761">
        <w:t>.</w:t>
      </w:r>
    </w:p>
    <w:p w:rsidR="00647A04" w:rsidRPr="00E81761" w:rsidRDefault="00647A04" w:rsidP="00DC2828">
      <w:r w:rsidRPr="00E81761">
        <w:t>Роль інформації про іншу фірму</w:t>
      </w:r>
      <w:r w:rsidR="00486FAB" w:rsidRPr="00E81761">
        <w:t>.</w:t>
      </w:r>
    </w:p>
    <w:p w:rsidR="00647A04" w:rsidRPr="00E81761" w:rsidRDefault="00647A04" w:rsidP="00DC2828">
      <w:r w:rsidRPr="00E81761">
        <w:t>Стратегія у іграх в розгорнутій формі</w:t>
      </w:r>
      <w:r w:rsidR="00486FAB" w:rsidRPr="00E81761">
        <w:t>.</w:t>
      </w:r>
    </w:p>
    <w:p w:rsidR="00647A04" w:rsidRPr="00E81761" w:rsidRDefault="00647A04" w:rsidP="00DC2828">
      <w:r w:rsidRPr="00E81761">
        <w:t>Алгоритм оберненої індукції</w:t>
      </w:r>
      <w:r w:rsidR="00486FAB" w:rsidRPr="00E81761">
        <w:t>.</w:t>
      </w:r>
    </w:p>
    <w:p w:rsidR="00647A04" w:rsidRPr="00E81761" w:rsidRDefault="00647A04" w:rsidP="00DC2828">
      <w:r w:rsidRPr="00E81761">
        <w:t>Як розділити пиріг</w:t>
      </w:r>
      <w:r w:rsidR="00486FAB" w:rsidRPr="00E81761">
        <w:t>.</w:t>
      </w:r>
    </w:p>
    <w:p w:rsidR="00647A04" w:rsidRPr="00E81761" w:rsidRDefault="00647A04" w:rsidP="00DC2828">
      <w:r w:rsidRPr="00E81761">
        <w:t>Палички</w:t>
      </w:r>
      <w:r w:rsidR="00486FAB" w:rsidRPr="00E81761">
        <w:t>.</w:t>
      </w:r>
    </w:p>
    <w:p w:rsidR="00647A04" w:rsidRPr="00E81761" w:rsidRDefault="00647A04" w:rsidP="00DC2828">
      <w:r w:rsidRPr="00E81761">
        <w:lastRenderedPageBreak/>
        <w:t>Числа на дошці</w:t>
      </w:r>
      <w:r w:rsidR="00486FAB" w:rsidRPr="00E81761">
        <w:t>.</w:t>
      </w:r>
    </w:p>
    <w:p w:rsidR="00647A04" w:rsidRPr="00E81761" w:rsidRDefault="00647A04" w:rsidP="00DC2828"/>
    <w:p w:rsidR="00647A04" w:rsidRPr="00E81761" w:rsidRDefault="00647A04" w:rsidP="00DC2828">
      <w:pPr>
        <w:pStyle w:val="4"/>
      </w:pPr>
      <w:bookmarkStart w:id="89" w:name="_Toc530731180"/>
      <w:r w:rsidRPr="00E81761">
        <w:t>Семінар 8. Теорія ігор 3 (2 год).</w:t>
      </w:r>
      <w:bookmarkEnd w:id="89"/>
    </w:p>
    <w:p w:rsidR="00647A04" w:rsidRPr="00E81761" w:rsidRDefault="00647A04" w:rsidP="00DC2828">
      <w:r w:rsidRPr="00E81761">
        <w:t>Трудовий контракт</w:t>
      </w:r>
      <w:r w:rsidR="00486FAB" w:rsidRPr="00E81761">
        <w:t>.</w:t>
      </w:r>
    </w:p>
    <w:p w:rsidR="00647A04" w:rsidRPr="00E81761" w:rsidRDefault="00647A04" w:rsidP="00DC2828">
      <w:r w:rsidRPr="00E81761">
        <w:t>Диктатор та ультиматум</w:t>
      </w:r>
      <w:r w:rsidR="00486FAB" w:rsidRPr="00E81761">
        <w:t>.</w:t>
      </w:r>
    </w:p>
    <w:p w:rsidR="00647A04" w:rsidRPr="00E81761" w:rsidRDefault="00647A04" w:rsidP="00DC2828">
      <w:r w:rsidRPr="00E81761">
        <w:t>Ігри з недосконалою інформацією</w:t>
      </w:r>
      <w:r w:rsidR="00486FAB" w:rsidRPr="00E81761">
        <w:t>.</w:t>
      </w:r>
    </w:p>
    <w:p w:rsidR="00647A04" w:rsidRPr="00E81761" w:rsidRDefault="00647A04" w:rsidP="00DC2828">
      <w:r w:rsidRPr="00E81761">
        <w:t>Збирання податків</w:t>
      </w:r>
      <w:r w:rsidR="00486FAB" w:rsidRPr="00E81761">
        <w:t>.</w:t>
      </w:r>
    </w:p>
    <w:p w:rsidR="00647A04" w:rsidRPr="00E81761" w:rsidRDefault="00647A04" w:rsidP="00DC2828">
      <w:r w:rsidRPr="00E81761">
        <w:t>Приклад пенальті</w:t>
      </w:r>
      <w:r w:rsidR="00486FAB" w:rsidRPr="00E81761">
        <w:t>.</w:t>
      </w:r>
    </w:p>
    <w:p w:rsidR="00647A04" w:rsidRPr="00E81761" w:rsidRDefault="00647A04" w:rsidP="00DC2828">
      <w:r w:rsidRPr="00E81761">
        <w:t>Стратегічне маніпулювання</w:t>
      </w:r>
      <w:r w:rsidR="00486FAB" w:rsidRPr="00E81761">
        <w:t>.</w:t>
      </w:r>
    </w:p>
    <w:p w:rsidR="00647A04" w:rsidRPr="00E81761" w:rsidRDefault="00647A04" w:rsidP="00DC2828">
      <w:r w:rsidRPr="00E81761">
        <w:t>Гра "Сороконіжка"</w:t>
      </w:r>
      <w:r w:rsidR="00486FAB" w:rsidRPr="00E81761">
        <w:t>.</w:t>
      </w:r>
    </w:p>
    <w:p w:rsidR="00647A04" w:rsidRPr="00E81761" w:rsidRDefault="00647A04" w:rsidP="00DC2828"/>
    <w:p w:rsidR="00647A04" w:rsidRPr="00E81761" w:rsidRDefault="00647A04" w:rsidP="00DC2828">
      <w:pPr>
        <w:pStyle w:val="3"/>
      </w:pPr>
      <w:bookmarkStart w:id="90" w:name="_Toc528225011"/>
      <w:bookmarkStart w:id="91" w:name="_Toc530731181"/>
      <w:r w:rsidRPr="00E81761">
        <w:t>Тема 7. Моделі динаміки популяції</w:t>
      </w:r>
      <w:bookmarkEnd w:id="90"/>
      <w:bookmarkEnd w:id="91"/>
    </w:p>
    <w:p w:rsidR="00647A04" w:rsidRPr="00E81761" w:rsidRDefault="00647A04" w:rsidP="00DC2828">
      <w:pPr>
        <w:pStyle w:val="4"/>
      </w:pPr>
      <w:bookmarkStart w:id="92" w:name="_Toc530731182"/>
      <w:r w:rsidRPr="00E81761">
        <w:t>Семінар 9. Демографічні моделі</w:t>
      </w:r>
      <w:bookmarkEnd w:id="92"/>
    </w:p>
    <w:p w:rsidR="00647A04" w:rsidRPr="00E81761" w:rsidRDefault="00647A04" w:rsidP="00DC2828">
      <w:r w:rsidRPr="00E81761">
        <w:t>Розв'язок моделі Фібоначчі.</w:t>
      </w:r>
    </w:p>
    <w:p w:rsidR="00647A04" w:rsidRPr="00E81761" w:rsidRDefault="00647A04" w:rsidP="00DC2828">
      <w:r w:rsidRPr="00E81761">
        <w:t>Модель "Всесвіт 25" – рай для щурів</w:t>
      </w:r>
      <w:r w:rsidR="00486FAB" w:rsidRPr="00E81761">
        <w:t>.</w:t>
      </w:r>
    </w:p>
    <w:p w:rsidR="00647A04" w:rsidRPr="00E81761" w:rsidRDefault="00647A04" w:rsidP="00DC2828">
      <w:r w:rsidRPr="00E81761">
        <w:t>Диференціальний та різницевий підхід до розв'язку моделей Мальтуса, замкненої моделі Ферхюльста, моделі Ферхюльста із зовнішнім впливом.</w:t>
      </w:r>
    </w:p>
    <w:p w:rsidR="00647A04" w:rsidRPr="00E81761" w:rsidRDefault="00647A04" w:rsidP="00DC2828">
      <w:r w:rsidRPr="00E81761">
        <w:t>Інтерпретація моделі Лоткі-Вольтерри</w:t>
      </w:r>
      <w:r w:rsidR="00486FAB" w:rsidRPr="00E81761">
        <w:t>.</w:t>
      </w:r>
    </w:p>
    <w:p w:rsidR="00647A04" w:rsidRPr="00E81761" w:rsidRDefault="00647A04" w:rsidP="00DC2828"/>
    <w:p w:rsidR="00647A04" w:rsidRPr="00E81761" w:rsidRDefault="00647A04" w:rsidP="00DC2828">
      <w:pPr>
        <w:pStyle w:val="3"/>
      </w:pPr>
      <w:bookmarkStart w:id="93" w:name="_Toc528225012"/>
      <w:bookmarkStart w:id="94" w:name="_Toc530731183"/>
      <w:r w:rsidRPr="00E81761">
        <w:t>Тема 8. Моделі поширення</w:t>
      </w:r>
      <w:bookmarkEnd w:id="93"/>
      <w:bookmarkEnd w:id="94"/>
    </w:p>
    <w:p w:rsidR="00647A04" w:rsidRPr="00E81761" w:rsidRDefault="00647A04" w:rsidP="00DC2828">
      <w:pPr>
        <w:pStyle w:val="4"/>
      </w:pPr>
      <w:bookmarkStart w:id="95" w:name="_Toc530731184"/>
      <w:r w:rsidRPr="00E81761">
        <w:t>Семінар 10. Моделі поширення</w:t>
      </w:r>
      <w:bookmarkEnd w:id="95"/>
    </w:p>
    <w:p w:rsidR="00647A04" w:rsidRPr="00E81761" w:rsidRDefault="00647A04" w:rsidP="00DC2828">
      <w:r w:rsidRPr="00E81761">
        <w:t>Поняття дифузійної моделі. Поняття диференціального рівняння. Параметри дифузії. Візуальні моделі дифузії та зараження.</w:t>
      </w:r>
    </w:p>
    <w:p w:rsidR="00647A04" w:rsidRPr="00E81761" w:rsidRDefault="007F4999" w:rsidP="00DC2828">
      <w:hyperlink r:id="rId64" w:anchor="http://netlogoweb.org/assets/modelslib/Sample%20Models/Chemistry%20&amp;%20Physics/Solid%20Diffusion.nlogo" w:history="1">
        <w:r w:rsidR="00647A04" w:rsidRPr="00E81761">
          <w:rPr>
            <w:rStyle w:val="a6"/>
          </w:rPr>
          <w:t>http://netlogoweb.org/launch#http://netlogoweb.org/assets/modelslib/Sample%20Models/Chemistry%20&amp;%20Physics/Solid%20Diffusion.nlogo</w:t>
        </w:r>
      </w:hyperlink>
    </w:p>
    <w:p w:rsidR="00647A04" w:rsidRPr="00E81761" w:rsidRDefault="007F4999" w:rsidP="00DC2828">
      <w:hyperlink r:id="rId65" w:anchor="http://netlogoweb.org/assets/modelslib/Sample%20Models/Networks/Diffusion%20on%20a%20Directed%20Network.nlogo" w:history="1">
        <w:r w:rsidR="00647A04" w:rsidRPr="00E81761">
          <w:rPr>
            <w:rStyle w:val="a6"/>
          </w:rPr>
          <w:t>http://netlogoweb.org/launch#http://netlogoweb.org/assets/modelslib/Sample%20Models/Networks/Diffusion%20on%20a%20Directed%20Network.nlogo</w:t>
        </w:r>
      </w:hyperlink>
    </w:p>
    <w:p w:rsidR="00647A04" w:rsidRPr="00E81761" w:rsidRDefault="00647A04" w:rsidP="00DC2828">
      <w:r w:rsidRPr="00E81761">
        <w:br w:type="page"/>
      </w:r>
    </w:p>
    <w:p w:rsidR="00647A04" w:rsidRPr="00E81761" w:rsidRDefault="00647A04" w:rsidP="00DC2828">
      <w:pPr>
        <w:pStyle w:val="1"/>
      </w:pPr>
      <w:bookmarkStart w:id="96" w:name="_Toc528225013"/>
      <w:bookmarkStart w:id="97" w:name="_Toc530731185"/>
      <w:r w:rsidRPr="00E81761">
        <w:lastRenderedPageBreak/>
        <w:t>5. Завдання для самостійної роботи студентів</w:t>
      </w:r>
      <w:bookmarkEnd w:id="96"/>
      <w:bookmarkEnd w:id="97"/>
    </w:p>
    <w:p w:rsidR="00647A04" w:rsidRPr="00E81761" w:rsidRDefault="00647A04" w:rsidP="00DC2828">
      <w:pPr>
        <w:pStyle w:val="2"/>
      </w:pPr>
      <w:bookmarkStart w:id="98" w:name="_Toc528225014"/>
      <w:bookmarkStart w:id="99" w:name="_Toc530731186"/>
      <w:r w:rsidRPr="00E81761">
        <w:t>Змістовий модуль 1. Нечислові моделі</w:t>
      </w:r>
      <w:bookmarkEnd w:id="98"/>
      <w:bookmarkEnd w:id="99"/>
    </w:p>
    <w:p w:rsidR="00647A04" w:rsidRPr="00E81761" w:rsidRDefault="00647A04" w:rsidP="00DC2828">
      <w:pPr>
        <w:pStyle w:val="3"/>
        <w:rPr>
          <w:lang w:eastAsia="uk-UA"/>
        </w:rPr>
      </w:pPr>
      <w:bookmarkStart w:id="100" w:name="_Toc528225015"/>
      <w:bookmarkStart w:id="101" w:name="_Toc530731187"/>
      <w:r w:rsidRPr="00E81761">
        <w:rPr>
          <w:lang w:eastAsia="uk-UA"/>
        </w:rPr>
        <w:t>Тема 1. Моделі та їх класифікація</w:t>
      </w:r>
      <w:bookmarkEnd w:id="100"/>
      <w:bookmarkEnd w:id="101"/>
    </w:p>
    <w:p w:rsidR="00647A04" w:rsidRPr="00E81761" w:rsidRDefault="00647A04" w:rsidP="00DC2828">
      <w:r w:rsidRPr="00E81761">
        <w:t>Написати есе на тему класифікації моделей. Обсяг есе 6000 - 8000 знаків (3-4 сторінки формату А4)</w:t>
      </w:r>
      <w:r w:rsidR="00486FAB" w:rsidRPr="00E81761">
        <w:t>.</w:t>
      </w:r>
    </w:p>
    <w:p w:rsidR="00647A04" w:rsidRPr="00E81761" w:rsidRDefault="00647A04" w:rsidP="00DC2828"/>
    <w:p w:rsidR="00647A04" w:rsidRPr="00945736" w:rsidRDefault="00647A04" w:rsidP="00DC2828">
      <w:pPr>
        <w:pStyle w:val="3"/>
        <w:rPr>
          <w:lang w:val="ru-RU" w:eastAsia="uk-UA"/>
        </w:rPr>
      </w:pPr>
      <w:bookmarkStart w:id="102" w:name="_Toc528225016"/>
      <w:bookmarkStart w:id="103" w:name="_Toc530731188"/>
      <w:r w:rsidRPr="00E81761">
        <w:rPr>
          <w:lang w:eastAsia="uk-UA"/>
        </w:rPr>
        <w:t>Тема 2. Моделі сегрегації та розселення</w:t>
      </w:r>
      <w:bookmarkEnd w:id="102"/>
      <w:bookmarkEnd w:id="103"/>
    </w:p>
    <w:p w:rsidR="00DA78F1" w:rsidRPr="00E81761" w:rsidRDefault="00DA78F1" w:rsidP="00DA78F1">
      <w:pPr>
        <w:rPr>
          <w:lang w:eastAsia="uk-UA"/>
        </w:rPr>
      </w:pPr>
      <w:r w:rsidRPr="00E81761">
        <w:rPr>
          <w:lang w:eastAsia="uk-UA"/>
        </w:rPr>
        <w:t>Ознайомитись з відеоматеріалом. У моделях проаналізувати зміну поведінки при різних параметрах.</w:t>
      </w:r>
    </w:p>
    <w:p w:rsidR="00647A04" w:rsidRPr="00E81761" w:rsidRDefault="007F4999" w:rsidP="00DC2828">
      <w:pPr>
        <w:pStyle w:val="13"/>
        <w:numPr>
          <w:ilvl w:val="0"/>
          <w:numId w:val="40"/>
        </w:numPr>
      </w:pPr>
      <w:hyperlink r:id="rId66" w:history="1">
        <w:r w:rsidR="00647A04" w:rsidRPr="00E81761">
          <w:rPr>
            <w:rStyle w:val="a6"/>
            <w:color w:val="auto"/>
            <w:u w:val="none"/>
          </w:rPr>
          <w:t>https://www.youtube.com/watch?v=JjfihtGefxk</w:t>
        </w:r>
      </w:hyperlink>
    </w:p>
    <w:p w:rsidR="00647A04" w:rsidRPr="00E81761" w:rsidRDefault="007F4999" w:rsidP="00DC2828">
      <w:pPr>
        <w:pStyle w:val="13"/>
        <w:numPr>
          <w:ilvl w:val="0"/>
          <w:numId w:val="40"/>
        </w:numPr>
      </w:pPr>
      <w:hyperlink r:id="rId67" w:history="1">
        <w:r w:rsidR="00647A04" w:rsidRPr="00E81761">
          <w:rPr>
            <w:rStyle w:val="a6"/>
          </w:rPr>
          <w:t>https://www.youtube.com/watch?v=FgOIzo9zv6Q</w:t>
        </w:r>
      </w:hyperlink>
    </w:p>
    <w:p w:rsidR="00647A04" w:rsidRPr="00E81761" w:rsidRDefault="00647A04" w:rsidP="00DC2828">
      <w:pPr>
        <w:pStyle w:val="13"/>
        <w:numPr>
          <w:ilvl w:val="0"/>
          <w:numId w:val="40"/>
        </w:numPr>
      </w:pPr>
      <w:r w:rsidRPr="00E81761">
        <w:t>https://www.youtube.com/watch?v=4tUmcqQzlMU</w:t>
      </w:r>
    </w:p>
    <w:p w:rsidR="00647A04" w:rsidRPr="00E81761" w:rsidRDefault="00647A04" w:rsidP="00DC2828">
      <w:pPr>
        <w:pStyle w:val="13"/>
        <w:numPr>
          <w:ilvl w:val="0"/>
          <w:numId w:val="40"/>
        </w:numPr>
      </w:pPr>
      <w:r w:rsidRPr="00E81761">
        <w:t xml:space="preserve">DT&amp;SC 7-11: Schelling's Segregation Model </w:t>
      </w:r>
      <w:hyperlink r:id="rId68" w:history="1">
        <w:r w:rsidRPr="00E81761">
          <w:t>https://www.youtube.com/watch?v=AZlWOykGzYg</w:t>
        </w:r>
      </w:hyperlink>
    </w:p>
    <w:p w:rsidR="00647A04" w:rsidRPr="00E81761" w:rsidRDefault="00647A04" w:rsidP="00DC2828">
      <w:pPr>
        <w:pStyle w:val="13"/>
        <w:numPr>
          <w:ilvl w:val="0"/>
          <w:numId w:val="40"/>
        </w:numPr>
      </w:pPr>
      <w:r w:rsidRPr="00E81761">
        <w:t>Закон Ципфа https://www.youtube.com/watch?v=8pv3ayy1UlY</w:t>
      </w:r>
    </w:p>
    <w:p w:rsidR="00647A04" w:rsidRPr="00E81761" w:rsidRDefault="007F4999" w:rsidP="00DC2828">
      <w:pPr>
        <w:pStyle w:val="13"/>
        <w:numPr>
          <w:ilvl w:val="0"/>
          <w:numId w:val="40"/>
        </w:numPr>
      </w:pPr>
      <w:hyperlink r:id="rId69" w:anchor="http://netlogoweb.org/assets/modelslib/IABM%20Textbook/chapter%203/Segregation%20Extensions/Segregation%20Simple%20Extension%202.nlogo" w:history="1">
        <w:r w:rsidR="00647A04" w:rsidRPr="00E81761">
          <w:t>http://netlogoweb.org/launch#http://netlogoweb.org/assets/modelslib/IABM%20Textbook/chapter%203/Segregation%20Extensions/Segregation%20Simple%20Extension%202.nlogo</w:t>
        </w:r>
      </w:hyperlink>
    </w:p>
    <w:p w:rsidR="00647A04" w:rsidRPr="00E81761" w:rsidRDefault="007F4999" w:rsidP="00DC2828">
      <w:pPr>
        <w:pStyle w:val="13"/>
        <w:numPr>
          <w:ilvl w:val="0"/>
          <w:numId w:val="40"/>
        </w:numPr>
      </w:pPr>
      <w:hyperlink r:id="rId70" w:anchor="http://netlogoweb.org/assets/modelslib/IABM%20Textbook/chapter%203/Segregation%20Extensions/Segregation%20Simple%20Extension%203.nlogo" w:history="1">
        <w:r w:rsidR="00647A04" w:rsidRPr="00E81761">
          <w:t>http://netlogoweb.org/launch#http://netlogoweb.org/assets/modelslib/IABM%20Textbook/chapter%203/Segregation%20Extensions/Segregation%20Simple%20Extension%203.nlogo</w:t>
        </w:r>
      </w:hyperlink>
    </w:p>
    <w:p w:rsidR="00647A04" w:rsidRPr="00E81761" w:rsidRDefault="007F4999" w:rsidP="00DC2828">
      <w:pPr>
        <w:pStyle w:val="13"/>
        <w:numPr>
          <w:ilvl w:val="0"/>
          <w:numId w:val="40"/>
        </w:numPr>
      </w:pPr>
      <w:hyperlink r:id="rId71" w:anchor="http://netlogoweb.org/assets/modelslib/IABM%20Textbook/chapter%203/Segregation%20Extensions/Segregation%20Simple.nlogo" w:history="1">
        <w:r w:rsidR="00647A04" w:rsidRPr="00E81761">
          <w:t>http://netlogoweb.org/launch#http://netlogoweb.org/assets/modelslib/IABM%20Textbook/chapter%203/Segregation%20Extensions/Segregation%20Simple.nlogo</w:t>
        </w:r>
      </w:hyperlink>
    </w:p>
    <w:p w:rsidR="00647A04" w:rsidRPr="00E81761" w:rsidRDefault="00647A04" w:rsidP="00DC2828">
      <w:pPr>
        <w:pStyle w:val="13"/>
        <w:numPr>
          <w:ilvl w:val="0"/>
          <w:numId w:val="40"/>
        </w:numPr>
      </w:pPr>
      <w:r w:rsidRPr="00E81761">
        <w:t>https://www.youtube.com/watch?v=wpb8_6boZOY</w:t>
      </w:r>
    </w:p>
    <w:p w:rsidR="00647A04" w:rsidRPr="00E81761" w:rsidRDefault="00647A04" w:rsidP="00DC2828">
      <w:pPr>
        <w:pStyle w:val="13"/>
        <w:numPr>
          <w:ilvl w:val="0"/>
          <w:numId w:val="40"/>
        </w:numPr>
      </w:pPr>
      <w:r w:rsidRPr="00E81761">
        <w:t>https://www.youtube.com/watch?v=CUTBVUBjO-Y</w:t>
      </w:r>
    </w:p>
    <w:p w:rsidR="00647A04" w:rsidRPr="00E81761" w:rsidRDefault="00647A04" w:rsidP="00DC2828">
      <w:pPr>
        <w:pStyle w:val="13"/>
        <w:numPr>
          <w:ilvl w:val="0"/>
          <w:numId w:val="40"/>
        </w:numPr>
      </w:pPr>
      <w:r w:rsidRPr="00E81761">
        <w:t>https://www.youtube.com/watch?v=1_KIf3FboKw</w:t>
      </w:r>
    </w:p>
    <w:p w:rsidR="00647A04" w:rsidRPr="00E81761" w:rsidRDefault="00647A04" w:rsidP="00DC2828">
      <w:pPr>
        <w:pStyle w:val="13"/>
        <w:numPr>
          <w:ilvl w:val="0"/>
          <w:numId w:val="40"/>
        </w:numPr>
      </w:pPr>
      <w:r w:rsidRPr="00E81761">
        <w:t>https://www.youtube.com/watch?v=42STyM7RfrU</w:t>
      </w:r>
    </w:p>
    <w:p w:rsidR="00647A04" w:rsidRPr="00E81761" w:rsidRDefault="00647A04" w:rsidP="00DC2828"/>
    <w:p w:rsidR="00647A04" w:rsidRPr="00945736" w:rsidRDefault="00647A04" w:rsidP="00DC2828">
      <w:pPr>
        <w:pStyle w:val="3"/>
        <w:rPr>
          <w:lang w:val="ru-RU" w:eastAsia="uk-UA"/>
        </w:rPr>
      </w:pPr>
      <w:bookmarkStart w:id="104" w:name="_Toc528225017"/>
      <w:bookmarkStart w:id="105" w:name="_Toc530731189"/>
      <w:r w:rsidRPr="00E81761">
        <w:rPr>
          <w:lang w:eastAsia="uk-UA"/>
        </w:rPr>
        <w:t>Тема 3. Моделі агрегації</w:t>
      </w:r>
      <w:bookmarkEnd w:id="104"/>
      <w:bookmarkEnd w:id="105"/>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7F4999" w:rsidP="00DC2828">
      <w:pPr>
        <w:pStyle w:val="13"/>
        <w:numPr>
          <w:ilvl w:val="0"/>
          <w:numId w:val="41"/>
        </w:numPr>
      </w:pPr>
      <w:hyperlink r:id="rId72" w:history="1">
        <w:r w:rsidR="00647A04" w:rsidRPr="00E81761">
          <w:rPr>
            <w:rStyle w:val="a6"/>
          </w:rPr>
          <w:t>https://www.youtube.com/watch?v=oGXpHOgzcsg</w:t>
        </w:r>
      </w:hyperlink>
    </w:p>
    <w:p w:rsidR="00647A04" w:rsidRPr="00E81761" w:rsidRDefault="007F4999" w:rsidP="00DC2828">
      <w:pPr>
        <w:pStyle w:val="13"/>
        <w:numPr>
          <w:ilvl w:val="0"/>
          <w:numId w:val="41"/>
        </w:numPr>
      </w:pPr>
      <w:hyperlink r:id="rId73" w:history="1">
        <w:r w:rsidR="00647A04" w:rsidRPr="00E81761">
          <w:rPr>
            <w:rStyle w:val="a6"/>
          </w:rPr>
          <w:t>https://www.youtube.com/watch?v=4hYwbGBKOgM</w:t>
        </w:r>
      </w:hyperlink>
    </w:p>
    <w:p w:rsidR="00647A04" w:rsidRPr="00E81761" w:rsidRDefault="007F4999" w:rsidP="00DC2828">
      <w:pPr>
        <w:pStyle w:val="13"/>
        <w:numPr>
          <w:ilvl w:val="0"/>
          <w:numId w:val="41"/>
        </w:numPr>
      </w:pPr>
      <w:hyperlink r:id="rId74" w:history="1">
        <w:r w:rsidR="00647A04" w:rsidRPr="00E81761">
          <w:rPr>
            <w:rStyle w:val="a6"/>
          </w:rPr>
          <w:t>https://luis-r-izquierdo.github.io/standingovation/</w:t>
        </w:r>
      </w:hyperlink>
    </w:p>
    <w:p w:rsidR="00647A04" w:rsidRPr="00E81761" w:rsidRDefault="00647A04" w:rsidP="00DC2828"/>
    <w:p w:rsidR="00647A04" w:rsidRPr="00945736" w:rsidRDefault="00647A04" w:rsidP="00DC2828">
      <w:pPr>
        <w:pStyle w:val="3"/>
        <w:rPr>
          <w:lang w:val="ru-RU" w:eastAsia="uk-UA"/>
        </w:rPr>
      </w:pPr>
      <w:bookmarkStart w:id="106" w:name="_Toc528225018"/>
      <w:bookmarkStart w:id="107" w:name="_Toc530731190"/>
      <w:r w:rsidRPr="00E81761">
        <w:rPr>
          <w:lang w:eastAsia="uk-UA"/>
        </w:rPr>
        <w:t>Тема 4. Клітинні автомати</w:t>
      </w:r>
      <w:bookmarkEnd w:id="106"/>
      <w:bookmarkEnd w:id="107"/>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647A04" w:rsidP="00DC2828">
      <w:pPr>
        <w:pStyle w:val="13"/>
        <w:numPr>
          <w:ilvl w:val="0"/>
          <w:numId w:val="42"/>
        </w:numPr>
      </w:pPr>
      <w:r w:rsidRPr="00E81761">
        <w:t>http://vvsu.ru/files/606A10BF-61FA-496A-9952-73B6E6D3B632.ppt</w:t>
      </w:r>
      <w:hyperlink r:id="rId75" w:history="1">
        <w:r w:rsidR="00C356F7" w:rsidRPr="00E81761">
          <w:rPr>
            <w:rStyle w:val="a6"/>
          </w:rPr>
          <w:t>https://habrahabr.ru/post/273393/</w:t>
        </w:r>
      </w:hyperlink>
    </w:p>
    <w:p w:rsidR="00647A04" w:rsidRPr="00E81761" w:rsidRDefault="007F4999" w:rsidP="00DC2828">
      <w:pPr>
        <w:pStyle w:val="13"/>
        <w:numPr>
          <w:ilvl w:val="0"/>
          <w:numId w:val="42"/>
        </w:numPr>
      </w:pPr>
      <w:hyperlink r:id="rId76" w:history="1">
        <w:r w:rsidR="00647A04" w:rsidRPr="00E81761">
          <w:rPr>
            <w:rStyle w:val="a6"/>
          </w:rPr>
          <w:t>https://www.youtube.com/watch?v=KFpID7ixaMY&amp;t=389s</w:t>
        </w:r>
      </w:hyperlink>
    </w:p>
    <w:p w:rsidR="00647A04" w:rsidRPr="00E81761" w:rsidRDefault="00647A04" w:rsidP="00DC2828">
      <w:pPr>
        <w:pStyle w:val="13"/>
        <w:numPr>
          <w:ilvl w:val="0"/>
          <w:numId w:val="42"/>
        </w:numPr>
      </w:pPr>
      <w:r w:rsidRPr="00E81761">
        <w:t xml:space="preserve">Побудова автоматів у </w:t>
      </w:r>
      <w:hyperlink r:id="rId77" w:history="1">
        <w:r w:rsidRPr="00E81761">
          <w:rPr>
            <w:rStyle w:val="a6"/>
          </w:rPr>
          <w:t>http://www.cuug.ab.ca/dewara/life/life.html</w:t>
        </w:r>
      </w:hyperlink>
    </w:p>
    <w:p w:rsidR="00647A04" w:rsidRPr="00E81761" w:rsidRDefault="007F4999" w:rsidP="00DC2828">
      <w:pPr>
        <w:pStyle w:val="13"/>
        <w:numPr>
          <w:ilvl w:val="0"/>
          <w:numId w:val="42"/>
        </w:numPr>
      </w:pPr>
      <w:hyperlink r:id="rId78" w:history="1">
        <w:r w:rsidR="00647A04" w:rsidRPr="00E81761">
          <w:rPr>
            <w:rStyle w:val="a6"/>
          </w:rPr>
          <w:t>https://www.youtube.com/watch?v=EyrwOf239M4</w:t>
        </w:r>
      </w:hyperlink>
    </w:p>
    <w:p w:rsidR="00647A04" w:rsidRPr="00E81761" w:rsidRDefault="007F4999" w:rsidP="00DC2828">
      <w:pPr>
        <w:pStyle w:val="13"/>
        <w:numPr>
          <w:ilvl w:val="0"/>
          <w:numId w:val="42"/>
        </w:numPr>
      </w:pPr>
      <w:hyperlink r:id="rId79" w:history="1">
        <w:r w:rsidR="00647A04" w:rsidRPr="00E81761">
          <w:rPr>
            <w:rStyle w:val="a6"/>
          </w:rPr>
          <w:t>https://www.youtube.com/watch?v=iiEQg-SHY1g</w:t>
        </w:r>
      </w:hyperlink>
    </w:p>
    <w:p w:rsidR="00647A04" w:rsidRPr="00E81761" w:rsidRDefault="00647A04" w:rsidP="00DC2828">
      <w:pPr>
        <w:pStyle w:val="13"/>
        <w:numPr>
          <w:ilvl w:val="0"/>
          <w:numId w:val="42"/>
        </w:numPr>
      </w:pPr>
      <w:r w:rsidRPr="00E81761">
        <w:t>https://www.youtube.com/watch?v=C2vgICfQawE</w:t>
      </w:r>
    </w:p>
    <w:p w:rsidR="00647A04" w:rsidRPr="00E81761" w:rsidRDefault="007F4999" w:rsidP="00DC2828">
      <w:pPr>
        <w:pStyle w:val="13"/>
        <w:numPr>
          <w:ilvl w:val="0"/>
          <w:numId w:val="42"/>
        </w:numPr>
      </w:pPr>
      <w:hyperlink r:id="rId80" w:history="1">
        <w:r w:rsidR="00647A04" w:rsidRPr="00E81761">
          <w:rPr>
            <w:rStyle w:val="a6"/>
          </w:rPr>
          <w:t>https://www.youtube.com/watch?v=dQJ5aEsP6Fs</w:t>
        </w:r>
      </w:hyperlink>
    </w:p>
    <w:p w:rsidR="00647A04" w:rsidRPr="00E81761" w:rsidRDefault="007F4999" w:rsidP="00DC2828">
      <w:pPr>
        <w:pStyle w:val="13"/>
        <w:numPr>
          <w:ilvl w:val="0"/>
          <w:numId w:val="42"/>
        </w:numPr>
      </w:pPr>
      <w:hyperlink r:id="rId81" w:history="1">
        <w:r w:rsidR="00647A04" w:rsidRPr="00E81761">
          <w:rPr>
            <w:rStyle w:val="a6"/>
          </w:rPr>
          <w:t>https://www.youtube.com/watch?v=hrMxTFuVMks</w:t>
        </w:r>
      </w:hyperlink>
    </w:p>
    <w:p w:rsidR="00647A04" w:rsidRPr="00E81761" w:rsidRDefault="00647A04" w:rsidP="00DC2828">
      <w:pPr>
        <w:pStyle w:val="13"/>
        <w:numPr>
          <w:ilvl w:val="0"/>
          <w:numId w:val="42"/>
        </w:numPr>
      </w:pPr>
      <w:r w:rsidRPr="00E81761">
        <w:t>http://vvsu.ru/files/606A10BF-61FA-496A-9952-73B6E6D3B632.ppt</w:t>
      </w:r>
    </w:p>
    <w:p w:rsidR="00647A04" w:rsidRPr="00E81761" w:rsidRDefault="00647A04" w:rsidP="00DC2828"/>
    <w:p w:rsidR="00647A04" w:rsidRPr="00945736" w:rsidRDefault="00647A04" w:rsidP="00DC2828">
      <w:pPr>
        <w:pStyle w:val="3"/>
        <w:rPr>
          <w:lang w:val="ru-RU" w:eastAsia="uk-UA"/>
        </w:rPr>
      </w:pPr>
      <w:bookmarkStart w:id="108" w:name="_Toc528225019"/>
      <w:bookmarkStart w:id="109" w:name="_Toc530731191"/>
      <w:r w:rsidRPr="00E81761">
        <w:rPr>
          <w:lang w:eastAsia="uk-UA"/>
        </w:rPr>
        <w:t>Тема 5. Моделі прийняття групових рішень</w:t>
      </w:r>
      <w:bookmarkEnd w:id="108"/>
      <w:bookmarkEnd w:id="109"/>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7F4999" w:rsidP="00DA78F1">
      <w:pPr>
        <w:numPr>
          <w:ilvl w:val="0"/>
          <w:numId w:val="105"/>
        </w:numPr>
      </w:pPr>
      <w:hyperlink r:id="rId82" w:history="1">
        <w:r w:rsidR="00647A04" w:rsidRPr="00E81761">
          <w:rPr>
            <w:rStyle w:val="a6"/>
          </w:rPr>
          <w:t>https://www.youtube.com/watch?v=K1zYN06xcd4</w:t>
        </w:r>
      </w:hyperlink>
    </w:p>
    <w:p w:rsidR="00647A04" w:rsidRPr="00E81761" w:rsidRDefault="00647A04" w:rsidP="00DA78F1">
      <w:pPr>
        <w:numPr>
          <w:ilvl w:val="0"/>
          <w:numId w:val="105"/>
        </w:numPr>
      </w:pPr>
      <w:r w:rsidRPr="00E81761">
        <w:t>https://www.youtube.com/watch?v=FdWMMQINIt4&amp;t=7s</w:t>
      </w:r>
    </w:p>
    <w:p w:rsidR="00647A04" w:rsidRPr="00E81761" w:rsidRDefault="007F4999" w:rsidP="00DA78F1">
      <w:pPr>
        <w:numPr>
          <w:ilvl w:val="0"/>
          <w:numId w:val="105"/>
        </w:numPr>
      </w:pPr>
      <w:hyperlink r:id="rId83" w:history="1">
        <w:r w:rsidR="00647A04" w:rsidRPr="00E81761">
          <w:rPr>
            <w:rStyle w:val="a6"/>
          </w:rPr>
          <w:t>https://www.youtube.com/watch?v=2NR3md0ghDM</w:t>
        </w:r>
      </w:hyperlink>
    </w:p>
    <w:p w:rsidR="00647A04" w:rsidRPr="00E81761" w:rsidRDefault="00647A04" w:rsidP="00DA78F1">
      <w:pPr>
        <w:numPr>
          <w:ilvl w:val="0"/>
          <w:numId w:val="105"/>
        </w:numPr>
      </w:pPr>
      <w:r w:rsidRPr="00E81761">
        <w:t>https://www.youtube.com/watch?v=uI9eLSVYl0s</w:t>
      </w:r>
    </w:p>
    <w:p w:rsidR="00647A04" w:rsidRPr="00E81761" w:rsidRDefault="00647A04" w:rsidP="00DA78F1">
      <w:pPr>
        <w:numPr>
          <w:ilvl w:val="0"/>
          <w:numId w:val="105"/>
        </w:numPr>
      </w:pPr>
      <w:r w:rsidRPr="00E81761">
        <w:t>https://www.youtube.com/watch?v=SPca2sM11CA</w:t>
      </w:r>
    </w:p>
    <w:p w:rsidR="00647A04" w:rsidRPr="00E81761" w:rsidRDefault="007F4999" w:rsidP="00DA78F1">
      <w:pPr>
        <w:numPr>
          <w:ilvl w:val="0"/>
          <w:numId w:val="105"/>
        </w:numPr>
      </w:pPr>
      <w:hyperlink r:id="rId84" w:history="1">
        <w:r w:rsidR="00647A04" w:rsidRPr="00E81761">
          <w:rPr>
            <w:rStyle w:val="a6"/>
          </w:rPr>
          <w:t>https://www.youtube.com/watch?v=hVG9jmA4FBU</w:t>
        </w:r>
      </w:hyperlink>
    </w:p>
    <w:p w:rsidR="00647A04" w:rsidRPr="00E81761" w:rsidRDefault="007F4999" w:rsidP="00DA78F1">
      <w:pPr>
        <w:numPr>
          <w:ilvl w:val="0"/>
          <w:numId w:val="105"/>
        </w:numPr>
      </w:pPr>
      <w:hyperlink r:id="rId85" w:history="1">
        <w:r w:rsidR="00647A04" w:rsidRPr="00E81761">
          <w:rPr>
            <w:rStyle w:val="a6"/>
          </w:rPr>
          <w:t>https://www.youtube.com/watch?v=6rhpq1ozmuQ&amp;list=PLROOIV7hGpZjbf1ToXX5z2dmVAh4QHz2G</w:t>
        </w:r>
      </w:hyperlink>
    </w:p>
    <w:p w:rsidR="00647A04" w:rsidRPr="00E81761" w:rsidRDefault="00647A04" w:rsidP="00DC2828"/>
    <w:p w:rsidR="00647A04" w:rsidRPr="00E81761" w:rsidRDefault="00647A04" w:rsidP="00DC2828">
      <w:pPr>
        <w:pStyle w:val="2"/>
      </w:pPr>
      <w:bookmarkStart w:id="110" w:name="_Toc528225020"/>
      <w:bookmarkStart w:id="111" w:name="_Toc530731192"/>
      <w:r w:rsidRPr="00E81761">
        <w:t>Змістовий модуль 2. Числові моделі</w:t>
      </w:r>
      <w:bookmarkEnd w:id="110"/>
      <w:bookmarkEnd w:id="111"/>
    </w:p>
    <w:p w:rsidR="00647A04" w:rsidRDefault="00647A04" w:rsidP="00DC2828">
      <w:pPr>
        <w:pStyle w:val="3"/>
        <w:rPr>
          <w:lang w:val="en-US"/>
        </w:rPr>
      </w:pPr>
      <w:bookmarkStart w:id="112" w:name="_Toc528225021"/>
      <w:bookmarkStart w:id="113" w:name="_Toc530731193"/>
      <w:r w:rsidRPr="00E81761">
        <w:t>Тема 6. Теорія ігор</w:t>
      </w:r>
      <w:bookmarkEnd w:id="112"/>
      <w:bookmarkEnd w:id="113"/>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647A04" w:rsidP="00DA78F1">
      <w:pPr>
        <w:pStyle w:val="13"/>
        <w:numPr>
          <w:ilvl w:val="0"/>
          <w:numId w:val="10"/>
        </w:numPr>
        <w:tabs>
          <w:tab w:val="clear" w:pos="720"/>
          <w:tab w:val="num" w:pos="360"/>
        </w:tabs>
        <w:ind w:left="360"/>
      </w:pPr>
      <w:r w:rsidRPr="00E81761">
        <w:t>https://www.youtube.com/watch?v=8OPyxZXPMW4</w:t>
      </w:r>
    </w:p>
    <w:p w:rsidR="00647A04" w:rsidRPr="00E81761" w:rsidRDefault="007F4999" w:rsidP="00DA78F1">
      <w:pPr>
        <w:pStyle w:val="13"/>
        <w:numPr>
          <w:ilvl w:val="0"/>
          <w:numId w:val="10"/>
        </w:numPr>
        <w:ind w:left="360"/>
      </w:pPr>
      <w:hyperlink r:id="rId86" w:history="1">
        <w:r w:rsidR="00647A04" w:rsidRPr="00E81761">
          <w:rPr>
            <w:rStyle w:val="a6"/>
          </w:rPr>
          <w:t>https://www.youtube.com/watch?v=VqP-LKfwwsQ&amp;index=1&amp;list=PLhHWL_Xn5iP_VOqlr8zXe9PUzIP4OfUWI</w:t>
        </w:r>
      </w:hyperlink>
    </w:p>
    <w:p w:rsidR="00647A04" w:rsidRPr="00E81761" w:rsidRDefault="007F4999" w:rsidP="00DA78F1">
      <w:pPr>
        <w:pStyle w:val="13"/>
        <w:numPr>
          <w:ilvl w:val="0"/>
          <w:numId w:val="10"/>
        </w:numPr>
        <w:ind w:left="360"/>
      </w:pPr>
      <w:hyperlink r:id="rId87" w:history="1">
        <w:r w:rsidR="00647A04" w:rsidRPr="00E81761">
          <w:rPr>
            <w:rStyle w:val="a6"/>
          </w:rPr>
          <w:t>https://www.youtube.com/watch?v=1YbzxeedYHs&amp;index=2&amp;list=PLhHWL_Xn5iP_VOqlr8zXe9PUzIP4OfUWI</w:t>
        </w:r>
      </w:hyperlink>
    </w:p>
    <w:p w:rsidR="00647A04" w:rsidRPr="00E81761" w:rsidRDefault="007F4999" w:rsidP="00DA78F1">
      <w:pPr>
        <w:pStyle w:val="13"/>
        <w:numPr>
          <w:ilvl w:val="0"/>
          <w:numId w:val="10"/>
        </w:numPr>
        <w:ind w:left="360"/>
      </w:pPr>
      <w:hyperlink r:id="rId88" w:history="1">
        <w:r w:rsidR="00647A04" w:rsidRPr="00E81761">
          <w:rPr>
            <w:rStyle w:val="a6"/>
          </w:rPr>
          <w:t>https://www.youtube.com/watch?v=9Wu-uX1t7sw&amp;index=3&amp;list=PLhHWL_Xn5iP_VOqlr8zXe9PUzIP4OfUWI</w:t>
        </w:r>
      </w:hyperlink>
    </w:p>
    <w:p w:rsidR="00647A04" w:rsidRPr="00E81761" w:rsidRDefault="007F4999" w:rsidP="00DA78F1">
      <w:pPr>
        <w:pStyle w:val="13"/>
        <w:numPr>
          <w:ilvl w:val="0"/>
          <w:numId w:val="10"/>
        </w:numPr>
        <w:ind w:left="360"/>
      </w:pPr>
      <w:hyperlink r:id="rId89" w:history="1">
        <w:r w:rsidR="00647A04" w:rsidRPr="00E81761">
          <w:rPr>
            <w:rStyle w:val="a6"/>
          </w:rPr>
          <w:t>https://www.youtube.com/watch?v=frmeq8AAdm4&amp;index=4&amp;list=PLhHWL_Xn5iP_VOqlr8zXe9PUzIP4OfUWI</w:t>
        </w:r>
      </w:hyperlink>
    </w:p>
    <w:p w:rsidR="00647A04" w:rsidRPr="00E81761" w:rsidRDefault="007F4999" w:rsidP="00DA78F1">
      <w:pPr>
        <w:pStyle w:val="13"/>
        <w:numPr>
          <w:ilvl w:val="0"/>
          <w:numId w:val="10"/>
        </w:numPr>
        <w:ind w:left="360"/>
      </w:pPr>
      <w:hyperlink r:id="rId90" w:history="1">
        <w:r w:rsidR="00647A04" w:rsidRPr="00E81761">
          <w:rPr>
            <w:rStyle w:val="a6"/>
          </w:rPr>
          <w:t>https://www.youtube.com/watch?v=CWp2HsYaCGo&amp;index=5&amp;list=PLhHWL_Xn5iP_VOqlr8zXe9PUzIP4OfUWI</w:t>
        </w:r>
      </w:hyperlink>
    </w:p>
    <w:p w:rsidR="00647A04" w:rsidRPr="00E81761" w:rsidRDefault="007F4999" w:rsidP="00DA78F1">
      <w:pPr>
        <w:pStyle w:val="13"/>
        <w:numPr>
          <w:ilvl w:val="0"/>
          <w:numId w:val="10"/>
        </w:numPr>
        <w:ind w:left="360"/>
      </w:pPr>
      <w:hyperlink r:id="rId91" w:history="1">
        <w:r w:rsidR="00647A04" w:rsidRPr="00E81761">
          <w:rPr>
            <w:rStyle w:val="a6"/>
          </w:rPr>
          <w:t>https://www.youtube.com/watch?v=Cgfy1on29zI&amp;index=8&amp;list=PLhHWL_Xn5iP_VOqlr8zXe9PUzIP4OfUWI</w:t>
        </w:r>
      </w:hyperlink>
    </w:p>
    <w:p w:rsidR="00647A04" w:rsidRPr="00E81761" w:rsidRDefault="007F4999" w:rsidP="00DA78F1">
      <w:pPr>
        <w:pStyle w:val="13"/>
        <w:numPr>
          <w:ilvl w:val="0"/>
          <w:numId w:val="10"/>
        </w:numPr>
        <w:ind w:left="360"/>
      </w:pPr>
      <w:hyperlink r:id="rId92" w:history="1">
        <w:r w:rsidR="00647A04" w:rsidRPr="00E81761">
          <w:rPr>
            <w:rStyle w:val="a6"/>
          </w:rPr>
          <w:t>https://www.youtube.com/watch?v=MxsKs906Lsw&amp;index=9&amp;list=PLhHWL_Xn5iP_VOqlr8zXe9PUzIP4OfUWI</w:t>
        </w:r>
      </w:hyperlink>
    </w:p>
    <w:p w:rsidR="00647A04" w:rsidRPr="00E81761" w:rsidRDefault="007F4999" w:rsidP="00DA78F1">
      <w:pPr>
        <w:pStyle w:val="13"/>
        <w:numPr>
          <w:ilvl w:val="0"/>
          <w:numId w:val="11"/>
        </w:numPr>
        <w:ind w:left="360"/>
      </w:pPr>
      <w:hyperlink r:id="rId93" w:history="1">
        <w:r w:rsidR="00647A04" w:rsidRPr="00E81761">
          <w:rPr>
            <w:rStyle w:val="a6"/>
          </w:rPr>
          <w:t>https://www.youtube.com/watch?v=4p2jvqtEC_g&amp;index=11&amp;list=PLhHWL_Xn5iP_VOqlr8zXe9PUzIP4OfUWI</w:t>
        </w:r>
      </w:hyperlink>
    </w:p>
    <w:p w:rsidR="00647A04" w:rsidRPr="00E81761" w:rsidRDefault="007F4999" w:rsidP="00DA78F1">
      <w:pPr>
        <w:pStyle w:val="13"/>
        <w:numPr>
          <w:ilvl w:val="0"/>
          <w:numId w:val="11"/>
        </w:numPr>
        <w:ind w:left="360"/>
      </w:pPr>
      <w:hyperlink r:id="rId94" w:history="1">
        <w:r w:rsidR="00647A04" w:rsidRPr="00E81761">
          <w:rPr>
            <w:rStyle w:val="a6"/>
          </w:rPr>
          <w:t>https://www.youtube.com/watch?v=rQA222B7NXY&amp;index=12&amp;list=PLhHWL_Xn5iP_VOqlr8zXe9PUzIP4OfUWI</w:t>
        </w:r>
      </w:hyperlink>
    </w:p>
    <w:p w:rsidR="00647A04" w:rsidRPr="00E81761" w:rsidRDefault="007F4999" w:rsidP="00DA78F1">
      <w:pPr>
        <w:pStyle w:val="13"/>
        <w:numPr>
          <w:ilvl w:val="0"/>
          <w:numId w:val="11"/>
        </w:numPr>
        <w:ind w:left="360"/>
      </w:pPr>
      <w:hyperlink r:id="rId95" w:history="1">
        <w:r w:rsidR="00647A04" w:rsidRPr="00E81761">
          <w:rPr>
            <w:rStyle w:val="a6"/>
          </w:rPr>
          <w:t>https://www.youtube.com/watch?v=Xm5tmEYAKPU&amp;index=13&amp;list=PLhHWL_Xn5iP_VOqlr8zXe9PUzIP4OfUWI</w:t>
        </w:r>
      </w:hyperlink>
    </w:p>
    <w:p w:rsidR="00647A04" w:rsidRPr="00E81761" w:rsidRDefault="00647A04" w:rsidP="00DA78F1">
      <w:pPr>
        <w:pStyle w:val="13"/>
        <w:numPr>
          <w:ilvl w:val="0"/>
          <w:numId w:val="11"/>
        </w:numPr>
        <w:ind w:left="360"/>
      </w:pPr>
      <w:r w:rsidRPr="00E81761">
        <w:t>https://www.youtube.com/watch?v=7WLN9BX8GnU&amp;index=14&amp;list=PLhHWL_Xn5iP_VOqlr8zXe9PUzIP4OfUWI</w:t>
      </w:r>
    </w:p>
    <w:p w:rsidR="00647A04" w:rsidRPr="00E81761" w:rsidRDefault="007F4999" w:rsidP="00DA78F1">
      <w:pPr>
        <w:pStyle w:val="13"/>
        <w:numPr>
          <w:ilvl w:val="0"/>
          <w:numId w:val="11"/>
        </w:numPr>
        <w:ind w:left="360"/>
      </w:pPr>
      <w:hyperlink r:id="rId96" w:history="1">
        <w:r w:rsidR="00647A04" w:rsidRPr="00E81761">
          <w:rPr>
            <w:rStyle w:val="a6"/>
          </w:rPr>
          <w:t>https://www.youtube.com/watch?v=FFRICGKNV9o&amp;index=15&amp;list=PLhHWL_Xn5iP_VOqlr8zXe9PUzIP4OfUWI</w:t>
        </w:r>
      </w:hyperlink>
    </w:p>
    <w:p w:rsidR="00647A04" w:rsidRPr="00E81761" w:rsidRDefault="007F4999" w:rsidP="00DA78F1">
      <w:pPr>
        <w:pStyle w:val="13"/>
        <w:numPr>
          <w:ilvl w:val="0"/>
          <w:numId w:val="11"/>
        </w:numPr>
        <w:ind w:left="360"/>
      </w:pPr>
      <w:hyperlink r:id="rId97" w:history="1">
        <w:r w:rsidR="00647A04" w:rsidRPr="00E81761">
          <w:rPr>
            <w:rStyle w:val="a6"/>
          </w:rPr>
          <w:t>https://www.youtube.com/watch?v=9DM6gbQq4-4&amp;index=16&amp;list=PLhHWL_Xn5iP_VOqlr8zXe9PUzIP4OfUWI</w:t>
        </w:r>
      </w:hyperlink>
    </w:p>
    <w:p w:rsidR="00647A04" w:rsidRPr="00E81761" w:rsidRDefault="007F4999" w:rsidP="00DA78F1">
      <w:pPr>
        <w:pStyle w:val="13"/>
        <w:numPr>
          <w:ilvl w:val="0"/>
          <w:numId w:val="11"/>
        </w:numPr>
        <w:ind w:left="360"/>
      </w:pPr>
      <w:hyperlink r:id="rId98" w:history="1">
        <w:r w:rsidR="00647A04" w:rsidRPr="00E81761">
          <w:rPr>
            <w:rStyle w:val="a6"/>
          </w:rPr>
          <w:t>https://www.youtube.com/watch?v=KIuEyJeamL0&amp;index=17&amp;list=PLhHWL_Xn5iP_VOqlr8zXe9PUzIP4OfUWI</w:t>
        </w:r>
      </w:hyperlink>
    </w:p>
    <w:p w:rsidR="00647A04" w:rsidRPr="00E81761" w:rsidRDefault="007F4999" w:rsidP="00DA78F1">
      <w:pPr>
        <w:pStyle w:val="13"/>
        <w:numPr>
          <w:ilvl w:val="0"/>
          <w:numId w:val="11"/>
        </w:numPr>
        <w:ind w:left="360"/>
      </w:pPr>
      <w:hyperlink r:id="rId99" w:history="1">
        <w:r w:rsidR="00647A04" w:rsidRPr="00E81761">
          <w:rPr>
            <w:rStyle w:val="a6"/>
          </w:rPr>
          <w:t>https://www.youtube.com/watch?v=_bFvOiBFgI4&amp;index=18&amp;list=PLhHWL_Xn5iP_VOqlr8zXe9PUzIP4OfUWI</w:t>
        </w:r>
      </w:hyperlink>
    </w:p>
    <w:p w:rsidR="00647A04" w:rsidRPr="00E81761" w:rsidRDefault="007F4999" w:rsidP="00DA78F1">
      <w:pPr>
        <w:pStyle w:val="13"/>
        <w:numPr>
          <w:ilvl w:val="0"/>
          <w:numId w:val="11"/>
        </w:numPr>
        <w:ind w:left="360"/>
      </w:pPr>
      <w:hyperlink r:id="rId100" w:history="1">
        <w:r w:rsidR="00647A04" w:rsidRPr="00E81761">
          <w:rPr>
            <w:rStyle w:val="a6"/>
          </w:rPr>
          <w:t>https://www.youtube.com/watch?v=4tVoP3e569Q&amp;index=19&amp;list=PLhHWL_Xn5iP_VOqlr8zXe9PUzIP4OfUWI</w:t>
        </w:r>
      </w:hyperlink>
    </w:p>
    <w:p w:rsidR="00647A04" w:rsidRPr="00E81761" w:rsidRDefault="007F4999" w:rsidP="00DA78F1">
      <w:pPr>
        <w:pStyle w:val="13"/>
        <w:numPr>
          <w:ilvl w:val="0"/>
          <w:numId w:val="11"/>
        </w:numPr>
        <w:ind w:left="360"/>
      </w:pPr>
      <w:hyperlink r:id="rId101" w:history="1">
        <w:r w:rsidR="00647A04" w:rsidRPr="00E81761">
          <w:rPr>
            <w:rStyle w:val="a6"/>
          </w:rPr>
          <w:t>https://www.youtube.com/watch?v=nri-c2b9o-E&amp;index=20&amp;list=PLhHWL_Xn5iP_VOqlr8zXe9PUzIP4OfUWI</w:t>
        </w:r>
      </w:hyperlink>
    </w:p>
    <w:p w:rsidR="00647A04" w:rsidRPr="00E81761" w:rsidRDefault="007F4999" w:rsidP="00DA78F1">
      <w:pPr>
        <w:pStyle w:val="13"/>
        <w:numPr>
          <w:ilvl w:val="0"/>
          <w:numId w:val="11"/>
        </w:numPr>
        <w:ind w:left="360"/>
      </w:pPr>
      <w:hyperlink r:id="rId102" w:history="1">
        <w:r w:rsidR="00647A04" w:rsidRPr="00E81761">
          <w:rPr>
            <w:rStyle w:val="a6"/>
          </w:rPr>
          <w:t>https://www.youtube.com/watch?v=fxq4ITE7IOE&amp;index=21&amp;list=PLhHWL_Xn5iP_VOqlr8zXe9PUzIP4OfUWI</w:t>
        </w:r>
      </w:hyperlink>
    </w:p>
    <w:p w:rsidR="00647A04" w:rsidRPr="00E81761" w:rsidRDefault="007F4999" w:rsidP="00DA78F1">
      <w:pPr>
        <w:pStyle w:val="13"/>
        <w:numPr>
          <w:ilvl w:val="0"/>
          <w:numId w:val="11"/>
        </w:numPr>
        <w:ind w:left="360"/>
      </w:pPr>
      <w:hyperlink r:id="rId103" w:history="1">
        <w:r w:rsidR="00647A04" w:rsidRPr="00E81761">
          <w:rPr>
            <w:rStyle w:val="a6"/>
          </w:rPr>
          <w:t>https://www.youtube.com/watch?v=HjyxIMMRGzU&amp;index=22&amp;list=PLhHWL_Xn5iP_VOqlr8zXe9PUzIP4OfUWI</w:t>
        </w:r>
      </w:hyperlink>
    </w:p>
    <w:p w:rsidR="00647A04" w:rsidRPr="00E81761" w:rsidRDefault="007F4999" w:rsidP="00DA78F1">
      <w:pPr>
        <w:pStyle w:val="13"/>
        <w:numPr>
          <w:ilvl w:val="0"/>
          <w:numId w:val="11"/>
        </w:numPr>
        <w:ind w:left="360"/>
      </w:pPr>
      <w:hyperlink r:id="rId104" w:history="1">
        <w:r w:rsidR="00647A04" w:rsidRPr="00E81761">
          <w:rPr>
            <w:rStyle w:val="a6"/>
          </w:rPr>
          <w:t>https://www.youtube.com/watch?v=QJPRnyqpQLc&amp;index=23&amp;list=PLhHWL_Xn5iP_VOqlr8zXe9PUzIP4OfUWI</w:t>
        </w:r>
      </w:hyperlink>
    </w:p>
    <w:p w:rsidR="00647A04" w:rsidRPr="00E81761" w:rsidRDefault="00647A04" w:rsidP="00DA78F1">
      <w:pPr>
        <w:pStyle w:val="13"/>
        <w:numPr>
          <w:ilvl w:val="0"/>
          <w:numId w:val="11"/>
        </w:numPr>
        <w:ind w:left="360"/>
      </w:pPr>
      <w:r w:rsidRPr="00E81761">
        <w:t>https://www.youtube.com/watch?v=Irern3X3Ihw&amp;index=24&amp;list=PLhHWL_Xn5iP_VOqlr8zXe9PUzIP4OfUWI</w:t>
      </w:r>
    </w:p>
    <w:p w:rsidR="00647A04" w:rsidRPr="00E81761" w:rsidRDefault="007F4999" w:rsidP="00DA78F1">
      <w:pPr>
        <w:pStyle w:val="13"/>
        <w:numPr>
          <w:ilvl w:val="0"/>
          <w:numId w:val="11"/>
        </w:numPr>
        <w:ind w:left="360"/>
      </w:pPr>
      <w:hyperlink r:id="rId105" w:history="1">
        <w:r w:rsidR="00647A04" w:rsidRPr="00E81761">
          <w:rPr>
            <w:rStyle w:val="a6"/>
          </w:rPr>
          <w:t>https://www.youtube.com/watch?v=DXpJwBgdQ-k&amp;index=25&amp;list=PLhHWL_Xn5iP_VOqlr8zXe9PUzIP4OfUWI</w:t>
        </w:r>
      </w:hyperlink>
    </w:p>
    <w:p w:rsidR="00647A04" w:rsidRPr="00E81761" w:rsidRDefault="007F4999" w:rsidP="00DA78F1">
      <w:pPr>
        <w:pStyle w:val="13"/>
        <w:numPr>
          <w:ilvl w:val="0"/>
          <w:numId w:val="11"/>
        </w:numPr>
        <w:ind w:left="360"/>
      </w:pPr>
      <w:hyperlink r:id="rId106" w:history="1">
        <w:r w:rsidR="00647A04" w:rsidRPr="00E81761">
          <w:rPr>
            <w:rStyle w:val="a6"/>
          </w:rPr>
          <w:t>https://www.youtube.com/watch?v=ySXoXTOg6as&amp;index=26&amp;list=PLhHWL_Xn5iP_VOqlr8zXe9PUzIP4OfUWI</w:t>
        </w:r>
      </w:hyperlink>
    </w:p>
    <w:p w:rsidR="00647A04" w:rsidRPr="00E81761" w:rsidRDefault="007F4999" w:rsidP="00DA78F1">
      <w:pPr>
        <w:pStyle w:val="13"/>
        <w:numPr>
          <w:ilvl w:val="0"/>
          <w:numId w:val="11"/>
        </w:numPr>
        <w:ind w:left="360"/>
      </w:pPr>
      <w:hyperlink r:id="rId107" w:history="1">
        <w:r w:rsidR="00647A04" w:rsidRPr="00E81761">
          <w:rPr>
            <w:rStyle w:val="a6"/>
          </w:rPr>
          <w:t>https://www.youtube.com/watch?v=Wsz1iR4LjyM&amp;index=27&amp;list=PLhHWL_Xn5iP_VOqlr8zXe9PUzIP4OfUWI</w:t>
        </w:r>
      </w:hyperlink>
    </w:p>
    <w:p w:rsidR="00647A04" w:rsidRPr="00E81761" w:rsidRDefault="007F4999" w:rsidP="00DA78F1">
      <w:pPr>
        <w:pStyle w:val="13"/>
        <w:numPr>
          <w:ilvl w:val="0"/>
          <w:numId w:val="11"/>
        </w:numPr>
        <w:ind w:left="360"/>
      </w:pPr>
      <w:hyperlink r:id="rId108" w:history="1">
        <w:r w:rsidR="00647A04" w:rsidRPr="00E81761">
          <w:rPr>
            <w:rStyle w:val="a6"/>
          </w:rPr>
          <w:t>https://www.youtube.com/watch?v=7Vj4-_RflSk&amp;index=28&amp;list=PLhHWL_Xn5iP_VOqlr8zXe9PUzIP4OfUWI</w:t>
        </w:r>
      </w:hyperlink>
    </w:p>
    <w:p w:rsidR="00647A04" w:rsidRPr="00E81761" w:rsidRDefault="00647A04" w:rsidP="00DA78F1">
      <w:pPr>
        <w:pStyle w:val="13"/>
        <w:numPr>
          <w:ilvl w:val="0"/>
          <w:numId w:val="11"/>
        </w:numPr>
        <w:ind w:left="360"/>
      </w:pPr>
      <w:r w:rsidRPr="00E81761">
        <w:t>https://www.youtube.com/watch?v=lDDt4Y9Xk4A&amp;index=29&amp;list=PLhHWL_Xn5iP_VOqlr8zXe9PUzIP4OfUWI</w:t>
      </w:r>
    </w:p>
    <w:p w:rsidR="00647A04" w:rsidRPr="00E81761" w:rsidRDefault="007F4999" w:rsidP="00DA78F1">
      <w:pPr>
        <w:pStyle w:val="13"/>
        <w:numPr>
          <w:ilvl w:val="0"/>
          <w:numId w:val="11"/>
        </w:numPr>
        <w:ind w:left="360"/>
      </w:pPr>
      <w:hyperlink r:id="rId109" w:history="1">
        <w:r w:rsidR="00647A04" w:rsidRPr="00E81761">
          <w:rPr>
            <w:rStyle w:val="a6"/>
          </w:rPr>
          <w:t>https://www.youtube.com/watch?v=uFiJ2PN1dYg&amp;index=30&amp;list=PLhHWL_Xn5iP_VOqlr8zXe9PUzIP4OfUWI</w:t>
        </w:r>
      </w:hyperlink>
    </w:p>
    <w:p w:rsidR="00647A04" w:rsidRPr="00E81761" w:rsidRDefault="007F4999" w:rsidP="00DA78F1">
      <w:pPr>
        <w:pStyle w:val="13"/>
        <w:numPr>
          <w:ilvl w:val="0"/>
          <w:numId w:val="11"/>
        </w:numPr>
        <w:ind w:left="360"/>
      </w:pPr>
      <w:hyperlink r:id="rId110" w:history="1">
        <w:r w:rsidR="00647A04" w:rsidRPr="00E81761">
          <w:rPr>
            <w:rStyle w:val="a6"/>
          </w:rPr>
          <w:t>https://www.youtube.com/watch?v=ifTrQ52hciE&amp;index=31&amp;list=PLhHWL_Xn5iP_VOqlr8zXe9PUzIP4OfUWI</w:t>
        </w:r>
      </w:hyperlink>
    </w:p>
    <w:p w:rsidR="00647A04" w:rsidRPr="00E81761" w:rsidRDefault="007F4999" w:rsidP="00DA78F1">
      <w:pPr>
        <w:pStyle w:val="13"/>
        <w:numPr>
          <w:ilvl w:val="0"/>
          <w:numId w:val="11"/>
        </w:numPr>
        <w:ind w:left="360"/>
      </w:pPr>
      <w:hyperlink r:id="rId111" w:history="1">
        <w:r w:rsidR="00647A04" w:rsidRPr="00E81761">
          <w:rPr>
            <w:rStyle w:val="a6"/>
          </w:rPr>
          <w:t>https://www.youtube.com/watch?v=VHsE2ru4FeA&amp;index=32&amp;list=PLhHWL_Xn5iP_VOqlr8zXe9PUzIP4OfUWI</w:t>
        </w:r>
      </w:hyperlink>
    </w:p>
    <w:p w:rsidR="00647A04" w:rsidRPr="00E81761" w:rsidRDefault="007F4999" w:rsidP="00DA78F1">
      <w:pPr>
        <w:pStyle w:val="13"/>
        <w:numPr>
          <w:ilvl w:val="0"/>
          <w:numId w:val="11"/>
        </w:numPr>
        <w:ind w:left="360"/>
      </w:pPr>
      <w:hyperlink r:id="rId112" w:history="1">
        <w:r w:rsidR="00647A04" w:rsidRPr="00E81761">
          <w:rPr>
            <w:rStyle w:val="a6"/>
          </w:rPr>
          <w:t>https://www.youtube.com/watch?v=cawrWHul5QA&amp;index=33&amp;list=PLhHWL_Xn5iP_VOqlr8zXe9PUzIP4OfUWI</w:t>
        </w:r>
      </w:hyperlink>
    </w:p>
    <w:p w:rsidR="00647A04" w:rsidRPr="00E81761" w:rsidRDefault="007F4999" w:rsidP="00DA78F1">
      <w:pPr>
        <w:pStyle w:val="13"/>
        <w:numPr>
          <w:ilvl w:val="0"/>
          <w:numId w:val="11"/>
        </w:numPr>
        <w:ind w:left="360"/>
      </w:pPr>
      <w:hyperlink r:id="rId113" w:history="1">
        <w:r w:rsidR="00647A04" w:rsidRPr="00E81761">
          <w:rPr>
            <w:rStyle w:val="a6"/>
          </w:rPr>
          <w:t>https://www.youtube.com/watch?v=rQXDzvi7RyU&amp;index=34&amp;list=PLhHWL_Xn5iP_VOqlr8zXe9PUzIP4OfUWI</w:t>
        </w:r>
      </w:hyperlink>
    </w:p>
    <w:p w:rsidR="00647A04" w:rsidRPr="00E81761" w:rsidRDefault="007F4999" w:rsidP="00DA78F1">
      <w:pPr>
        <w:pStyle w:val="13"/>
        <w:numPr>
          <w:ilvl w:val="0"/>
          <w:numId w:val="11"/>
        </w:numPr>
        <w:ind w:left="360"/>
      </w:pPr>
      <w:hyperlink r:id="rId114" w:history="1">
        <w:r w:rsidR="00647A04" w:rsidRPr="00E81761">
          <w:rPr>
            <w:rStyle w:val="a6"/>
          </w:rPr>
          <w:t>https://www.youtube.com/watch?v=RtQ8BsmfQeQ&amp;index=35&amp;list=PLhHWL_Xn5iP_VOqlr8zXe9PUzIP4OfUWI</w:t>
        </w:r>
      </w:hyperlink>
    </w:p>
    <w:p w:rsidR="00647A04" w:rsidRPr="00E81761" w:rsidRDefault="007F4999" w:rsidP="00DA78F1">
      <w:pPr>
        <w:pStyle w:val="13"/>
        <w:numPr>
          <w:ilvl w:val="0"/>
          <w:numId w:val="11"/>
        </w:numPr>
        <w:ind w:left="360"/>
      </w:pPr>
      <w:hyperlink r:id="rId115" w:history="1">
        <w:r w:rsidR="00647A04" w:rsidRPr="00E81761">
          <w:rPr>
            <w:rStyle w:val="a6"/>
          </w:rPr>
          <w:t>https://www.youtube.com/watch?v=-eZh6eLu8c0&amp;index=36&amp;list=PLhHWL_Xn5iP_VOqlr8zXe9PUzIP4OfUWI</w:t>
        </w:r>
      </w:hyperlink>
    </w:p>
    <w:p w:rsidR="00647A04" w:rsidRPr="00E81761" w:rsidRDefault="007F4999" w:rsidP="00DA78F1">
      <w:pPr>
        <w:pStyle w:val="13"/>
        <w:numPr>
          <w:ilvl w:val="0"/>
          <w:numId w:val="11"/>
        </w:numPr>
        <w:ind w:left="360"/>
      </w:pPr>
      <w:hyperlink r:id="rId116" w:history="1">
        <w:r w:rsidR="00647A04" w:rsidRPr="00E81761">
          <w:rPr>
            <w:rStyle w:val="a6"/>
          </w:rPr>
          <w:t>https://www.youtube.com/watch?v=QVghl-4mEFI&amp;index=37&amp;list=PLhHWL_Xn5iP_VOqlr8zXe9PUzIP4OfUWI</w:t>
        </w:r>
      </w:hyperlink>
    </w:p>
    <w:p w:rsidR="00647A04" w:rsidRPr="00E81761" w:rsidRDefault="007F4999" w:rsidP="00DA78F1">
      <w:pPr>
        <w:pStyle w:val="13"/>
        <w:numPr>
          <w:ilvl w:val="0"/>
          <w:numId w:val="11"/>
        </w:numPr>
        <w:ind w:left="360"/>
      </w:pPr>
      <w:hyperlink r:id="rId117" w:history="1">
        <w:r w:rsidR="00647A04" w:rsidRPr="00E81761">
          <w:rPr>
            <w:rStyle w:val="a6"/>
          </w:rPr>
          <w:t>https://www.youtube.com/watch?v=2fAiVpICzJ0&amp;index=38&amp;list=PLhHWL_Xn5iP_VOqlr8zXe9PUzIP4OfUWI</w:t>
        </w:r>
      </w:hyperlink>
    </w:p>
    <w:p w:rsidR="00647A04" w:rsidRPr="00E81761" w:rsidRDefault="007F4999" w:rsidP="00DA78F1">
      <w:pPr>
        <w:pStyle w:val="13"/>
        <w:numPr>
          <w:ilvl w:val="0"/>
          <w:numId w:val="11"/>
        </w:numPr>
        <w:ind w:left="360"/>
      </w:pPr>
      <w:hyperlink r:id="rId118" w:history="1">
        <w:r w:rsidR="00647A04" w:rsidRPr="00E81761">
          <w:rPr>
            <w:rStyle w:val="a6"/>
          </w:rPr>
          <w:t>https://www.youtube.com/watch?v=NYqjFbLL8Ho&amp;index=39&amp;list=PLhHWL_Xn5iP_VOqlr8zXe9PUzIP4OfUWI</w:t>
        </w:r>
      </w:hyperlink>
    </w:p>
    <w:p w:rsidR="00647A04" w:rsidRPr="00E81761" w:rsidRDefault="007F4999" w:rsidP="00DA78F1">
      <w:pPr>
        <w:pStyle w:val="13"/>
        <w:numPr>
          <w:ilvl w:val="0"/>
          <w:numId w:val="11"/>
        </w:numPr>
        <w:ind w:left="360"/>
      </w:pPr>
      <w:hyperlink r:id="rId119" w:history="1">
        <w:r w:rsidR="00647A04" w:rsidRPr="00E81761">
          <w:rPr>
            <w:rStyle w:val="a6"/>
          </w:rPr>
          <w:t>https://www.youtube.com/watch?v=Md-SPYoZp1I&amp;index=40&amp;list=PLhHWL_Xn5iP_VOqlr8zXe9PUzIP4OfUWI</w:t>
        </w:r>
      </w:hyperlink>
    </w:p>
    <w:p w:rsidR="00647A04" w:rsidRPr="00E81761" w:rsidRDefault="00647A04" w:rsidP="00DA78F1">
      <w:pPr>
        <w:pStyle w:val="13"/>
        <w:numPr>
          <w:ilvl w:val="0"/>
          <w:numId w:val="11"/>
        </w:numPr>
        <w:ind w:left="360"/>
      </w:pPr>
      <w:r w:rsidRPr="00E81761">
        <w:t>https://www.youtube.com/watch?v=6WeNwHZ2s6k&amp;index=41&amp;list=PLhHWL_Xn5iP_VOqlr8zXe9PUzIP4OfUWI</w:t>
      </w:r>
    </w:p>
    <w:p w:rsidR="00647A04" w:rsidRPr="00E81761" w:rsidRDefault="00647A04" w:rsidP="00DC2828"/>
    <w:p w:rsidR="00647A04" w:rsidRPr="00945736" w:rsidRDefault="00647A04" w:rsidP="00DC2828">
      <w:pPr>
        <w:pStyle w:val="3"/>
        <w:rPr>
          <w:lang w:val="ru-RU"/>
        </w:rPr>
      </w:pPr>
      <w:bookmarkStart w:id="114" w:name="_Toc528225022"/>
      <w:bookmarkStart w:id="115" w:name="_Toc530731194"/>
      <w:r w:rsidRPr="00E81761">
        <w:t>Тема 7. Моделі динаміки популяції</w:t>
      </w:r>
      <w:bookmarkEnd w:id="114"/>
      <w:bookmarkEnd w:id="115"/>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7F4999" w:rsidP="00DC2828">
      <w:pPr>
        <w:pStyle w:val="13"/>
        <w:numPr>
          <w:ilvl w:val="0"/>
          <w:numId w:val="6"/>
        </w:numPr>
      </w:pPr>
      <w:hyperlink r:id="rId120" w:history="1">
        <w:r w:rsidR="00647A04" w:rsidRPr="00E81761">
          <w:rPr>
            <w:rStyle w:val="a6"/>
          </w:rPr>
          <w:t>https://www.youtube.com/watch?v=1DJGtC1njLQ</w:t>
        </w:r>
      </w:hyperlink>
    </w:p>
    <w:p w:rsidR="00647A04" w:rsidRPr="00E81761" w:rsidRDefault="007F4999" w:rsidP="00DC2828">
      <w:pPr>
        <w:pStyle w:val="13"/>
        <w:numPr>
          <w:ilvl w:val="0"/>
          <w:numId w:val="6"/>
        </w:numPr>
      </w:pPr>
      <w:hyperlink r:id="rId121" w:history="1">
        <w:r w:rsidR="00647A04" w:rsidRPr="00E81761">
          <w:rPr>
            <w:rStyle w:val="a6"/>
          </w:rPr>
          <w:t>https://www.youtube.com/watch?v=Gn6QiK2T1Mo</w:t>
        </w:r>
      </w:hyperlink>
    </w:p>
    <w:p w:rsidR="00647A04" w:rsidRPr="00E81761" w:rsidRDefault="007F4999" w:rsidP="00DC2828">
      <w:pPr>
        <w:pStyle w:val="13"/>
        <w:numPr>
          <w:ilvl w:val="0"/>
          <w:numId w:val="6"/>
        </w:numPr>
      </w:pPr>
      <w:hyperlink r:id="rId122" w:history="1">
        <w:r w:rsidR="00647A04" w:rsidRPr="00E81761">
          <w:rPr>
            <w:rStyle w:val="a6"/>
          </w:rPr>
          <w:t>https://www.youtube.com/watch?v=4ToUaU4vPks</w:t>
        </w:r>
      </w:hyperlink>
    </w:p>
    <w:p w:rsidR="00647A04" w:rsidRPr="00E81761" w:rsidRDefault="00647A04" w:rsidP="00DC2828">
      <w:pPr>
        <w:pStyle w:val="13"/>
        <w:numPr>
          <w:ilvl w:val="0"/>
          <w:numId w:val="6"/>
        </w:numPr>
      </w:pPr>
      <w:r w:rsidRPr="00E81761">
        <w:t>https://www.youtube.com/watch?v=24u3Em5Ro_k</w:t>
      </w:r>
    </w:p>
    <w:p w:rsidR="00647A04" w:rsidRPr="00E81761" w:rsidRDefault="007F4999" w:rsidP="00DC2828">
      <w:pPr>
        <w:pStyle w:val="13"/>
        <w:numPr>
          <w:ilvl w:val="0"/>
          <w:numId w:val="6"/>
        </w:numPr>
      </w:pPr>
      <w:hyperlink r:id="rId123" w:history="1">
        <w:r w:rsidR="00647A04" w:rsidRPr="00E81761">
          <w:rPr>
            <w:rStyle w:val="a6"/>
          </w:rPr>
          <w:t>https://www.youtube.com/watch?v=dI3RxVIdTLk</w:t>
        </w:r>
      </w:hyperlink>
    </w:p>
    <w:p w:rsidR="00647A04" w:rsidRPr="00E81761" w:rsidRDefault="007F4999" w:rsidP="00DC2828">
      <w:pPr>
        <w:pStyle w:val="13"/>
        <w:numPr>
          <w:ilvl w:val="0"/>
          <w:numId w:val="6"/>
        </w:numPr>
      </w:pPr>
      <w:hyperlink r:id="rId124" w:history="1">
        <w:r w:rsidR="00647A04" w:rsidRPr="00E81761">
          <w:rPr>
            <w:rStyle w:val="a6"/>
          </w:rPr>
          <w:t>https://www.youtube.com/watch?v=oiDvNs15tkE</w:t>
        </w:r>
      </w:hyperlink>
    </w:p>
    <w:p w:rsidR="00647A04" w:rsidRPr="00E81761" w:rsidRDefault="007F4999" w:rsidP="00DC2828">
      <w:pPr>
        <w:pStyle w:val="13"/>
        <w:numPr>
          <w:ilvl w:val="0"/>
          <w:numId w:val="6"/>
        </w:numPr>
      </w:pPr>
      <w:hyperlink r:id="rId125" w:history="1">
        <w:r w:rsidR="00647A04" w:rsidRPr="00E81761">
          <w:rPr>
            <w:rStyle w:val="a6"/>
          </w:rPr>
          <w:t>https://www.youtube.com/watch?v=rXlyYFXyfIM</w:t>
        </w:r>
      </w:hyperlink>
    </w:p>
    <w:p w:rsidR="00647A04" w:rsidRPr="00E81761" w:rsidRDefault="007F4999" w:rsidP="00DC2828">
      <w:pPr>
        <w:pStyle w:val="13"/>
        <w:numPr>
          <w:ilvl w:val="0"/>
          <w:numId w:val="6"/>
        </w:numPr>
      </w:pPr>
      <w:hyperlink r:id="rId126" w:history="1">
        <w:r w:rsidR="00647A04" w:rsidRPr="00E81761">
          <w:rPr>
            <w:rStyle w:val="a6"/>
          </w:rPr>
          <w:t>https://www.youtube.com/watch?v=No35jbmP-H0</w:t>
        </w:r>
      </w:hyperlink>
    </w:p>
    <w:p w:rsidR="00647A04" w:rsidRPr="00E81761" w:rsidRDefault="007F4999" w:rsidP="00DC2828">
      <w:pPr>
        <w:pStyle w:val="13"/>
        <w:numPr>
          <w:ilvl w:val="0"/>
          <w:numId w:val="6"/>
        </w:numPr>
      </w:pPr>
      <w:hyperlink r:id="rId127" w:history="1">
        <w:r w:rsidR="00647A04" w:rsidRPr="00E81761">
          <w:rPr>
            <w:rStyle w:val="a6"/>
          </w:rPr>
          <w:t>https://www.youtube.com/watch?v=O21o_Ogohg4</w:t>
        </w:r>
      </w:hyperlink>
    </w:p>
    <w:p w:rsidR="00647A04" w:rsidRPr="00E81761" w:rsidRDefault="007F4999" w:rsidP="00DC2828">
      <w:pPr>
        <w:pStyle w:val="13"/>
        <w:numPr>
          <w:ilvl w:val="0"/>
          <w:numId w:val="6"/>
        </w:numPr>
      </w:pPr>
      <w:hyperlink r:id="rId128" w:history="1">
        <w:r w:rsidR="00647A04" w:rsidRPr="00E81761">
          <w:rPr>
            <w:rStyle w:val="a6"/>
          </w:rPr>
          <w:t>https://www.youtube.com/watch?v=d_Mt6q8no88</w:t>
        </w:r>
      </w:hyperlink>
    </w:p>
    <w:p w:rsidR="00647A04" w:rsidRPr="00E81761" w:rsidRDefault="007F4999" w:rsidP="00DC2828">
      <w:pPr>
        <w:pStyle w:val="13"/>
        <w:numPr>
          <w:ilvl w:val="0"/>
          <w:numId w:val="6"/>
        </w:numPr>
      </w:pPr>
      <w:hyperlink r:id="rId129" w:history="1">
        <w:r w:rsidR="00647A04" w:rsidRPr="00E81761">
          <w:rPr>
            <w:rStyle w:val="a6"/>
          </w:rPr>
          <w:t>https://www.youtube.com/watch?v=aY6zYCuRWr0</w:t>
        </w:r>
      </w:hyperlink>
    </w:p>
    <w:p w:rsidR="00647A04" w:rsidRPr="00E81761" w:rsidRDefault="007F4999" w:rsidP="00DC2828">
      <w:pPr>
        <w:pStyle w:val="13"/>
        <w:numPr>
          <w:ilvl w:val="0"/>
          <w:numId w:val="6"/>
        </w:numPr>
      </w:pPr>
      <w:hyperlink r:id="rId130" w:history="1">
        <w:r w:rsidR="00647A04" w:rsidRPr="00E81761">
          <w:rPr>
            <w:rStyle w:val="a6"/>
          </w:rPr>
          <w:t>https://www.youtube.com/watch?v=57BpoTAId8s</w:t>
        </w:r>
      </w:hyperlink>
    </w:p>
    <w:p w:rsidR="00647A04" w:rsidRPr="00E81761" w:rsidRDefault="007F4999" w:rsidP="00DC2828">
      <w:pPr>
        <w:pStyle w:val="13"/>
        <w:numPr>
          <w:ilvl w:val="0"/>
          <w:numId w:val="6"/>
        </w:numPr>
      </w:pPr>
      <w:hyperlink r:id="rId131" w:history="1">
        <w:r w:rsidR="00647A04" w:rsidRPr="00E81761">
          <w:rPr>
            <w:rStyle w:val="a6"/>
          </w:rPr>
          <w:t>https://www.youtube.com/watch?v=tOpkd_19Sk4</w:t>
        </w:r>
      </w:hyperlink>
      <w:r w:rsidR="00647A04" w:rsidRPr="00E81761">
        <w:t>(Всесвіт 25)</w:t>
      </w:r>
    </w:p>
    <w:p w:rsidR="00647A04" w:rsidRPr="00E81761" w:rsidRDefault="00647A04" w:rsidP="00DC2828">
      <w:pPr>
        <w:pStyle w:val="13"/>
        <w:numPr>
          <w:ilvl w:val="0"/>
          <w:numId w:val="6"/>
        </w:numPr>
      </w:pPr>
      <w:r w:rsidRPr="00E81761">
        <w:t>https://www.youtube.com/watch?v=EpKXhRq1XsQ (Всесвіт 25)</w:t>
      </w:r>
    </w:p>
    <w:p w:rsidR="00647A04" w:rsidRPr="00E81761" w:rsidRDefault="00647A04" w:rsidP="00DC2828"/>
    <w:p w:rsidR="00647A04" w:rsidRPr="00945736" w:rsidRDefault="00647A04" w:rsidP="00DC2828">
      <w:pPr>
        <w:pStyle w:val="3"/>
        <w:rPr>
          <w:lang w:val="ru-RU"/>
        </w:rPr>
      </w:pPr>
      <w:bookmarkStart w:id="116" w:name="_Toc528225023"/>
      <w:bookmarkStart w:id="117" w:name="_Toc530731195"/>
      <w:r w:rsidRPr="00E81761">
        <w:t>Тема 8. Моделі поширення</w:t>
      </w:r>
      <w:bookmarkEnd w:id="116"/>
      <w:bookmarkEnd w:id="117"/>
    </w:p>
    <w:p w:rsidR="00416300" w:rsidRPr="00E81761" w:rsidRDefault="00416300" w:rsidP="00416300">
      <w:pPr>
        <w:rPr>
          <w:lang w:eastAsia="uk-UA"/>
        </w:rPr>
      </w:pPr>
      <w:r w:rsidRPr="00E81761">
        <w:rPr>
          <w:lang w:eastAsia="uk-UA"/>
        </w:rPr>
        <w:t xml:space="preserve">Ознайомитись з відеоматеріалом. </w:t>
      </w:r>
    </w:p>
    <w:p w:rsidR="00647A04" w:rsidRPr="00E81761" w:rsidRDefault="007F4999" w:rsidP="00DC2828">
      <w:pPr>
        <w:pStyle w:val="13"/>
        <w:numPr>
          <w:ilvl w:val="0"/>
          <w:numId w:val="12"/>
        </w:numPr>
      </w:pPr>
      <w:hyperlink r:id="rId132" w:anchor="http://netlogoweb.org/assets/modelslib/Sample%20Models/Chemistry%20&amp;%20Physics/Solid%20Diffusion.nlogo" w:history="1">
        <w:r w:rsidR="00647A04" w:rsidRPr="00E81761">
          <w:rPr>
            <w:rStyle w:val="a6"/>
          </w:rPr>
          <w:t>http://netlogoweb.org/launch#http://netlogoweb.org/assets/modelslib/Sample%20Models/Chemistry%20&amp;%20Physics/Solid%20Diffusion.nlogo</w:t>
        </w:r>
      </w:hyperlink>
    </w:p>
    <w:p w:rsidR="00647A04" w:rsidRPr="00E81761" w:rsidRDefault="007F4999" w:rsidP="00DC2828">
      <w:pPr>
        <w:pStyle w:val="13"/>
        <w:numPr>
          <w:ilvl w:val="0"/>
          <w:numId w:val="12"/>
        </w:numPr>
      </w:pPr>
      <w:hyperlink r:id="rId133" w:anchor="http://netlogoweb.org/assets/modelslib/Sample%20Models/Networks/Diffusion%20on%20a%20Directed%20Network.nlogo" w:history="1">
        <w:r w:rsidR="00647A04" w:rsidRPr="00E81761">
          <w:rPr>
            <w:rStyle w:val="a6"/>
          </w:rPr>
          <w:t>http://netlogoweb.org/launch#http://netlogoweb.org/assets/modelslib/Sample%20Models/Networks/Diffusion%20on%20a%20Directed%20Network.nlogo</w:t>
        </w:r>
      </w:hyperlink>
    </w:p>
    <w:p w:rsidR="00647A04" w:rsidRPr="00E81761" w:rsidRDefault="007F4999" w:rsidP="00DC2828">
      <w:pPr>
        <w:pStyle w:val="13"/>
        <w:numPr>
          <w:ilvl w:val="0"/>
          <w:numId w:val="12"/>
        </w:numPr>
      </w:pPr>
      <w:hyperlink r:id="rId134" w:anchor="http://netlogoweb.org/assets/modelslib/Sample%20Models/Art/Diffusion%20Graphics.nlogo" w:history="1">
        <w:r w:rsidR="00647A04" w:rsidRPr="00E81761">
          <w:rPr>
            <w:rStyle w:val="a6"/>
          </w:rPr>
          <w:t>http://netlogoweb.org/launch#http://netlogoweb.org/assets/modelslib/Sample%20Models/Art/Diffusion%20Graphics.nlogo</w:t>
        </w:r>
      </w:hyperlink>
    </w:p>
    <w:p w:rsidR="00647A04" w:rsidRPr="00E81761" w:rsidRDefault="007F4999" w:rsidP="00DC2828">
      <w:pPr>
        <w:pStyle w:val="13"/>
        <w:numPr>
          <w:ilvl w:val="0"/>
          <w:numId w:val="12"/>
        </w:numPr>
      </w:pPr>
      <w:hyperlink r:id="rId135" w:anchor="http://netlogoweb.org/assets/modelslib/Sample%20Models/Biology/AIDS.nlogo" w:history="1">
        <w:r w:rsidR="00647A04" w:rsidRPr="00E81761">
          <w:rPr>
            <w:rStyle w:val="a6"/>
          </w:rPr>
          <w:t>http://netlogoweb.org/launch#http://netlogoweb.org/assets/modelslib/Sample%20Models/Biology/AIDS.nlogo</w:t>
        </w:r>
      </w:hyperlink>
    </w:p>
    <w:p w:rsidR="00647A04" w:rsidRPr="00E81761" w:rsidRDefault="007F4999" w:rsidP="00DC2828">
      <w:pPr>
        <w:pStyle w:val="13"/>
        <w:numPr>
          <w:ilvl w:val="0"/>
          <w:numId w:val="12"/>
        </w:numPr>
      </w:pPr>
      <w:hyperlink r:id="rId136" w:anchor="http://netlogoweb.org/assets/modelslib/IABM%20Textbook/chapter%206/Spread%20of%20Disease.nlogo" w:history="1">
        <w:r w:rsidR="00647A04" w:rsidRPr="00E81761">
          <w:rPr>
            <w:rStyle w:val="a6"/>
          </w:rPr>
          <w:t>http://netlogoweb.org/launch#http://netlogoweb.org/assets/modelslib/IABM%20Textbook/chapter%206/Spread%20of%20Disease.nlogo</w:t>
        </w:r>
      </w:hyperlink>
    </w:p>
    <w:p w:rsidR="00647A04" w:rsidRPr="00E81761" w:rsidRDefault="00647A04" w:rsidP="00DC2828">
      <w:pPr>
        <w:pStyle w:val="13"/>
        <w:numPr>
          <w:ilvl w:val="0"/>
          <w:numId w:val="12"/>
        </w:numPr>
      </w:pPr>
      <w:r w:rsidRPr="00E81761">
        <w:t>http://netlogoweb.org/launch#http://netlogoweb.org/assets/modelslib/Sample%20Models/Biology/Disease%20Solo.nlogo</w:t>
      </w:r>
    </w:p>
    <w:p w:rsidR="00647A04" w:rsidRPr="00E81761" w:rsidRDefault="00647A04" w:rsidP="00DC2828">
      <w:r w:rsidRPr="00E81761">
        <w:br w:type="page"/>
      </w:r>
    </w:p>
    <w:p w:rsidR="00647A04" w:rsidRPr="00E81761" w:rsidRDefault="00647A04" w:rsidP="00DC2828">
      <w:pPr>
        <w:pStyle w:val="1"/>
      </w:pPr>
      <w:bookmarkStart w:id="118" w:name="_Toc528225024"/>
      <w:bookmarkStart w:id="119" w:name="_Toc530731196"/>
      <w:r w:rsidRPr="00E81761">
        <w:lastRenderedPageBreak/>
        <w:t>6. Тестування як модульний контроль поточних знань студентів</w:t>
      </w:r>
      <w:bookmarkEnd w:id="118"/>
      <w:bookmarkEnd w:id="119"/>
    </w:p>
    <w:p w:rsidR="00647A04" w:rsidRPr="00E81761" w:rsidRDefault="00647A04" w:rsidP="00DC2828"/>
    <w:p w:rsidR="00647A04" w:rsidRPr="00E81761" w:rsidRDefault="00647A04" w:rsidP="00DC2828">
      <w:pPr>
        <w:pStyle w:val="2"/>
        <w:spacing w:line="240" w:lineRule="auto"/>
      </w:pPr>
      <w:bookmarkStart w:id="120" w:name="_Toc528225025"/>
      <w:bookmarkStart w:id="121" w:name="_Toc530731197"/>
      <w:r w:rsidRPr="00E81761">
        <w:t>Зразок тестового завдання модульної роботи 1.</w:t>
      </w:r>
      <w:bookmarkEnd w:id="120"/>
      <w:bookmarkEnd w:id="121"/>
    </w:p>
    <w:p w:rsidR="00647A04" w:rsidRPr="00E81761" w:rsidRDefault="00647A04" w:rsidP="00DC2828">
      <w:pPr>
        <w:pStyle w:val="26"/>
        <w:numPr>
          <w:ilvl w:val="0"/>
          <w:numId w:val="13"/>
        </w:numPr>
        <w:tabs>
          <w:tab w:val="clear" w:pos="720"/>
          <w:tab w:val="num" w:pos="360"/>
        </w:tabs>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Правило Ципфа виконується при ранжуванні міст, чисельність населення яких перевищує:</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500 чол.</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700 чол.</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900 чол.</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1 тис. чол.</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Яка основана мета моделі В.Кристаллера?</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рівномірний розподіл ресурсів</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оптимальне розміщення міст</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отримання максимального прибутку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розширення інфраструктури країни </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Яку із структур не розглядає А. Льош у своїй моделі?</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ринкову </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економічну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транспортну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 адміністративну</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Задачу справедливого поділу торта відносять до:</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моделі агрегації</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моделі сегрегації</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моделі прийняття групових рішень</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моделі розподілу суспільних благ</w:t>
      </w:r>
    </w:p>
    <w:p w:rsidR="00647A04" w:rsidRPr="00E81761" w:rsidRDefault="00647A04" w:rsidP="00DC2828">
      <w:pPr>
        <w:pStyle w:val="13"/>
        <w:numPr>
          <w:ilvl w:val="0"/>
          <w:numId w:val="13"/>
        </w:numPr>
        <w:ind w:left="360"/>
        <w:rPr>
          <w:rFonts w:cs="Times New Roman"/>
          <w:lang w:eastAsia="en-US"/>
        </w:rPr>
      </w:pPr>
      <w:r w:rsidRPr="00E81761">
        <w:rPr>
          <w:rFonts w:cs="Times New Roman"/>
          <w:lang w:eastAsia="en-US"/>
        </w:rPr>
        <w:t>Яке з цих правил не відноситься до класичної гри життя</w:t>
      </w:r>
      <w:r w:rsidR="00FB50BC" w:rsidRPr="00E81761">
        <w:rPr>
          <w:rFonts w:cs="Times New Roman"/>
          <w:lang w:eastAsia="en-US"/>
        </w:rPr>
        <w:t>,</w:t>
      </w:r>
      <w:r w:rsidRPr="00E81761">
        <w:rPr>
          <w:rFonts w:cs="Times New Roman"/>
          <w:lang w:eastAsia="en-US"/>
        </w:rPr>
        <w:t xml:space="preserve"> якщо в живої клітини два чи три сусіди – то вона лишається жити:</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якщо в живої клітини один чи немає сусідів – то вона помирає від «самотності»;</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якщо в живої клітини чотири та більше сусідів – вона помирає від «перенаселення»;</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якщо в мертвої клітини рівно три сусіди – то вона оживає.</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якщо клітина потрапляє до “печери” то воскресає на третій такт</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У проведенні декількох етапів письмового анонімного анкетування експертів з послідовною обробкою результатів полягає сутність методу: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«Мозкового штурму»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Дельфі</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 xml:space="preserve">методу групових рішень </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експертних оцінок</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Основною відмінною рисою ... є наявність зворотного зв'язку за попередніми результатами, що дозволяє експертам коригувати свою попередню думку.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«Мозкового штурму»</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 «синектика»</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методу колективної генерації ідей</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методу Дельфі</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lastRenderedPageBreak/>
        <w:t>методу зворотної індукції</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Який метод характеризується анонімністю експертів, використанням результатів попереднього туру опитування?</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експертний метод;</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 «Дельфі»</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 «синектика»</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 «морфологічний аналіз»</w:t>
      </w:r>
    </w:p>
    <w:p w:rsidR="00647A04" w:rsidRPr="00E81761" w:rsidRDefault="00647A04" w:rsidP="00DC2828">
      <w:pPr>
        <w:pStyle w:val="26"/>
        <w:numPr>
          <w:ilvl w:val="0"/>
          <w:numId w:val="13"/>
        </w:numPr>
        <w:spacing w:after="0" w:line="240" w:lineRule="auto"/>
        <w:ind w:left="360"/>
        <w:rPr>
          <w:rFonts w:ascii="Times New Roman" w:hAnsi="Times New Roman"/>
          <w:sz w:val="28"/>
          <w:szCs w:val="28"/>
          <w:lang w:val="uk-UA"/>
        </w:rPr>
      </w:pPr>
      <w:r w:rsidRPr="00E81761">
        <w:rPr>
          <w:rFonts w:ascii="Times New Roman" w:hAnsi="Times New Roman"/>
          <w:sz w:val="28"/>
          <w:szCs w:val="28"/>
          <w:lang w:val="uk-UA"/>
        </w:rPr>
        <w:t>Чи існують системи голосування</w:t>
      </w:r>
      <w:r w:rsidR="00FB50BC" w:rsidRPr="00E81761">
        <w:rPr>
          <w:rFonts w:ascii="Times New Roman" w:hAnsi="Times New Roman"/>
          <w:sz w:val="28"/>
          <w:szCs w:val="28"/>
          <w:lang w:val="uk-UA"/>
        </w:rPr>
        <w:t>,</w:t>
      </w:r>
      <w:r w:rsidRPr="00E81761">
        <w:rPr>
          <w:rFonts w:ascii="Times New Roman" w:hAnsi="Times New Roman"/>
          <w:sz w:val="28"/>
          <w:szCs w:val="28"/>
          <w:lang w:val="uk-UA"/>
        </w:rPr>
        <w:t xml:space="preserve"> в яких виборець може обрати стільки кандидатів, скільки хоче?</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Так</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Ні</w:t>
      </w:r>
    </w:p>
    <w:p w:rsidR="00647A04" w:rsidRPr="00E81761" w:rsidRDefault="00647A04" w:rsidP="00DC2828">
      <w:pPr>
        <w:pStyle w:val="26"/>
        <w:numPr>
          <w:ilvl w:val="0"/>
          <w:numId w:val="13"/>
        </w:numPr>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Таблиця голосувань має вигляд</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826"/>
        <w:gridCol w:w="1826"/>
        <w:gridCol w:w="1826"/>
      </w:tblGrid>
      <w:tr w:rsidR="00647A04" w:rsidRPr="00E81761" w:rsidTr="008C4AF4">
        <w:tc>
          <w:tcPr>
            <w:tcW w:w="1833"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30</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15</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35</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30</w:t>
            </w:r>
          </w:p>
        </w:tc>
      </w:tr>
      <w:tr w:rsidR="00647A04" w:rsidRPr="00E81761" w:rsidTr="008C4AF4">
        <w:tc>
          <w:tcPr>
            <w:tcW w:w="1833"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A</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B</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D</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C</w:t>
            </w:r>
          </w:p>
        </w:tc>
      </w:tr>
      <w:tr w:rsidR="00647A04" w:rsidRPr="00E81761" w:rsidTr="008C4AF4">
        <w:tc>
          <w:tcPr>
            <w:tcW w:w="1833"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B</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C</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B</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B</w:t>
            </w:r>
          </w:p>
        </w:tc>
      </w:tr>
      <w:tr w:rsidR="00647A04" w:rsidRPr="00E81761" w:rsidTr="008C4AF4">
        <w:tc>
          <w:tcPr>
            <w:tcW w:w="1833"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C</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D</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C</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D</w:t>
            </w:r>
          </w:p>
        </w:tc>
      </w:tr>
      <w:tr w:rsidR="00647A04" w:rsidRPr="00E81761" w:rsidTr="008C4AF4">
        <w:tc>
          <w:tcPr>
            <w:tcW w:w="1833"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D</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A</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A</w:t>
            </w:r>
          </w:p>
        </w:tc>
        <w:tc>
          <w:tcPr>
            <w:tcW w:w="1826" w:type="dxa"/>
          </w:tcPr>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A</w:t>
            </w:r>
          </w:p>
        </w:tc>
      </w:tr>
    </w:tbl>
    <w:p w:rsidR="00647A04" w:rsidRPr="00E81761" w:rsidRDefault="00647A04" w:rsidP="00DC2828">
      <w:pPr>
        <w:pStyle w:val="26"/>
        <w:spacing w:after="0" w:line="240" w:lineRule="auto"/>
        <w:ind w:left="360"/>
        <w:rPr>
          <w:rFonts w:ascii="Times New Roman" w:hAnsi="Times New Roman"/>
          <w:sz w:val="28"/>
          <w:szCs w:val="28"/>
          <w:highlight w:val="white"/>
          <w:lang w:val="uk-UA"/>
        </w:rPr>
      </w:pPr>
      <w:r w:rsidRPr="00E81761">
        <w:rPr>
          <w:rFonts w:ascii="Times New Roman" w:hAnsi="Times New Roman"/>
          <w:sz w:val="28"/>
          <w:szCs w:val="28"/>
          <w:highlight w:val="white"/>
          <w:lang w:val="uk-UA"/>
        </w:rPr>
        <w:t>Визначити переможця за:</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Принципом Кондорсе</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Методом Борда</w:t>
      </w:r>
    </w:p>
    <w:p w:rsidR="00647A04" w:rsidRPr="00E81761" w:rsidRDefault="00647A04" w:rsidP="00DC2828">
      <w:pPr>
        <w:pStyle w:val="26"/>
        <w:numPr>
          <w:ilvl w:val="1"/>
          <w:numId w:val="13"/>
        </w:numPr>
        <w:spacing w:after="0" w:line="240" w:lineRule="auto"/>
        <w:ind w:left="1080"/>
        <w:rPr>
          <w:rFonts w:ascii="Times New Roman" w:hAnsi="Times New Roman"/>
          <w:sz w:val="28"/>
          <w:szCs w:val="28"/>
          <w:lang w:val="uk-UA"/>
        </w:rPr>
      </w:pPr>
      <w:r w:rsidRPr="00E81761">
        <w:rPr>
          <w:rFonts w:ascii="Times New Roman" w:hAnsi="Times New Roman"/>
          <w:sz w:val="28"/>
          <w:szCs w:val="28"/>
          <w:lang w:val="uk-UA"/>
        </w:rPr>
        <w:t>Методом простого максимуму</w:t>
      </w:r>
    </w:p>
    <w:p w:rsidR="00647A04" w:rsidRPr="00E81761" w:rsidRDefault="00647A04" w:rsidP="00DC2828"/>
    <w:p w:rsidR="00647A04" w:rsidRPr="00E81761" w:rsidRDefault="00647A04" w:rsidP="00DC2828">
      <w:pPr>
        <w:pStyle w:val="2"/>
      </w:pPr>
      <w:bookmarkStart w:id="122" w:name="_Toc528225026"/>
      <w:bookmarkStart w:id="123" w:name="_Toc530731198"/>
      <w:r w:rsidRPr="00E81761">
        <w:t>Зразок тестового завдання модульної роботи 2.</w:t>
      </w:r>
      <w:bookmarkEnd w:id="122"/>
      <w:bookmarkEnd w:id="123"/>
    </w:p>
    <w:p w:rsidR="00647A04" w:rsidRPr="00E81761" w:rsidRDefault="00647A04" w:rsidP="00DC2828">
      <w:pPr>
        <w:pStyle w:val="13"/>
        <w:numPr>
          <w:ilvl w:val="0"/>
          <w:numId w:val="14"/>
        </w:numPr>
      </w:pPr>
      <w:r w:rsidRPr="00E81761">
        <w:t>Аналізуючи матрицю стратегій для другого(b1,b2,b3)гравця, чи вірним є твердження: «стратегія b3 другого гравця строго домінує стратегію b2». Зазначте один варіант відповіді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
        <w:gridCol w:w="574"/>
        <w:gridCol w:w="574"/>
        <w:gridCol w:w="574"/>
      </w:tblGrid>
      <w:tr w:rsidR="00647A04" w:rsidRPr="00E81761" w:rsidTr="008C4AF4">
        <w:trPr>
          <w:jc w:val="center"/>
        </w:trPr>
        <w:tc>
          <w:tcPr>
            <w:tcW w:w="0" w:type="auto"/>
          </w:tcPr>
          <w:p w:rsidR="00647A04" w:rsidRPr="00E81761" w:rsidRDefault="00647A04" w:rsidP="00DC2828"/>
        </w:tc>
        <w:tc>
          <w:tcPr>
            <w:tcW w:w="0" w:type="auto"/>
          </w:tcPr>
          <w:p w:rsidR="00647A04" w:rsidRPr="00E81761" w:rsidRDefault="00647A04" w:rsidP="00DC2828">
            <w:r w:rsidRPr="00E81761">
              <w:t>b1</w:t>
            </w:r>
          </w:p>
        </w:tc>
        <w:tc>
          <w:tcPr>
            <w:tcW w:w="0" w:type="auto"/>
          </w:tcPr>
          <w:p w:rsidR="00647A04" w:rsidRPr="00E81761" w:rsidRDefault="00647A04" w:rsidP="00DC2828">
            <w:r w:rsidRPr="00E81761">
              <w:t>b2</w:t>
            </w:r>
          </w:p>
        </w:tc>
        <w:tc>
          <w:tcPr>
            <w:tcW w:w="0" w:type="auto"/>
          </w:tcPr>
          <w:p w:rsidR="00647A04" w:rsidRPr="00E81761" w:rsidRDefault="00647A04" w:rsidP="00DC2828">
            <w:r w:rsidRPr="00E81761">
              <w:t>b3</w:t>
            </w:r>
          </w:p>
        </w:tc>
      </w:tr>
      <w:tr w:rsidR="00647A04" w:rsidRPr="00E81761" w:rsidTr="008C4AF4">
        <w:trPr>
          <w:jc w:val="center"/>
        </w:trPr>
        <w:tc>
          <w:tcPr>
            <w:tcW w:w="0" w:type="auto"/>
          </w:tcPr>
          <w:p w:rsidR="00647A04" w:rsidRPr="00E81761" w:rsidRDefault="00647A04" w:rsidP="00DC2828">
            <w:r w:rsidRPr="00E81761">
              <w:t>a1</w:t>
            </w:r>
          </w:p>
        </w:tc>
        <w:tc>
          <w:tcPr>
            <w:tcW w:w="0" w:type="auto"/>
          </w:tcPr>
          <w:p w:rsidR="00647A04" w:rsidRPr="00E81761" w:rsidRDefault="00647A04" w:rsidP="00DC2828">
            <w:r w:rsidRPr="00E81761">
              <w:t>6;5</w:t>
            </w:r>
          </w:p>
        </w:tc>
        <w:tc>
          <w:tcPr>
            <w:tcW w:w="0" w:type="auto"/>
          </w:tcPr>
          <w:p w:rsidR="00647A04" w:rsidRPr="00E81761" w:rsidRDefault="00647A04" w:rsidP="00DC2828">
            <w:r w:rsidRPr="00E81761">
              <w:t>3;6</w:t>
            </w:r>
          </w:p>
        </w:tc>
        <w:tc>
          <w:tcPr>
            <w:tcW w:w="0" w:type="auto"/>
          </w:tcPr>
          <w:p w:rsidR="00647A04" w:rsidRPr="00E81761" w:rsidRDefault="00647A04" w:rsidP="00DC2828">
            <w:r w:rsidRPr="00E81761">
              <w:t>3;9</w:t>
            </w:r>
          </w:p>
        </w:tc>
      </w:tr>
      <w:tr w:rsidR="00647A04" w:rsidRPr="00E81761" w:rsidTr="008C4AF4">
        <w:trPr>
          <w:jc w:val="center"/>
        </w:trPr>
        <w:tc>
          <w:tcPr>
            <w:tcW w:w="0" w:type="auto"/>
          </w:tcPr>
          <w:p w:rsidR="00647A04" w:rsidRPr="00E81761" w:rsidRDefault="00647A04" w:rsidP="00DC2828">
            <w:r w:rsidRPr="00E81761">
              <w:t>a2</w:t>
            </w:r>
          </w:p>
        </w:tc>
        <w:tc>
          <w:tcPr>
            <w:tcW w:w="0" w:type="auto"/>
          </w:tcPr>
          <w:p w:rsidR="00647A04" w:rsidRPr="00E81761" w:rsidRDefault="00647A04" w:rsidP="00DC2828">
            <w:r w:rsidRPr="00E81761">
              <w:t>7;7</w:t>
            </w:r>
          </w:p>
        </w:tc>
        <w:tc>
          <w:tcPr>
            <w:tcW w:w="0" w:type="auto"/>
          </w:tcPr>
          <w:p w:rsidR="00647A04" w:rsidRPr="00E81761" w:rsidRDefault="00647A04" w:rsidP="00DC2828">
            <w:r w:rsidRPr="00E81761">
              <w:t>3;0</w:t>
            </w:r>
          </w:p>
        </w:tc>
        <w:tc>
          <w:tcPr>
            <w:tcW w:w="0" w:type="auto"/>
          </w:tcPr>
          <w:p w:rsidR="00647A04" w:rsidRPr="00E81761" w:rsidRDefault="00647A04" w:rsidP="00DC2828">
            <w:r w:rsidRPr="00E81761">
              <w:t>4;1</w:t>
            </w:r>
          </w:p>
        </w:tc>
      </w:tr>
    </w:tbl>
    <w:p w:rsidR="00647A04" w:rsidRPr="00E81761" w:rsidRDefault="00647A04" w:rsidP="00DC2828">
      <w:pPr>
        <w:pStyle w:val="13"/>
        <w:numPr>
          <w:ilvl w:val="1"/>
          <w:numId w:val="14"/>
        </w:numPr>
      </w:pPr>
      <w:r w:rsidRPr="00E81761">
        <w:t>так</w:t>
      </w:r>
    </w:p>
    <w:p w:rsidR="00647A04" w:rsidRPr="00E81761" w:rsidRDefault="00647A04" w:rsidP="00DC2828">
      <w:pPr>
        <w:pStyle w:val="13"/>
        <w:numPr>
          <w:ilvl w:val="1"/>
          <w:numId w:val="14"/>
        </w:numPr>
      </w:pPr>
      <w:r w:rsidRPr="00E81761">
        <w:t xml:space="preserve"> частково</w:t>
      </w:r>
    </w:p>
    <w:p w:rsidR="00647A04" w:rsidRPr="00E81761" w:rsidRDefault="00647A04" w:rsidP="00DC2828">
      <w:pPr>
        <w:pStyle w:val="13"/>
        <w:numPr>
          <w:ilvl w:val="1"/>
          <w:numId w:val="14"/>
        </w:numPr>
      </w:pPr>
      <w:r w:rsidRPr="00E81761">
        <w:t xml:space="preserve"> ні</w:t>
      </w:r>
    </w:p>
    <w:p w:rsidR="00647A04" w:rsidRPr="00E81761" w:rsidRDefault="00647A04" w:rsidP="00DC2828">
      <w:pPr>
        <w:pStyle w:val="13"/>
        <w:numPr>
          <w:ilvl w:val="0"/>
          <w:numId w:val="14"/>
        </w:numPr>
      </w:pPr>
      <w:r w:rsidRPr="00E81761">
        <w:t>Які із наведених профілів стратегій чоловіка та жінки являються рівновагою Неша? Зазначте всі правильні відповіді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64"/>
        <w:gridCol w:w="438"/>
        <w:gridCol w:w="566"/>
        <w:gridCol w:w="566"/>
      </w:tblGrid>
      <w:tr w:rsidR="00647A04" w:rsidRPr="00E81761" w:rsidTr="008C4AF4">
        <w:trPr>
          <w:trHeight w:val="460"/>
          <w:jc w:val="center"/>
        </w:trPr>
        <w:tc>
          <w:tcPr>
            <w:tcW w:w="0" w:type="auto"/>
            <w:gridSpan w:val="2"/>
            <w:vMerge w:val="restart"/>
          </w:tcPr>
          <w:p w:rsidR="00647A04" w:rsidRPr="00E81761" w:rsidRDefault="00647A04" w:rsidP="00DC2828"/>
        </w:tc>
        <w:tc>
          <w:tcPr>
            <w:tcW w:w="0" w:type="auto"/>
            <w:gridSpan w:val="2"/>
          </w:tcPr>
          <w:p w:rsidR="00647A04" w:rsidRPr="00E81761" w:rsidRDefault="00647A04" w:rsidP="00DC2828">
            <w:r w:rsidRPr="00E81761">
              <w:t>Жінка</w:t>
            </w:r>
          </w:p>
        </w:tc>
      </w:tr>
      <w:tr w:rsidR="00647A04" w:rsidRPr="00E81761" w:rsidTr="008C4AF4">
        <w:trPr>
          <w:trHeight w:val="460"/>
          <w:jc w:val="center"/>
        </w:trPr>
        <w:tc>
          <w:tcPr>
            <w:tcW w:w="0" w:type="auto"/>
            <w:gridSpan w:val="2"/>
            <w:vMerge/>
          </w:tcPr>
          <w:p w:rsidR="00647A04" w:rsidRPr="00E81761" w:rsidRDefault="00647A04" w:rsidP="00DC2828"/>
        </w:tc>
        <w:tc>
          <w:tcPr>
            <w:tcW w:w="0" w:type="auto"/>
          </w:tcPr>
          <w:p w:rsidR="00647A04" w:rsidRPr="00E81761" w:rsidRDefault="00647A04" w:rsidP="00DC2828">
            <w:r w:rsidRPr="00E81761">
              <w:t>Ф</w:t>
            </w:r>
          </w:p>
        </w:tc>
        <w:tc>
          <w:tcPr>
            <w:tcW w:w="0" w:type="auto"/>
          </w:tcPr>
          <w:p w:rsidR="00647A04" w:rsidRPr="00E81761" w:rsidRDefault="00647A04" w:rsidP="00DC2828">
            <w:r w:rsidRPr="00E81761">
              <w:t>Б</w:t>
            </w:r>
          </w:p>
        </w:tc>
      </w:tr>
      <w:tr w:rsidR="00647A04" w:rsidRPr="00E81761" w:rsidTr="008C4AF4">
        <w:trPr>
          <w:trHeight w:val="460"/>
          <w:jc w:val="center"/>
        </w:trPr>
        <w:tc>
          <w:tcPr>
            <w:tcW w:w="0" w:type="auto"/>
            <w:vMerge w:val="restart"/>
          </w:tcPr>
          <w:p w:rsidR="00647A04" w:rsidRPr="00E81761" w:rsidRDefault="00647A04" w:rsidP="00DC2828">
            <w:r w:rsidRPr="00E81761">
              <w:t>Чоловік</w:t>
            </w:r>
          </w:p>
        </w:tc>
        <w:tc>
          <w:tcPr>
            <w:tcW w:w="0" w:type="auto"/>
          </w:tcPr>
          <w:p w:rsidR="00647A04" w:rsidRPr="00E81761" w:rsidRDefault="00647A04" w:rsidP="00DC2828">
            <w:r w:rsidRPr="00E81761">
              <w:t>Ф</w:t>
            </w:r>
          </w:p>
        </w:tc>
        <w:tc>
          <w:tcPr>
            <w:tcW w:w="0" w:type="auto"/>
          </w:tcPr>
          <w:p w:rsidR="00647A04" w:rsidRPr="00E81761" w:rsidRDefault="00647A04" w:rsidP="00DC2828">
            <w:r w:rsidRPr="00E81761">
              <w:t>5,4</w:t>
            </w:r>
          </w:p>
        </w:tc>
        <w:tc>
          <w:tcPr>
            <w:tcW w:w="0" w:type="auto"/>
          </w:tcPr>
          <w:p w:rsidR="00647A04" w:rsidRPr="00E81761" w:rsidRDefault="00647A04" w:rsidP="00DC2828">
            <w:r w:rsidRPr="00E81761">
              <w:t>1,1</w:t>
            </w:r>
          </w:p>
        </w:tc>
      </w:tr>
      <w:tr w:rsidR="00647A04" w:rsidRPr="00E81761" w:rsidTr="008C4AF4">
        <w:trPr>
          <w:trHeight w:val="460"/>
          <w:jc w:val="center"/>
        </w:trPr>
        <w:tc>
          <w:tcPr>
            <w:tcW w:w="0" w:type="auto"/>
            <w:vMerge/>
          </w:tcPr>
          <w:p w:rsidR="00647A04" w:rsidRPr="00E81761" w:rsidRDefault="00647A04" w:rsidP="00DC2828"/>
        </w:tc>
        <w:tc>
          <w:tcPr>
            <w:tcW w:w="0" w:type="auto"/>
          </w:tcPr>
          <w:p w:rsidR="00647A04" w:rsidRPr="00E81761" w:rsidRDefault="00647A04" w:rsidP="00DC2828">
            <w:r w:rsidRPr="00E81761">
              <w:t>Б</w:t>
            </w:r>
          </w:p>
        </w:tc>
        <w:tc>
          <w:tcPr>
            <w:tcW w:w="0" w:type="auto"/>
          </w:tcPr>
          <w:p w:rsidR="00647A04" w:rsidRPr="00E81761" w:rsidRDefault="00647A04" w:rsidP="00DC2828">
            <w:r w:rsidRPr="00E81761">
              <w:t>0,0</w:t>
            </w:r>
          </w:p>
        </w:tc>
        <w:tc>
          <w:tcPr>
            <w:tcW w:w="0" w:type="auto"/>
          </w:tcPr>
          <w:p w:rsidR="00647A04" w:rsidRPr="00E81761" w:rsidRDefault="00647A04" w:rsidP="00DC2828">
            <w:r w:rsidRPr="00E81761">
              <w:t>4,5</w:t>
            </w:r>
          </w:p>
        </w:tc>
      </w:tr>
    </w:tbl>
    <w:p w:rsidR="00647A04" w:rsidRPr="00E81761" w:rsidRDefault="00647A04" w:rsidP="00DC2828">
      <w:pPr>
        <w:pStyle w:val="13"/>
        <w:numPr>
          <w:ilvl w:val="1"/>
          <w:numId w:val="14"/>
        </w:numPr>
      </w:pPr>
      <w:r w:rsidRPr="00E81761">
        <w:lastRenderedPageBreak/>
        <w:t>(Ф,Ф)</w:t>
      </w:r>
    </w:p>
    <w:p w:rsidR="00647A04" w:rsidRPr="00E81761" w:rsidRDefault="00647A04" w:rsidP="00DC2828">
      <w:pPr>
        <w:pStyle w:val="13"/>
        <w:numPr>
          <w:ilvl w:val="1"/>
          <w:numId w:val="14"/>
        </w:numPr>
      </w:pPr>
      <w:r w:rsidRPr="00E81761">
        <w:t>(Б,Б)</w:t>
      </w:r>
    </w:p>
    <w:p w:rsidR="00647A04" w:rsidRPr="00E81761" w:rsidRDefault="00647A04" w:rsidP="00DC2828">
      <w:pPr>
        <w:pStyle w:val="13"/>
        <w:numPr>
          <w:ilvl w:val="1"/>
          <w:numId w:val="14"/>
        </w:numPr>
      </w:pPr>
      <w:r w:rsidRPr="00E81761">
        <w:t>(Ф,Б)</w:t>
      </w:r>
    </w:p>
    <w:p w:rsidR="00647A04" w:rsidRPr="00E81761" w:rsidRDefault="00647A04" w:rsidP="00DC2828">
      <w:pPr>
        <w:pStyle w:val="13"/>
        <w:numPr>
          <w:ilvl w:val="1"/>
          <w:numId w:val="14"/>
        </w:numPr>
      </w:pPr>
      <w:r w:rsidRPr="00E81761">
        <w:t>(Б,Ф)</w:t>
      </w:r>
    </w:p>
    <w:p w:rsidR="00647A04" w:rsidRPr="00E81761" w:rsidRDefault="00647A04" w:rsidP="00DC2828">
      <w:pPr>
        <w:pStyle w:val="13"/>
        <w:numPr>
          <w:ilvl w:val="0"/>
          <w:numId w:val="14"/>
        </w:numPr>
      </w:pPr>
      <w:r w:rsidRPr="00E81761">
        <w:t>Існують одночасні та послідовні взаємодії. Визначте, за якими формами розглядається кожен з видів взаємодії. (Кілька вірних відповідей)</w:t>
      </w:r>
    </w:p>
    <w:p w:rsidR="00647A04" w:rsidRPr="00E81761" w:rsidRDefault="00647A04" w:rsidP="00DC2828">
      <w:pPr>
        <w:pStyle w:val="13"/>
        <w:numPr>
          <w:ilvl w:val="1"/>
          <w:numId w:val="14"/>
        </w:numPr>
      </w:pPr>
      <w:r w:rsidRPr="00E81761">
        <w:t>Одночасні – ігри у нормальній формі.</w:t>
      </w:r>
    </w:p>
    <w:p w:rsidR="00647A04" w:rsidRPr="00E81761" w:rsidRDefault="00647A04" w:rsidP="00DC2828">
      <w:pPr>
        <w:pStyle w:val="13"/>
        <w:numPr>
          <w:ilvl w:val="1"/>
          <w:numId w:val="14"/>
        </w:numPr>
      </w:pPr>
      <w:r w:rsidRPr="00E81761">
        <w:t>Одночасні – ігри у розгорнутій формі.</w:t>
      </w:r>
    </w:p>
    <w:p w:rsidR="00647A04" w:rsidRPr="00E81761" w:rsidRDefault="00647A04" w:rsidP="00DC2828">
      <w:pPr>
        <w:pStyle w:val="13"/>
        <w:numPr>
          <w:ilvl w:val="1"/>
          <w:numId w:val="14"/>
        </w:numPr>
      </w:pPr>
      <w:r w:rsidRPr="00E81761">
        <w:t>Послідовні – ігри у розгорнутій формі.</w:t>
      </w:r>
    </w:p>
    <w:p w:rsidR="00647A04" w:rsidRPr="00E81761" w:rsidRDefault="00647A04" w:rsidP="00DC2828">
      <w:pPr>
        <w:pStyle w:val="13"/>
        <w:numPr>
          <w:ilvl w:val="1"/>
          <w:numId w:val="14"/>
        </w:numPr>
      </w:pPr>
      <w:r w:rsidRPr="00E81761">
        <w:t>Послідовні – ігри у нормальній формі.</w:t>
      </w:r>
    </w:p>
    <w:p w:rsidR="00647A04" w:rsidRPr="00E81761" w:rsidRDefault="00647A04" w:rsidP="00DC2828">
      <w:pPr>
        <w:pStyle w:val="13"/>
        <w:numPr>
          <w:ilvl w:val="0"/>
          <w:numId w:val="14"/>
        </w:numPr>
      </w:pPr>
      <w:r w:rsidRPr="00E81761">
        <w:t>Профіль стратегій, що ні одному з гравців не вигідно відхилитися та зіграти іншу стратегію при фіксованих стратегіях інших гравців – це...</w:t>
      </w:r>
    </w:p>
    <w:p w:rsidR="00647A04" w:rsidRPr="00E81761" w:rsidRDefault="00647A04" w:rsidP="00DC2828">
      <w:pPr>
        <w:pStyle w:val="13"/>
        <w:numPr>
          <w:ilvl w:val="1"/>
          <w:numId w:val="14"/>
        </w:numPr>
      </w:pPr>
      <w:r w:rsidRPr="00E81761">
        <w:t>Рівновага Курно</w:t>
      </w:r>
    </w:p>
    <w:p w:rsidR="00647A04" w:rsidRPr="00E81761" w:rsidRDefault="00647A04" w:rsidP="00DC2828">
      <w:pPr>
        <w:pStyle w:val="13"/>
        <w:numPr>
          <w:ilvl w:val="1"/>
          <w:numId w:val="14"/>
        </w:numPr>
      </w:pPr>
      <w:r w:rsidRPr="00E81761">
        <w:t>Рівновага Неша</w:t>
      </w:r>
    </w:p>
    <w:p w:rsidR="00647A04" w:rsidRPr="00E81761" w:rsidRDefault="00647A04" w:rsidP="00DC2828">
      <w:pPr>
        <w:pStyle w:val="13"/>
        <w:numPr>
          <w:ilvl w:val="1"/>
          <w:numId w:val="14"/>
        </w:numPr>
      </w:pPr>
      <w:r w:rsidRPr="00E81761">
        <w:t>Рівновага Хотеллінга-Даунса</w:t>
      </w:r>
    </w:p>
    <w:p w:rsidR="00647A04" w:rsidRPr="00E81761" w:rsidRDefault="00647A04" w:rsidP="00DC2828">
      <w:pPr>
        <w:pStyle w:val="13"/>
        <w:numPr>
          <w:ilvl w:val="1"/>
          <w:numId w:val="14"/>
        </w:numPr>
      </w:pPr>
      <w:r w:rsidRPr="00E81761">
        <w:t>Ні одна з вищезазначених відповідей</w:t>
      </w:r>
    </w:p>
    <w:p w:rsidR="00647A04" w:rsidRPr="00E81761" w:rsidRDefault="00647A04" w:rsidP="00DC2828">
      <w:pPr>
        <w:pStyle w:val="13"/>
        <w:numPr>
          <w:ilvl w:val="0"/>
          <w:numId w:val="14"/>
        </w:numPr>
      </w:pPr>
      <w:r w:rsidRPr="00E81761">
        <w:t>Модель, що описує як процес, так і результат політичних виборів: кожен виборець має найбільш переважну позицію на ліберально-консервативній вісі, а кандидати намагаються триматися тієї позиції, котра є найбільш переважною для медіанного виборця – це...</w:t>
      </w:r>
    </w:p>
    <w:p w:rsidR="00647A04" w:rsidRPr="00E81761" w:rsidRDefault="00647A04" w:rsidP="00DC2828">
      <w:pPr>
        <w:pStyle w:val="13"/>
        <w:numPr>
          <w:ilvl w:val="1"/>
          <w:numId w:val="14"/>
        </w:numPr>
      </w:pPr>
      <w:r w:rsidRPr="00E81761">
        <w:t>Модель Неша</w:t>
      </w:r>
    </w:p>
    <w:p w:rsidR="00647A04" w:rsidRPr="00E81761" w:rsidRDefault="00647A04" w:rsidP="00DC2828">
      <w:pPr>
        <w:pStyle w:val="13"/>
        <w:numPr>
          <w:ilvl w:val="1"/>
          <w:numId w:val="14"/>
        </w:numPr>
      </w:pPr>
      <w:r w:rsidRPr="00E81761">
        <w:t>Модель Кондорсе</w:t>
      </w:r>
    </w:p>
    <w:p w:rsidR="00647A04" w:rsidRPr="00E81761" w:rsidRDefault="00647A04" w:rsidP="00DC2828">
      <w:pPr>
        <w:pStyle w:val="13"/>
        <w:numPr>
          <w:ilvl w:val="1"/>
          <w:numId w:val="14"/>
        </w:numPr>
      </w:pPr>
      <w:r w:rsidRPr="00E81761">
        <w:t>Модель Курно</w:t>
      </w:r>
    </w:p>
    <w:p w:rsidR="00647A04" w:rsidRPr="00E81761" w:rsidRDefault="00647A04" w:rsidP="00DC2828">
      <w:pPr>
        <w:pStyle w:val="13"/>
        <w:numPr>
          <w:ilvl w:val="1"/>
          <w:numId w:val="14"/>
        </w:numPr>
      </w:pPr>
      <w:r w:rsidRPr="00E81761">
        <w:t>Модель Хотеллінга-Даунса</w:t>
      </w:r>
    </w:p>
    <w:p w:rsidR="00647A04" w:rsidRPr="00E81761" w:rsidRDefault="00647A04" w:rsidP="00DC2828">
      <w:pPr>
        <w:pStyle w:val="13"/>
        <w:numPr>
          <w:ilvl w:val="0"/>
          <w:numId w:val="14"/>
        </w:numPr>
      </w:pPr>
      <w:r w:rsidRPr="00E81761">
        <w:t>Нехай випуск першої фірми дорівнює 0,2. Який є оптимальний випуск другої фірми у моделі Курно?</w:t>
      </w:r>
    </w:p>
    <w:p w:rsidR="00647A04" w:rsidRPr="00E81761" w:rsidRDefault="00647A04" w:rsidP="00DC2828">
      <w:pPr>
        <w:pStyle w:val="13"/>
        <w:numPr>
          <w:ilvl w:val="1"/>
          <w:numId w:val="14"/>
        </w:numPr>
      </w:pPr>
      <w:r w:rsidRPr="00E81761">
        <w:t>0,8</w:t>
      </w:r>
    </w:p>
    <w:p w:rsidR="00647A04" w:rsidRPr="00E81761" w:rsidRDefault="00647A04" w:rsidP="00DC2828">
      <w:pPr>
        <w:pStyle w:val="13"/>
        <w:numPr>
          <w:ilvl w:val="1"/>
          <w:numId w:val="14"/>
        </w:numPr>
      </w:pPr>
      <w:r w:rsidRPr="00E81761">
        <w:t>0,2</w:t>
      </w:r>
    </w:p>
    <w:p w:rsidR="00647A04" w:rsidRPr="00E81761" w:rsidRDefault="00647A04" w:rsidP="00DC2828">
      <w:pPr>
        <w:pStyle w:val="13"/>
        <w:numPr>
          <w:ilvl w:val="1"/>
          <w:numId w:val="14"/>
        </w:numPr>
      </w:pPr>
      <w:r w:rsidRPr="00E81761">
        <w:t>0,6</w:t>
      </w:r>
    </w:p>
    <w:p w:rsidR="00647A04" w:rsidRPr="00E81761" w:rsidRDefault="00647A04" w:rsidP="00DC2828">
      <w:pPr>
        <w:pStyle w:val="13"/>
        <w:numPr>
          <w:ilvl w:val="1"/>
          <w:numId w:val="14"/>
        </w:numPr>
      </w:pPr>
      <w:r w:rsidRPr="00E81761">
        <w:t>0,4</w:t>
      </w:r>
    </w:p>
    <w:p w:rsidR="00647A04" w:rsidRPr="00E81761" w:rsidRDefault="00647A04" w:rsidP="00DC2828">
      <w:pPr>
        <w:pStyle w:val="13"/>
        <w:numPr>
          <w:ilvl w:val="0"/>
          <w:numId w:val="14"/>
        </w:numPr>
      </w:pPr>
      <w:r w:rsidRPr="00E81761">
        <w:t>У даній матриці, яка стратегія буде слабо домінуючою?</w:t>
      </w:r>
    </w:p>
    <w:tbl>
      <w:tblPr>
        <w:tblW w:w="0" w:type="auto"/>
        <w:jc w:val="center"/>
        <w:tblLayout w:type="fixed"/>
        <w:tblCellMar>
          <w:left w:w="0" w:type="dxa"/>
          <w:right w:w="0" w:type="dxa"/>
        </w:tblCellMar>
        <w:tblLook w:val="0000" w:firstRow="0" w:lastRow="0" w:firstColumn="0" w:lastColumn="0" w:noHBand="0" w:noVBand="0"/>
      </w:tblPr>
      <w:tblGrid>
        <w:gridCol w:w="390"/>
        <w:gridCol w:w="923"/>
        <w:gridCol w:w="930"/>
        <w:gridCol w:w="938"/>
      </w:tblGrid>
      <w:tr w:rsidR="00647A04" w:rsidRPr="00E81761" w:rsidTr="008C4AF4">
        <w:trPr>
          <w:trHeight w:val="330"/>
          <w:jc w:val="center"/>
        </w:trPr>
        <w:tc>
          <w:tcPr>
            <w:tcW w:w="390" w:type="dxa"/>
            <w:tcBorders>
              <w:top w:val="nil"/>
              <w:left w:val="nil"/>
              <w:bottom w:val="nil"/>
              <w:right w:val="nil"/>
            </w:tcBorders>
            <w:shd w:val="clear" w:color="auto" w:fill="FFFFFF"/>
          </w:tcPr>
          <w:p w:rsidR="00647A04" w:rsidRPr="00E81761" w:rsidRDefault="00647A04" w:rsidP="00DC2828">
            <w:pPr>
              <w:rPr>
                <w:lang w:eastAsia="ru-RU"/>
              </w:rPr>
            </w:pPr>
          </w:p>
        </w:tc>
        <w:tc>
          <w:tcPr>
            <w:tcW w:w="923"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t>b1</w:t>
            </w:r>
          </w:p>
        </w:tc>
        <w:tc>
          <w:tcPr>
            <w:tcW w:w="930"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rPr>
                <w:lang w:eastAsia="de-DE"/>
              </w:rPr>
              <w:t>b2</w:t>
            </w:r>
          </w:p>
        </w:tc>
        <w:tc>
          <w:tcPr>
            <w:tcW w:w="938"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t>b3</w:t>
            </w:r>
          </w:p>
        </w:tc>
      </w:tr>
      <w:tr w:rsidR="00647A04" w:rsidRPr="00E81761" w:rsidTr="008C4AF4">
        <w:trPr>
          <w:trHeight w:val="345"/>
          <w:jc w:val="center"/>
        </w:trPr>
        <w:tc>
          <w:tcPr>
            <w:tcW w:w="390" w:type="dxa"/>
            <w:tcBorders>
              <w:top w:val="nil"/>
              <w:left w:val="nil"/>
              <w:bottom w:val="nil"/>
              <w:right w:val="single" w:sz="4" w:space="0" w:color="auto"/>
            </w:tcBorders>
            <w:shd w:val="clear" w:color="auto" w:fill="FFFFFF"/>
          </w:tcPr>
          <w:p w:rsidR="00647A04" w:rsidRPr="00E81761" w:rsidRDefault="00647A04" w:rsidP="00DC2828">
            <w:pPr>
              <w:rPr>
                <w:lang w:eastAsia="ru-RU"/>
              </w:rPr>
            </w:pPr>
            <w:r w:rsidRPr="00E81761">
              <w:rPr>
                <w:lang w:eastAsia="de-DE"/>
              </w:rPr>
              <w:t>a1</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6:5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3:6</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3:9</w:t>
            </w:r>
          </w:p>
        </w:tc>
      </w:tr>
      <w:tr w:rsidR="00647A04" w:rsidRPr="00E81761" w:rsidTr="008C4AF4">
        <w:trPr>
          <w:trHeight w:val="360"/>
          <w:jc w:val="center"/>
        </w:trPr>
        <w:tc>
          <w:tcPr>
            <w:tcW w:w="390" w:type="dxa"/>
            <w:tcBorders>
              <w:top w:val="nil"/>
              <w:left w:val="nil"/>
              <w:bottom w:val="nil"/>
              <w:right w:val="single" w:sz="4" w:space="0" w:color="auto"/>
            </w:tcBorders>
            <w:shd w:val="clear" w:color="auto" w:fill="FFFFFF"/>
          </w:tcPr>
          <w:p w:rsidR="00647A04" w:rsidRPr="00E81761" w:rsidRDefault="00647A04" w:rsidP="00DC2828">
            <w:pPr>
              <w:rPr>
                <w:lang w:eastAsia="ru-RU"/>
              </w:rPr>
            </w:pPr>
            <w:r w:rsidRPr="00E81761">
              <w:t>a2</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7:7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3:0</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4:1</w:t>
            </w:r>
          </w:p>
        </w:tc>
      </w:tr>
    </w:tbl>
    <w:p w:rsidR="00647A04" w:rsidRPr="00E81761" w:rsidRDefault="00647A04" w:rsidP="00DC2828">
      <w:pPr>
        <w:pStyle w:val="13"/>
        <w:numPr>
          <w:ilvl w:val="1"/>
          <w:numId w:val="14"/>
        </w:numPr>
      </w:pPr>
      <w:r w:rsidRPr="00E81761">
        <w:t>а1</w:t>
      </w:r>
    </w:p>
    <w:p w:rsidR="00647A04" w:rsidRPr="00E81761" w:rsidRDefault="00647A04" w:rsidP="00DC2828">
      <w:pPr>
        <w:pStyle w:val="13"/>
        <w:numPr>
          <w:ilvl w:val="1"/>
          <w:numId w:val="14"/>
        </w:numPr>
      </w:pPr>
      <w:r w:rsidRPr="00E81761">
        <w:t>а2</w:t>
      </w:r>
    </w:p>
    <w:p w:rsidR="00647A04" w:rsidRPr="00E81761" w:rsidRDefault="00647A04" w:rsidP="00DC2828">
      <w:pPr>
        <w:pStyle w:val="13"/>
        <w:numPr>
          <w:ilvl w:val="1"/>
          <w:numId w:val="14"/>
        </w:numPr>
      </w:pPr>
      <w:r w:rsidRPr="00E81761">
        <w:t>b2</w:t>
      </w:r>
    </w:p>
    <w:p w:rsidR="00647A04" w:rsidRPr="00E81761" w:rsidRDefault="00647A04" w:rsidP="00DC2828">
      <w:pPr>
        <w:pStyle w:val="13"/>
        <w:numPr>
          <w:ilvl w:val="1"/>
          <w:numId w:val="14"/>
        </w:numPr>
      </w:pPr>
      <w:r w:rsidRPr="00E81761">
        <w:t>b3</w:t>
      </w:r>
    </w:p>
    <w:p w:rsidR="00647A04" w:rsidRPr="00E81761" w:rsidRDefault="00647A04" w:rsidP="00DC2828">
      <w:pPr>
        <w:pStyle w:val="13"/>
        <w:numPr>
          <w:ilvl w:val="0"/>
          <w:numId w:val="14"/>
        </w:numPr>
      </w:pPr>
      <w:r w:rsidRPr="00E81761">
        <w:t>У даній матриці, яку стратегію треба виключити у першу чергу?</w:t>
      </w:r>
    </w:p>
    <w:tbl>
      <w:tblPr>
        <w:tblW w:w="0" w:type="auto"/>
        <w:jc w:val="center"/>
        <w:tblLayout w:type="fixed"/>
        <w:tblCellMar>
          <w:left w:w="0" w:type="dxa"/>
          <w:right w:w="0" w:type="dxa"/>
        </w:tblCellMar>
        <w:tblLook w:val="0000" w:firstRow="0" w:lastRow="0" w:firstColumn="0" w:lastColumn="0" w:noHBand="0" w:noVBand="0"/>
      </w:tblPr>
      <w:tblGrid>
        <w:gridCol w:w="390"/>
        <w:gridCol w:w="923"/>
        <w:gridCol w:w="930"/>
        <w:gridCol w:w="938"/>
      </w:tblGrid>
      <w:tr w:rsidR="00647A04" w:rsidRPr="00E81761" w:rsidTr="008C4AF4">
        <w:trPr>
          <w:trHeight w:val="330"/>
          <w:jc w:val="center"/>
        </w:trPr>
        <w:tc>
          <w:tcPr>
            <w:tcW w:w="390" w:type="dxa"/>
            <w:tcBorders>
              <w:top w:val="nil"/>
              <w:left w:val="nil"/>
              <w:bottom w:val="nil"/>
              <w:right w:val="nil"/>
            </w:tcBorders>
            <w:shd w:val="clear" w:color="auto" w:fill="FFFFFF"/>
          </w:tcPr>
          <w:p w:rsidR="00647A04" w:rsidRPr="00E81761" w:rsidRDefault="00647A04" w:rsidP="00DC2828">
            <w:pPr>
              <w:rPr>
                <w:lang w:eastAsia="ru-RU"/>
              </w:rPr>
            </w:pPr>
          </w:p>
        </w:tc>
        <w:tc>
          <w:tcPr>
            <w:tcW w:w="923"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t>b1</w:t>
            </w:r>
          </w:p>
        </w:tc>
        <w:tc>
          <w:tcPr>
            <w:tcW w:w="930"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rPr>
                <w:lang w:eastAsia="de-DE"/>
              </w:rPr>
              <w:t>b2</w:t>
            </w:r>
          </w:p>
        </w:tc>
        <w:tc>
          <w:tcPr>
            <w:tcW w:w="938" w:type="dxa"/>
            <w:tcBorders>
              <w:top w:val="nil"/>
              <w:left w:val="nil"/>
              <w:bottom w:val="single" w:sz="4" w:space="0" w:color="auto"/>
              <w:right w:val="nil"/>
            </w:tcBorders>
            <w:shd w:val="clear" w:color="auto" w:fill="FFFFFF"/>
          </w:tcPr>
          <w:p w:rsidR="00647A04" w:rsidRPr="00E81761" w:rsidRDefault="00647A04" w:rsidP="00DC2828">
            <w:pPr>
              <w:rPr>
                <w:lang w:eastAsia="ru-RU"/>
              </w:rPr>
            </w:pPr>
            <w:r w:rsidRPr="00E81761">
              <w:t>b3</w:t>
            </w:r>
          </w:p>
        </w:tc>
      </w:tr>
      <w:tr w:rsidR="00647A04" w:rsidRPr="00E81761" w:rsidTr="008C4AF4">
        <w:trPr>
          <w:trHeight w:val="345"/>
          <w:jc w:val="center"/>
        </w:trPr>
        <w:tc>
          <w:tcPr>
            <w:tcW w:w="390" w:type="dxa"/>
            <w:tcBorders>
              <w:top w:val="nil"/>
              <w:left w:val="nil"/>
              <w:bottom w:val="nil"/>
              <w:right w:val="single" w:sz="4" w:space="0" w:color="auto"/>
            </w:tcBorders>
            <w:shd w:val="clear" w:color="auto" w:fill="FFFFFF"/>
          </w:tcPr>
          <w:p w:rsidR="00647A04" w:rsidRPr="00E81761" w:rsidRDefault="00647A04" w:rsidP="00DC2828">
            <w:pPr>
              <w:rPr>
                <w:lang w:eastAsia="ru-RU"/>
              </w:rPr>
            </w:pPr>
            <w:r w:rsidRPr="00E81761">
              <w:rPr>
                <w:lang w:eastAsia="de-DE"/>
              </w:rPr>
              <w:t>a1</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6:5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3:6</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3:9</w:t>
            </w:r>
          </w:p>
        </w:tc>
      </w:tr>
      <w:tr w:rsidR="00647A04" w:rsidRPr="00E81761" w:rsidTr="008C4AF4">
        <w:trPr>
          <w:trHeight w:val="360"/>
          <w:jc w:val="center"/>
        </w:trPr>
        <w:tc>
          <w:tcPr>
            <w:tcW w:w="390" w:type="dxa"/>
            <w:tcBorders>
              <w:top w:val="nil"/>
              <w:left w:val="nil"/>
              <w:bottom w:val="nil"/>
              <w:right w:val="single" w:sz="4" w:space="0" w:color="auto"/>
            </w:tcBorders>
            <w:shd w:val="clear" w:color="auto" w:fill="FFFFFF"/>
          </w:tcPr>
          <w:p w:rsidR="00647A04" w:rsidRPr="00E81761" w:rsidRDefault="00647A04" w:rsidP="00DC2828">
            <w:pPr>
              <w:rPr>
                <w:lang w:eastAsia="ru-RU"/>
              </w:rPr>
            </w:pPr>
            <w:r w:rsidRPr="00E81761">
              <w:lastRenderedPageBreak/>
              <w:t>a2</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7:7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3:0</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647A04" w:rsidRPr="00E81761" w:rsidRDefault="00647A04" w:rsidP="00DC2828">
            <w:pPr>
              <w:rPr>
                <w:lang w:eastAsia="ru-RU"/>
              </w:rPr>
            </w:pPr>
            <w:r w:rsidRPr="00E81761">
              <w:t>4:1</w:t>
            </w:r>
          </w:p>
        </w:tc>
      </w:tr>
    </w:tbl>
    <w:p w:rsidR="00647A04" w:rsidRPr="00E81761" w:rsidRDefault="00647A04" w:rsidP="00DC2828">
      <w:pPr>
        <w:pStyle w:val="13"/>
        <w:numPr>
          <w:ilvl w:val="1"/>
          <w:numId w:val="14"/>
        </w:numPr>
      </w:pPr>
      <w:r w:rsidRPr="00E81761">
        <w:t>а1</w:t>
      </w:r>
    </w:p>
    <w:p w:rsidR="00647A04" w:rsidRPr="00E81761" w:rsidRDefault="00647A04" w:rsidP="00DC2828">
      <w:pPr>
        <w:pStyle w:val="13"/>
        <w:numPr>
          <w:ilvl w:val="1"/>
          <w:numId w:val="14"/>
        </w:numPr>
      </w:pPr>
      <w:r w:rsidRPr="00E81761">
        <w:t>b1</w:t>
      </w:r>
    </w:p>
    <w:p w:rsidR="00647A04" w:rsidRPr="00E81761" w:rsidRDefault="00647A04" w:rsidP="00DC2828">
      <w:pPr>
        <w:pStyle w:val="13"/>
        <w:numPr>
          <w:ilvl w:val="1"/>
          <w:numId w:val="14"/>
        </w:numPr>
      </w:pPr>
      <w:r w:rsidRPr="00E81761">
        <w:t>b2</w:t>
      </w:r>
    </w:p>
    <w:p w:rsidR="00647A04" w:rsidRPr="00E81761" w:rsidRDefault="00647A04" w:rsidP="00DC2828">
      <w:pPr>
        <w:pStyle w:val="13"/>
        <w:numPr>
          <w:ilvl w:val="1"/>
          <w:numId w:val="14"/>
        </w:numPr>
      </w:pPr>
      <w:r w:rsidRPr="00E81761">
        <w:t>b3</w:t>
      </w:r>
    </w:p>
    <w:p w:rsidR="00647A04" w:rsidRPr="00E81761" w:rsidRDefault="00647A04" w:rsidP="00DC2828">
      <w:pPr>
        <w:pStyle w:val="13"/>
        <w:numPr>
          <w:ilvl w:val="0"/>
          <w:numId w:val="14"/>
        </w:numPr>
      </w:pPr>
      <w:r w:rsidRPr="00E81761">
        <w:t>Яка гра є яскравим прикладом неможливості її вирішення за допомогою виключення домінованих стратегій ?</w:t>
      </w:r>
    </w:p>
    <w:p w:rsidR="00647A04" w:rsidRPr="00E81761" w:rsidRDefault="00647A04" w:rsidP="00DC2828">
      <w:pPr>
        <w:pStyle w:val="13"/>
        <w:numPr>
          <w:ilvl w:val="1"/>
          <w:numId w:val="14"/>
        </w:numPr>
      </w:pPr>
      <w:r w:rsidRPr="00E81761">
        <w:t>Битва статей</w:t>
      </w:r>
    </w:p>
    <w:p w:rsidR="00647A04" w:rsidRPr="00E81761" w:rsidRDefault="00647A04" w:rsidP="00DC2828">
      <w:pPr>
        <w:pStyle w:val="13"/>
        <w:numPr>
          <w:ilvl w:val="1"/>
          <w:numId w:val="14"/>
        </w:numPr>
      </w:pPr>
      <w:r w:rsidRPr="00E81761">
        <w:t>Палички</w:t>
      </w:r>
    </w:p>
    <w:p w:rsidR="00647A04" w:rsidRPr="00E81761" w:rsidRDefault="00647A04" w:rsidP="00DC2828">
      <w:pPr>
        <w:pStyle w:val="13"/>
        <w:numPr>
          <w:ilvl w:val="1"/>
          <w:numId w:val="14"/>
        </w:numPr>
      </w:pPr>
      <w:r w:rsidRPr="00E81761">
        <w:t>Поділ пирога</w:t>
      </w:r>
    </w:p>
    <w:p w:rsidR="00647A04" w:rsidRPr="00E81761" w:rsidRDefault="00647A04" w:rsidP="00DC2828">
      <w:pPr>
        <w:pStyle w:val="13"/>
        <w:numPr>
          <w:ilvl w:val="1"/>
          <w:numId w:val="14"/>
        </w:numPr>
      </w:pPr>
      <w:r w:rsidRPr="00E81761">
        <w:t>Дилема в’язня</w:t>
      </w:r>
    </w:p>
    <w:p w:rsidR="00647A04" w:rsidRPr="00E81761" w:rsidRDefault="00647A04" w:rsidP="00DC2828">
      <w:pPr>
        <w:pStyle w:val="13"/>
        <w:numPr>
          <w:ilvl w:val="0"/>
          <w:numId w:val="14"/>
        </w:numPr>
      </w:pPr>
      <w:r w:rsidRPr="00E81761">
        <w:t>Яку кількість підігор передбачає гра в розгорнутому вигляді?</w:t>
      </w:r>
    </w:p>
    <w:p w:rsidR="00647A04" w:rsidRPr="00E81761" w:rsidRDefault="00647A04" w:rsidP="00DC2828">
      <w:pPr>
        <w:pStyle w:val="13"/>
        <w:numPr>
          <w:ilvl w:val="1"/>
          <w:numId w:val="14"/>
        </w:numPr>
      </w:pPr>
      <w:r w:rsidRPr="00E81761">
        <w:t>Лише одну</w:t>
      </w:r>
    </w:p>
    <w:p w:rsidR="00647A04" w:rsidRPr="00E81761" w:rsidRDefault="00647A04" w:rsidP="00DC2828">
      <w:pPr>
        <w:pStyle w:val="13"/>
        <w:numPr>
          <w:ilvl w:val="1"/>
          <w:numId w:val="14"/>
        </w:numPr>
      </w:pPr>
      <w:r w:rsidRPr="00E81761">
        <w:t>1-2</w:t>
      </w:r>
    </w:p>
    <w:p w:rsidR="00647A04" w:rsidRPr="00E81761" w:rsidRDefault="00647A04" w:rsidP="00DC2828">
      <w:pPr>
        <w:pStyle w:val="13"/>
        <w:numPr>
          <w:ilvl w:val="1"/>
          <w:numId w:val="14"/>
        </w:numPr>
      </w:pPr>
      <w:r w:rsidRPr="00E81761">
        <w:t>3-4</w:t>
      </w:r>
    </w:p>
    <w:p w:rsidR="00647A04" w:rsidRPr="00E81761" w:rsidRDefault="00647A04" w:rsidP="00DC2828">
      <w:pPr>
        <w:pStyle w:val="13"/>
        <w:numPr>
          <w:ilvl w:val="1"/>
          <w:numId w:val="14"/>
        </w:numPr>
      </w:pPr>
      <w:r w:rsidRPr="00E81761">
        <w:t>безліч</w:t>
      </w:r>
    </w:p>
    <w:p w:rsidR="00647A04" w:rsidRPr="00E81761" w:rsidRDefault="00647A04" w:rsidP="00DC2828">
      <w:pPr>
        <w:pStyle w:val="13"/>
        <w:numPr>
          <w:ilvl w:val="0"/>
          <w:numId w:val="14"/>
        </w:numPr>
      </w:pPr>
      <w:r w:rsidRPr="00E81761">
        <w:t xml:space="preserve">Припустимо, що раціональний Вінні-Пух знає, що Іа-Іа не прийме пустий горщечок в якості подарунку на День Народження. Чи з’їсть Вінні-Пух мед, враховуючи наведені платежі? </w:t>
      </w:r>
    </w:p>
    <w:p w:rsidR="00647A04" w:rsidRPr="00E81761" w:rsidRDefault="00FB0DA3" w:rsidP="00DC2828">
      <w:r>
        <w:rPr>
          <w:noProof/>
          <w:lang w:eastAsia="uk-UA"/>
        </w:rPr>
        <mc:AlternateContent>
          <mc:Choice Requires="wpc">
            <w:drawing>
              <wp:inline distT="0" distB="0" distL="0" distR="0">
                <wp:extent cx="6032500" cy="2755265"/>
                <wp:effectExtent l="0" t="0" r="0" b="0"/>
                <wp:docPr id="164"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 name="Поле 5"/>
                        <wps:cNvSpPr txBox="1">
                          <a:spLocks noChangeArrowheads="1"/>
                        </wps:cNvSpPr>
                        <wps:spPr bwMode="auto">
                          <a:xfrm>
                            <a:off x="1031700" y="463212"/>
                            <a:ext cx="1603200" cy="688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E81761" w:rsidRDefault="009714B3" w:rsidP="003C76CA">
                              <w:pPr>
                                <w:pStyle w:val="aff4"/>
                                <w:spacing w:before="0" w:beforeAutospacing="0" w:after="0" w:afterAutospacing="0"/>
                                <w:ind w:firstLine="0"/>
                                <w:rPr>
                                  <w:lang w:val="ru-RU"/>
                                </w:rPr>
                              </w:pPr>
                              <w:r w:rsidRPr="007559CF">
                                <w:rPr>
                                  <w:color w:val="FF0000"/>
                                </w:rPr>
                                <w:t>З’їсти</w:t>
                              </w:r>
                              <w:r>
                                <w:rPr>
                                  <w:color w:val="FF0000"/>
                                </w:rPr>
                                <w:tab/>
                              </w:r>
                              <w:r>
                                <w:rPr>
                                  <w:color w:val="FF0000"/>
                                </w:rPr>
                                <w:tab/>
                                <w:t xml:space="preserve">   </w:t>
                              </w:r>
                              <w:r w:rsidRPr="00714368">
                                <w:rPr>
                                  <w:color w:val="17365D"/>
                                </w:rPr>
                                <w:t>Іа-Іа</w:t>
                              </w:r>
                            </w:p>
                            <w:p w:rsidR="009714B3" w:rsidRPr="00E81761" w:rsidRDefault="009714B3" w:rsidP="003C76CA">
                              <w:pPr>
                                <w:pStyle w:val="aff4"/>
                                <w:spacing w:before="0" w:beforeAutospacing="0" w:after="0" w:afterAutospacing="0"/>
                                <w:ind w:firstLine="0"/>
                                <w:rPr>
                                  <w:lang w:val="ru-RU"/>
                                </w:rPr>
                              </w:pPr>
                            </w:p>
                            <w:p w:rsidR="009714B3" w:rsidRPr="00E81761" w:rsidRDefault="009714B3" w:rsidP="007559CF">
                              <w:pPr>
                                <w:pStyle w:val="aff4"/>
                                <w:spacing w:before="0" w:beforeAutospacing="0" w:after="0" w:afterAutospacing="0"/>
                                <w:ind w:firstLine="0"/>
                                <w:jc w:val="right"/>
                                <w:rPr>
                                  <w:lang w:val="ru-RU"/>
                                </w:rPr>
                              </w:pPr>
                              <w:r>
                                <w:rPr>
                                  <w:lang w:val="en-US"/>
                                </w:rPr>
                                <w:t>B</w:t>
                              </w:r>
                            </w:p>
                          </w:txbxContent>
                        </wps:txbx>
                        <wps:bodyPr rot="0" vert="horz" wrap="square" lIns="91440" tIns="45720" rIns="91440" bIns="45720" anchor="t" anchorCtr="0" upright="1">
                          <a:noAutofit/>
                        </wps:bodyPr>
                      </wps:wsp>
                      <wps:wsp>
                        <wps:cNvPr id="76" name="Поле 5"/>
                        <wps:cNvSpPr txBox="1">
                          <a:spLocks noChangeArrowheads="1"/>
                        </wps:cNvSpPr>
                        <wps:spPr bwMode="auto">
                          <a:xfrm>
                            <a:off x="1042000" y="1690408"/>
                            <a:ext cx="1872700" cy="688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7559CF">
                              <w:pPr>
                                <w:pStyle w:val="aff4"/>
                                <w:spacing w:before="0" w:beforeAutospacing="0" w:after="0" w:afterAutospacing="0"/>
                                <w:ind w:firstLine="0"/>
                              </w:pPr>
                              <w:r>
                                <w:rPr>
                                  <w:color w:val="FF0000"/>
                                </w:rPr>
                                <w:t>Не з’їдати</w:t>
                              </w:r>
                              <w:r>
                                <w:rPr>
                                  <w:color w:val="FF0000"/>
                                </w:rPr>
                                <w:tab/>
                                <w:t xml:space="preserve">   </w:t>
                              </w:r>
                              <w:r>
                                <w:rPr>
                                  <w:color w:val="17375E"/>
                                </w:rPr>
                                <w:t>Іа-Іа</w:t>
                              </w: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jc w:val="right"/>
                              </w:pPr>
                              <w:r>
                                <w:t>С</w:t>
                              </w:r>
                            </w:p>
                          </w:txbxContent>
                        </wps:txbx>
                        <wps:bodyPr rot="0" vert="horz" wrap="square" lIns="91440" tIns="45720" rIns="91440" bIns="45720" anchor="t" anchorCtr="0" upright="1">
                          <a:noAutofit/>
                        </wps:bodyPr>
                      </wps:wsp>
                      <wps:wsp>
                        <wps:cNvPr id="77" name="Поле 5"/>
                        <wps:cNvSpPr txBox="1">
                          <a:spLocks noChangeArrowheads="1"/>
                        </wps:cNvSpPr>
                        <wps:spPr bwMode="auto">
                          <a:xfrm>
                            <a:off x="106800" y="1104667"/>
                            <a:ext cx="605700" cy="688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7559CF">
                              <w:pPr>
                                <w:pStyle w:val="aff4"/>
                                <w:spacing w:before="0" w:beforeAutospacing="0" w:after="0" w:afterAutospacing="0"/>
                                <w:ind w:firstLine="0"/>
                                <w:jc w:val="center"/>
                              </w:pPr>
                              <w:r>
                                <w:rPr>
                                  <w:color w:val="FF0000"/>
                                </w:rPr>
                                <w:t>Пух</w:t>
                              </w:r>
                            </w:p>
                            <w:p w:rsidR="009714B3" w:rsidRPr="007559CF" w:rsidRDefault="009714B3" w:rsidP="007559CF">
                              <w:pPr>
                                <w:pStyle w:val="aff4"/>
                                <w:spacing w:before="0" w:beforeAutospacing="0" w:after="0" w:afterAutospacing="0"/>
                                <w:ind w:firstLine="706"/>
                                <w:jc w:val="center"/>
                              </w:pPr>
                            </w:p>
                            <w:p w:rsidR="009714B3" w:rsidRPr="007559CF" w:rsidRDefault="009714B3" w:rsidP="007559CF">
                              <w:pPr>
                                <w:pStyle w:val="aff4"/>
                                <w:spacing w:before="0" w:beforeAutospacing="0" w:after="0" w:afterAutospacing="0"/>
                                <w:ind w:firstLine="0"/>
                                <w:jc w:val="center"/>
                              </w:pPr>
                              <w:r w:rsidRPr="007559CF">
                                <w:rPr>
                                  <w:lang w:val="en-US"/>
                                </w:rPr>
                                <w:t>A</w:t>
                              </w:r>
                            </w:p>
                          </w:txbxContent>
                        </wps:txbx>
                        <wps:bodyPr rot="0" vert="horz" wrap="square" lIns="91440" tIns="45720" rIns="91440" bIns="45720" anchor="t" anchorCtr="0" upright="1">
                          <a:noAutofit/>
                        </wps:bodyPr>
                      </wps:wsp>
                      <wpg:wgp>
                        <wpg:cNvPr id="78" name="Групувати 45"/>
                        <wpg:cNvGrpSpPr>
                          <a:grpSpLocks/>
                        </wpg:cNvGrpSpPr>
                        <wpg:grpSpPr bwMode="auto">
                          <a:xfrm>
                            <a:off x="361200" y="793992"/>
                            <a:ext cx="1983200" cy="1215793"/>
                            <a:chOff x="4324" y="11144"/>
                            <a:chExt cx="19832" cy="12155"/>
                          </a:xfrm>
                        </wpg:grpSpPr>
                        <wps:wsp>
                          <wps:cNvPr id="79" name="Пряма сполучна лінія 10"/>
                          <wps:cNvCnPr/>
                          <wps:spPr bwMode="auto">
                            <a:xfrm>
                              <a:off x="13049" y="11144"/>
                              <a:ext cx="10858" cy="0"/>
                            </a:xfrm>
                            <a:prstGeom prst="line">
                              <a:avLst/>
                            </a:prstGeom>
                            <a:noFill/>
                            <a:ln w="25400">
                              <a:solidFill>
                                <a:srgbClr val="622423"/>
                              </a:solidFill>
                              <a:round/>
                              <a:headEnd/>
                              <a:tailEnd/>
                            </a:ln>
                          </wps:spPr>
                          <wps:bodyPr/>
                        </wps:wsp>
                        <wps:wsp>
                          <wps:cNvPr id="80" name="Пряма сполучна лінія 17"/>
                          <wps:cNvCnPr/>
                          <wps:spPr bwMode="auto">
                            <a:xfrm>
                              <a:off x="13298" y="23299"/>
                              <a:ext cx="10858" cy="0"/>
                            </a:xfrm>
                            <a:prstGeom prst="line">
                              <a:avLst/>
                            </a:prstGeom>
                            <a:noFill/>
                            <a:ln w="25400">
                              <a:solidFill>
                                <a:srgbClr val="622423"/>
                              </a:solidFill>
                              <a:round/>
                              <a:headEnd/>
                              <a:tailEnd/>
                            </a:ln>
                          </wps:spPr>
                          <wps:bodyPr/>
                        </wps:wsp>
                        <wps:wsp>
                          <wps:cNvPr id="81" name="Пряма сполучна лінія 7"/>
                          <wps:cNvCnPr/>
                          <wps:spPr bwMode="auto">
                            <a:xfrm flipV="1">
                              <a:off x="4953" y="11144"/>
                              <a:ext cx="8096" cy="6572"/>
                            </a:xfrm>
                            <a:prstGeom prst="straightConnector1">
                              <a:avLst/>
                            </a:prstGeom>
                            <a:noFill/>
                            <a:ln w="25400">
                              <a:solidFill>
                                <a:srgbClr val="622423"/>
                              </a:solidFill>
                              <a:round/>
                              <a:headEnd/>
                              <a:tailEnd/>
                            </a:ln>
                          </wps:spPr>
                          <wps:bodyPr/>
                        </wps:wsp>
                        <wps:wsp>
                          <wps:cNvPr id="82" name="Пряма сполучна лінія 8"/>
                          <wps:cNvCnPr/>
                          <wps:spPr bwMode="auto">
                            <a:xfrm>
                              <a:off x="4953" y="17716"/>
                              <a:ext cx="8277" cy="5515"/>
                            </a:xfrm>
                            <a:prstGeom prst="line">
                              <a:avLst/>
                            </a:prstGeom>
                            <a:noFill/>
                            <a:ln w="25400">
                              <a:solidFill>
                                <a:srgbClr val="622423"/>
                              </a:solidFill>
                              <a:round/>
                              <a:headEnd/>
                              <a:tailEnd/>
                            </a:ln>
                          </wps:spPr>
                          <wps:bodyPr/>
                        </wps:wsp>
                        <wps:wsp>
                          <wps:cNvPr id="83" name="Овал 29"/>
                          <wps:cNvSpPr>
                            <a:spLocks noChangeArrowheads="1"/>
                          </wps:cNvSpPr>
                          <wps:spPr bwMode="auto">
                            <a:xfrm>
                              <a:off x="4324" y="17278"/>
                              <a:ext cx="985" cy="676"/>
                            </a:xfrm>
                            <a:prstGeom prst="ellipse">
                              <a:avLst/>
                            </a:prstGeom>
                            <a:solidFill>
                              <a:srgbClr val="C0504D"/>
                            </a:solidFill>
                            <a:ln w="25400">
                              <a:solidFill>
                                <a:srgbClr val="622423"/>
                              </a:solidFill>
                              <a:round/>
                              <a:headEnd/>
                              <a:tailEnd/>
                            </a:ln>
                          </wps:spPr>
                          <wps:bodyPr rot="0" vert="horz" wrap="square" lIns="91440" tIns="45720" rIns="91440" bIns="45720" anchor="ctr" anchorCtr="0" upright="1">
                            <a:noAutofit/>
                          </wps:bodyPr>
                        </wps:wsp>
                      </wpg:wgp>
                      <wpg:wgp>
                        <wpg:cNvPr id="84" name="Групувати 47"/>
                        <wpg:cNvGrpSpPr>
                          <a:grpSpLocks/>
                        </wpg:cNvGrpSpPr>
                        <wpg:grpSpPr bwMode="auto">
                          <a:xfrm>
                            <a:off x="2319500" y="380092"/>
                            <a:ext cx="2715600" cy="791791"/>
                            <a:chOff x="0" y="0"/>
                            <a:chExt cx="19832" cy="12155"/>
                          </a:xfrm>
                        </wpg:grpSpPr>
                        <wps:wsp>
                          <wps:cNvPr id="85" name="Пряма сполучна лінія 48"/>
                          <wps:cNvCnPr/>
                          <wps:spPr bwMode="auto">
                            <a:xfrm>
                              <a:off x="8724" y="0"/>
                              <a:ext cx="10859" cy="0"/>
                            </a:xfrm>
                            <a:prstGeom prst="line">
                              <a:avLst/>
                            </a:prstGeom>
                            <a:noFill/>
                            <a:ln w="25400">
                              <a:solidFill>
                                <a:srgbClr val="243F60"/>
                              </a:solidFill>
                              <a:round/>
                              <a:headEnd/>
                              <a:tailEnd/>
                            </a:ln>
                          </wps:spPr>
                          <wps:bodyPr/>
                        </wps:wsp>
                        <wps:wsp>
                          <wps:cNvPr id="86" name="Пряма сполучна лінія 49"/>
                          <wps:cNvCnPr/>
                          <wps:spPr bwMode="auto">
                            <a:xfrm>
                              <a:off x="8973" y="12155"/>
                              <a:ext cx="10859" cy="0"/>
                            </a:xfrm>
                            <a:prstGeom prst="line">
                              <a:avLst/>
                            </a:prstGeom>
                            <a:noFill/>
                            <a:ln w="25400">
                              <a:solidFill>
                                <a:srgbClr val="243F60"/>
                              </a:solidFill>
                              <a:round/>
                              <a:headEnd/>
                              <a:tailEnd/>
                            </a:ln>
                          </wps:spPr>
                          <wps:bodyPr/>
                        </wps:wsp>
                        <wps:wsp>
                          <wps:cNvPr id="87"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88" name="Пряма сполучна лінія 51"/>
                          <wps:cNvCnPr/>
                          <wps:spPr bwMode="auto">
                            <a:xfrm>
                              <a:off x="628" y="6572"/>
                              <a:ext cx="8277" cy="5515"/>
                            </a:xfrm>
                            <a:prstGeom prst="line">
                              <a:avLst/>
                            </a:prstGeom>
                            <a:noFill/>
                            <a:ln w="25400">
                              <a:solidFill>
                                <a:srgbClr val="243F60"/>
                              </a:solidFill>
                              <a:round/>
                              <a:headEnd/>
                              <a:tailEnd/>
                            </a:ln>
                          </wps:spPr>
                          <wps:bodyPr/>
                        </wps:wsp>
                        <wps:wsp>
                          <wps:cNvPr id="89" name="Овал 52"/>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7559CF"/>
                            </w:txbxContent>
                          </wps:txbx>
                          <wps:bodyPr rot="0" vert="horz" wrap="square" lIns="91440" tIns="45720" rIns="91440" bIns="45720" anchor="ctr" anchorCtr="0" upright="1">
                            <a:noAutofit/>
                          </wps:bodyPr>
                        </wps:wsp>
                      </wpg:wgp>
                      <wpg:wgp>
                        <wpg:cNvPr id="90" name="Групувати 59"/>
                        <wpg:cNvGrpSpPr>
                          <a:grpSpLocks/>
                        </wpg:cNvGrpSpPr>
                        <wpg:grpSpPr bwMode="auto">
                          <a:xfrm>
                            <a:off x="2344400" y="1588783"/>
                            <a:ext cx="2715200" cy="766285"/>
                            <a:chOff x="0" y="0"/>
                            <a:chExt cx="19832" cy="12155"/>
                          </a:xfrm>
                        </wpg:grpSpPr>
                        <wps:wsp>
                          <wps:cNvPr id="91" name="Пряма сполучна лінія 60"/>
                          <wps:cNvCnPr/>
                          <wps:spPr bwMode="auto">
                            <a:xfrm>
                              <a:off x="8724" y="0"/>
                              <a:ext cx="10859" cy="0"/>
                            </a:xfrm>
                            <a:prstGeom prst="line">
                              <a:avLst/>
                            </a:prstGeom>
                            <a:noFill/>
                            <a:ln w="25400">
                              <a:solidFill>
                                <a:srgbClr val="243F60"/>
                              </a:solidFill>
                              <a:round/>
                              <a:headEnd/>
                              <a:tailEnd/>
                            </a:ln>
                          </wps:spPr>
                          <wps:bodyPr/>
                        </wps:wsp>
                        <wps:wsp>
                          <wps:cNvPr id="92" name="Пряма сполучна лінія 61"/>
                          <wps:cNvCnPr/>
                          <wps:spPr bwMode="auto">
                            <a:xfrm>
                              <a:off x="8973" y="12155"/>
                              <a:ext cx="10859" cy="0"/>
                            </a:xfrm>
                            <a:prstGeom prst="line">
                              <a:avLst/>
                            </a:prstGeom>
                            <a:noFill/>
                            <a:ln w="25400">
                              <a:solidFill>
                                <a:srgbClr val="243F60"/>
                              </a:solidFill>
                              <a:round/>
                              <a:headEnd/>
                              <a:tailEnd/>
                            </a:ln>
                          </wps:spPr>
                          <wps:bodyPr/>
                        </wps:wsp>
                        <wps:wsp>
                          <wps:cNvPr id="93"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94" name="Пряма сполучна лінія 63"/>
                          <wps:cNvCnPr/>
                          <wps:spPr bwMode="auto">
                            <a:xfrm>
                              <a:off x="628" y="6572"/>
                              <a:ext cx="8277" cy="5515"/>
                            </a:xfrm>
                            <a:prstGeom prst="line">
                              <a:avLst/>
                            </a:prstGeom>
                            <a:noFill/>
                            <a:ln w="25400">
                              <a:solidFill>
                                <a:srgbClr val="243F60"/>
                              </a:solidFill>
                              <a:round/>
                              <a:headEnd/>
                              <a:tailEnd/>
                            </a:ln>
                          </wps:spPr>
                          <wps:bodyPr/>
                        </wps:wsp>
                        <wps:wsp>
                          <wps:cNvPr id="95" name="Овал 64"/>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7559CF">
                                <w:pPr>
                                  <w:pStyle w:val="aff4"/>
                                  <w:spacing w:before="0" w:beforeAutospacing="0" w:after="0" w:afterAutospacing="0"/>
                                  <w:ind w:firstLine="706"/>
                                </w:pPr>
                              </w:p>
                            </w:txbxContent>
                          </wps:txbx>
                          <wps:bodyPr rot="0" vert="horz" wrap="square" lIns="91440" tIns="45720" rIns="91440" bIns="45720" anchor="ctr" anchorCtr="0" upright="1">
                            <a:noAutofit/>
                          </wps:bodyPr>
                        </wps:wsp>
                      </wpg:wgp>
                      <wps:wsp>
                        <wps:cNvPr id="160" name="Поле 5"/>
                        <wps:cNvSpPr txBox="1">
                          <a:spLocks noChangeArrowheads="1"/>
                        </wps:cNvSpPr>
                        <wps:spPr bwMode="auto">
                          <a:xfrm>
                            <a:off x="3468700" y="108726"/>
                            <a:ext cx="1602700" cy="104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7559CF">
                              <w:pPr>
                                <w:pStyle w:val="aff4"/>
                                <w:spacing w:before="0" w:beforeAutospacing="0" w:after="0" w:afterAutospacing="0"/>
                                <w:ind w:firstLine="0"/>
                                <w:rPr>
                                  <w:color w:val="1F497D"/>
                                </w:rPr>
                              </w:pPr>
                              <w:r w:rsidRPr="00714368">
                                <w:rPr>
                                  <w:color w:val="1F497D"/>
                                </w:rPr>
                                <w:t>Прийняти</w:t>
                              </w:r>
                            </w:p>
                            <w:p w:rsidR="009714B3" w:rsidRPr="00714368" w:rsidRDefault="009714B3" w:rsidP="007559CF">
                              <w:pPr>
                                <w:pStyle w:val="aff4"/>
                                <w:spacing w:before="0" w:beforeAutospacing="0" w:after="0" w:afterAutospacing="0"/>
                                <w:ind w:firstLine="706"/>
                                <w:rPr>
                                  <w:color w:val="1F497D"/>
                                </w:rPr>
                              </w:pPr>
                            </w:p>
                            <w:p w:rsidR="009714B3" w:rsidRPr="00714368" w:rsidRDefault="009714B3" w:rsidP="007559CF">
                              <w:pPr>
                                <w:pStyle w:val="aff4"/>
                                <w:spacing w:before="0" w:beforeAutospacing="0" w:after="0" w:afterAutospacing="0"/>
                                <w:ind w:firstLine="706"/>
                                <w:rPr>
                                  <w:color w:val="1F497D"/>
                                </w:rPr>
                              </w:pPr>
                            </w:p>
                            <w:p w:rsidR="009714B3" w:rsidRPr="00714368" w:rsidRDefault="009714B3" w:rsidP="007559CF">
                              <w:pPr>
                                <w:pStyle w:val="aff4"/>
                                <w:spacing w:before="0" w:beforeAutospacing="0" w:after="0" w:afterAutospacing="0"/>
                                <w:ind w:firstLine="706"/>
                                <w:rPr>
                                  <w:color w:val="1F497D"/>
                                  <w:sz w:val="36"/>
                                  <w:szCs w:val="36"/>
                                </w:rPr>
                              </w:pPr>
                            </w:p>
                            <w:p w:rsidR="009714B3" w:rsidRPr="00714368" w:rsidRDefault="009714B3" w:rsidP="007559CF">
                              <w:pPr>
                                <w:pStyle w:val="aff4"/>
                                <w:spacing w:before="0" w:beforeAutospacing="0" w:after="0" w:afterAutospacing="0"/>
                                <w:ind w:firstLine="0"/>
                                <w:rPr>
                                  <w:color w:val="1F497D"/>
                                </w:rPr>
                              </w:pPr>
                              <w:r w:rsidRPr="00714368">
                                <w:rPr>
                                  <w:color w:val="1F497D"/>
                                </w:rPr>
                                <w:t>Не приймати</w:t>
                              </w:r>
                            </w:p>
                          </w:txbxContent>
                        </wps:txbx>
                        <wps:bodyPr rot="0" vert="horz" wrap="square" lIns="91440" tIns="45720" rIns="91440" bIns="45720" anchor="t" anchorCtr="0" upright="1">
                          <a:noAutofit/>
                        </wps:bodyPr>
                      </wps:wsp>
                      <wps:wsp>
                        <wps:cNvPr id="161" name="Поле 5"/>
                        <wps:cNvSpPr txBox="1">
                          <a:spLocks noChangeArrowheads="1"/>
                        </wps:cNvSpPr>
                        <wps:spPr bwMode="auto">
                          <a:xfrm>
                            <a:off x="3481900" y="1312017"/>
                            <a:ext cx="1602100" cy="104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7559CF">
                              <w:pPr>
                                <w:pStyle w:val="aff4"/>
                                <w:spacing w:before="0" w:beforeAutospacing="0" w:after="0" w:afterAutospacing="0"/>
                                <w:ind w:firstLine="0"/>
                              </w:pPr>
                              <w:r>
                                <w:rPr>
                                  <w:color w:val="1F497D"/>
                                </w:rPr>
                                <w:t>Прийняти</w:t>
                              </w: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0"/>
                              </w:pPr>
                              <w:r>
                                <w:rPr>
                                  <w:color w:val="1F497D"/>
                                </w:rPr>
                                <w:t>Не приймати</w:t>
                              </w:r>
                            </w:p>
                          </w:txbxContent>
                        </wps:txbx>
                        <wps:bodyPr rot="0" vert="horz" wrap="square" lIns="91440" tIns="45720" rIns="91440" bIns="45720" anchor="t" anchorCtr="0" upright="1">
                          <a:noAutofit/>
                        </wps:bodyPr>
                      </wps:wsp>
                      <wps:wsp>
                        <wps:cNvPr id="162" name="Поле 5"/>
                        <wps:cNvSpPr txBox="1">
                          <a:spLocks noChangeArrowheads="1"/>
                        </wps:cNvSpPr>
                        <wps:spPr bwMode="auto">
                          <a:xfrm>
                            <a:off x="5059500" y="271466"/>
                            <a:ext cx="827100" cy="113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7559CF">
                              <w:pPr>
                                <w:pStyle w:val="aff4"/>
                                <w:spacing w:before="0" w:beforeAutospacing="0" w:after="0" w:afterAutospacing="0"/>
                                <w:ind w:firstLine="0"/>
                                <w:rPr>
                                  <w:b/>
                                  <w:color w:val="1F497D"/>
                                </w:rPr>
                              </w:pPr>
                              <w:r w:rsidRPr="00714368">
                                <w:rPr>
                                  <w:b/>
                                  <w:color w:val="C0504D"/>
                                </w:rPr>
                                <w:t>10</w:t>
                              </w:r>
                              <w:r w:rsidRPr="007559CF">
                                <w:rPr>
                                  <w:b/>
                                  <w:color w:val="1F497D"/>
                                </w:rPr>
                                <w:tab/>
                                <w:t>5</w:t>
                              </w: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sz w:val="28"/>
                                </w:rPr>
                              </w:pPr>
                            </w:p>
                            <w:p w:rsidR="009714B3" w:rsidRPr="007559CF" w:rsidRDefault="009714B3" w:rsidP="007559CF">
                              <w:pPr>
                                <w:pStyle w:val="aff4"/>
                                <w:spacing w:before="0" w:beforeAutospacing="0" w:after="0" w:afterAutospacing="0"/>
                                <w:ind w:firstLine="706"/>
                                <w:rPr>
                                  <w:b/>
                                  <w:sz w:val="28"/>
                                </w:rPr>
                              </w:pPr>
                            </w:p>
                            <w:p w:rsidR="009714B3" w:rsidRPr="00714368" w:rsidRDefault="009714B3" w:rsidP="007559CF">
                              <w:pPr>
                                <w:pStyle w:val="aff4"/>
                                <w:spacing w:before="0" w:beforeAutospacing="0" w:after="0" w:afterAutospacing="0"/>
                                <w:ind w:firstLine="0"/>
                                <w:rPr>
                                  <w:b/>
                                  <w:color w:val="1F497D"/>
                                </w:rPr>
                              </w:pPr>
                              <w:r w:rsidRPr="00714368">
                                <w:rPr>
                                  <w:b/>
                                  <w:color w:val="C0504D"/>
                                </w:rPr>
                                <w:t>-5</w:t>
                              </w:r>
                              <w:r w:rsidRPr="007559CF">
                                <w:rPr>
                                  <w:b/>
                                </w:rPr>
                                <w:tab/>
                              </w:r>
                              <w:r w:rsidRPr="00714368">
                                <w:rPr>
                                  <w:b/>
                                  <w:color w:val="1F497D"/>
                                </w:rPr>
                                <w:t>0</w:t>
                              </w:r>
                            </w:p>
                          </w:txbxContent>
                        </wps:txbx>
                        <wps:bodyPr rot="0" vert="horz" wrap="square" lIns="91440" tIns="45720" rIns="91440" bIns="45720" anchor="t" anchorCtr="0" upright="1">
                          <a:noAutofit/>
                        </wps:bodyPr>
                      </wps:wsp>
                      <wps:wsp>
                        <wps:cNvPr id="163" name="Поле 5"/>
                        <wps:cNvSpPr txBox="1">
                          <a:spLocks noChangeArrowheads="1"/>
                        </wps:cNvSpPr>
                        <wps:spPr bwMode="auto">
                          <a:xfrm>
                            <a:off x="5059700" y="1441148"/>
                            <a:ext cx="826700" cy="1135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7559CF">
                              <w:pPr>
                                <w:pStyle w:val="aff4"/>
                                <w:spacing w:before="0" w:beforeAutospacing="0" w:after="0" w:afterAutospacing="0"/>
                                <w:ind w:firstLine="0"/>
                                <w:rPr>
                                  <w:b/>
                                </w:rPr>
                              </w:pPr>
                              <w:r w:rsidRPr="007559CF">
                                <w:rPr>
                                  <w:b/>
                                  <w:color w:val="C0504D"/>
                                </w:rPr>
                                <w:t>5</w:t>
                              </w:r>
                              <w:r w:rsidRPr="007559CF">
                                <w:rPr>
                                  <w:b/>
                                  <w:color w:val="1F497D"/>
                                </w:rPr>
                                <w:tab/>
                                <w:t>10</w:t>
                              </w: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0"/>
                                <w:rPr>
                                  <w:b/>
                                </w:rPr>
                              </w:pPr>
                              <w:r w:rsidRPr="007559CF">
                                <w:rPr>
                                  <w:b/>
                                  <w:color w:val="C0504D"/>
                                </w:rPr>
                                <w:t>-10</w:t>
                              </w:r>
                              <w:r w:rsidRPr="007559CF">
                                <w:rPr>
                                  <w:b/>
                                </w:rPr>
                                <w:tab/>
                              </w:r>
                              <w:r w:rsidRPr="007559CF">
                                <w:rPr>
                                  <w:b/>
                                  <w:color w:val="1F497D"/>
                                </w:rPr>
                                <w:t>0</w:t>
                              </w:r>
                            </w:p>
                          </w:txbxContent>
                        </wps:txbx>
                        <wps:bodyPr rot="0" vert="horz" wrap="square" lIns="91440" tIns="45720" rIns="91440" bIns="45720" anchor="t" anchorCtr="0" upright="1">
                          <a:noAutofit/>
                        </wps:bodyPr>
                      </wps:wsp>
                    </wpc:wpc>
                  </a:graphicData>
                </a:graphic>
              </wp:inline>
            </w:drawing>
          </mc:Choice>
          <mc:Fallback>
            <w:pict>
              <v:group id="Полотно 4" o:spid="_x0000_s1026" editas="canvas" style="width:475pt;height:216.95pt;mso-position-horizontal-relative:char;mso-position-vertical-relative:line" coordsize="60325,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25;height:27552;visibility:visible;mso-wrap-style:square">
                  <v:fill o:detectmouseclick="t"/>
                  <v:path o:connecttype="none"/>
                </v:shape>
                <v:shapetype id="_x0000_t202" coordsize="21600,21600" o:spt="202" path="m,l,21600r21600,l21600,xe">
                  <v:stroke joinstyle="miter"/>
                  <v:path gradientshapeok="t" o:connecttype="rect"/>
                </v:shapetype>
                <v:shape id="Поле 5" o:spid="_x0000_s1028" type="#_x0000_t202" style="position:absolute;left:10317;top:4632;width:16032;height:6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9714B3" w:rsidRPr="00E81761" w:rsidRDefault="009714B3" w:rsidP="003C76CA">
                        <w:pPr>
                          <w:pStyle w:val="aff4"/>
                          <w:spacing w:before="0" w:beforeAutospacing="0" w:after="0" w:afterAutospacing="0"/>
                          <w:ind w:firstLine="0"/>
                          <w:rPr>
                            <w:lang w:val="ru-RU"/>
                          </w:rPr>
                        </w:pPr>
                        <w:r w:rsidRPr="007559CF">
                          <w:rPr>
                            <w:color w:val="FF0000"/>
                          </w:rPr>
                          <w:t>З’їсти</w:t>
                        </w:r>
                        <w:r>
                          <w:rPr>
                            <w:color w:val="FF0000"/>
                          </w:rPr>
                          <w:tab/>
                        </w:r>
                        <w:r>
                          <w:rPr>
                            <w:color w:val="FF0000"/>
                          </w:rPr>
                          <w:tab/>
                          <w:t xml:space="preserve">   </w:t>
                        </w:r>
                        <w:r w:rsidRPr="00714368">
                          <w:rPr>
                            <w:color w:val="17365D"/>
                          </w:rPr>
                          <w:t>Іа-Іа</w:t>
                        </w:r>
                      </w:p>
                      <w:p w:rsidR="009714B3" w:rsidRPr="00E81761" w:rsidRDefault="009714B3" w:rsidP="003C76CA">
                        <w:pPr>
                          <w:pStyle w:val="aff4"/>
                          <w:spacing w:before="0" w:beforeAutospacing="0" w:after="0" w:afterAutospacing="0"/>
                          <w:ind w:firstLine="0"/>
                          <w:rPr>
                            <w:lang w:val="ru-RU"/>
                          </w:rPr>
                        </w:pPr>
                      </w:p>
                      <w:p w:rsidR="009714B3" w:rsidRPr="00E81761" w:rsidRDefault="009714B3" w:rsidP="007559CF">
                        <w:pPr>
                          <w:pStyle w:val="aff4"/>
                          <w:spacing w:before="0" w:beforeAutospacing="0" w:after="0" w:afterAutospacing="0"/>
                          <w:ind w:firstLine="0"/>
                          <w:jc w:val="right"/>
                          <w:rPr>
                            <w:lang w:val="ru-RU"/>
                          </w:rPr>
                        </w:pPr>
                        <w:r>
                          <w:rPr>
                            <w:lang w:val="en-US"/>
                          </w:rPr>
                          <w:t>B</w:t>
                        </w:r>
                      </w:p>
                    </w:txbxContent>
                  </v:textbox>
                </v:shape>
                <v:shape id="Поле 5" o:spid="_x0000_s1029" type="#_x0000_t202" style="position:absolute;left:10420;top:16904;width:18727;height: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9714B3" w:rsidRDefault="009714B3" w:rsidP="007559CF">
                        <w:pPr>
                          <w:pStyle w:val="aff4"/>
                          <w:spacing w:before="0" w:beforeAutospacing="0" w:after="0" w:afterAutospacing="0"/>
                          <w:ind w:firstLine="0"/>
                        </w:pPr>
                        <w:r>
                          <w:rPr>
                            <w:color w:val="FF0000"/>
                          </w:rPr>
                          <w:t>Не з’їдати</w:t>
                        </w:r>
                        <w:r>
                          <w:rPr>
                            <w:color w:val="FF0000"/>
                          </w:rPr>
                          <w:tab/>
                          <w:t xml:space="preserve">   </w:t>
                        </w:r>
                        <w:r>
                          <w:rPr>
                            <w:color w:val="17375E"/>
                          </w:rPr>
                          <w:t>Іа-Іа</w:t>
                        </w: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jc w:val="right"/>
                        </w:pPr>
                        <w:r>
                          <w:t>С</w:t>
                        </w:r>
                      </w:p>
                    </w:txbxContent>
                  </v:textbox>
                </v:shape>
                <v:shape id="Поле 5" o:spid="_x0000_s1030" type="#_x0000_t202" style="position:absolute;left:1068;top:11046;width:6057;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9714B3" w:rsidRPr="007559CF" w:rsidRDefault="009714B3" w:rsidP="007559CF">
                        <w:pPr>
                          <w:pStyle w:val="aff4"/>
                          <w:spacing w:before="0" w:beforeAutospacing="0" w:after="0" w:afterAutospacing="0"/>
                          <w:ind w:firstLine="0"/>
                          <w:jc w:val="center"/>
                        </w:pPr>
                        <w:r>
                          <w:rPr>
                            <w:color w:val="FF0000"/>
                          </w:rPr>
                          <w:t>Пух</w:t>
                        </w:r>
                      </w:p>
                      <w:p w:rsidR="009714B3" w:rsidRPr="007559CF" w:rsidRDefault="009714B3" w:rsidP="007559CF">
                        <w:pPr>
                          <w:pStyle w:val="aff4"/>
                          <w:spacing w:before="0" w:beforeAutospacing="0" w:after="0" w:afterAutospacing="0"/>
                          <w:ind w:firstLine="706"/>
                          <w:jc w:val="center"/>
                        </w:pPr>
                      </w:p>
                      <w:p w:rsidR="009714B3" w:rsidRPr="007559CF" w:rsidRDefault="009714B3" w:rsidP="007559CF">
                        <w:pPr>
                          <w:pStyle w:val="aff4"/>
                          <w:spacing w:before="0" w:beforeAutospacing="0" w:after="0" w:afterAutospacing="0"/>
                          <w:ind w:firstLine="0"/>
                          <w:jc w:val="center"/>
                        </w:pPr>
                        <w:r w:rsidRPr="007559CF">
                          <w:rPr>
                            <w:lang w:val="en-US"/>
                          </w:rPr>
                          <w:t>A</w:t>
                        </w:r>
                      </w:p>
                    </w:txbxContent>
                  </v:textbox>
                </v:shape>
                <v:group id="Групувати 45" o:spid="_x0000_s1031" style="position:absolute;left:3612;top:7939;width:19832;height:12158" coordorigin="4324,1114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Пряма сполучна лінія 10" o:spid="_x0000_s1032" style="position:absolute;visibility:visible;mso-wrap-style:square" from="13049,11144" to="23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HI8MAAADbAAAADwAAAGRycy9kb3ducmV2LnhtbESPQU8CMRSE7yb8h+aReJMumCgsFGJM&#10;jBxhNXh9tI/twvZ1bSus/HprYuJxMjPfZBar3rXiTCE2nhWMRwUIYu1Nw7WC97eXuymImJANtp5J&#10;wTdFWC0HNwssjb/wls5VqkWGcCxRgU2pK6WM2pLDOPIdcfYOPjhMWYZamoCXDHetnBTFg3TYcF6w&#10;2NGzJX2qvpwCuTtWn9Ox5o191ZPuY7+73gen1O2wf5qDSNSn//Bfe20UPM7g90v+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wByPDAAAA2wAAAA8AAAAAAAAAAAAA&#10;AAAAoQIAAGRycy9kb3ducmV2LnhtbFBLBQYAAAAABAAEAPkAAACRAwAAAAA=&#10;" strokecolor="#622423" strokeweight="2pt"/>
                  <v:line id="Пряма сполучна лінія 17" o:spid="_x0000_s1033" style="position:absolute;visibility:visible;mso-wrap-style:square" from="13298,23299" to="24156,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mcAAAADbAAAADwAAAGRycy9kb3ducmV2LnhtbERPTWsCMRC9C/0PYQq9aVYFWVajlEJp&#10;j3Yteh2T6WbbzWSbpLr6681B6PHxvlebwXXiRCG2nhVMJwUIYu1Ny42Cz93ruAQRE7LBzjMpuFCE&#10;zfphtMLK+DN/0KlOjcghHCtUYFPqKymjtuQwTnxPnLkvHxymDEMjTcBzDnednBXFQjpsOTdY7OnF&#10;kv6p/5wCuf+uf8up5q1907P+cNxf58Ep9fQ4PC9BJBrSv/jufjcKyrw+f8k/QK5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f3pnAAAAA2wAAAA8AAAAAAAAAAAAAAAAA&#10;oQIAAGRycy9kb3ducmV2LnhtbFBLBQYAAAAABAAEAPkAAACOAwAAAAA=&#10;" strokecolor="#622423" strokeweight="2pt"/>
                  <v:shapetype id="_x0000_t32" coordsize="21600,21600" o:spt="32" o:oned="t" path="m,l21600,21600e" filled="f">
                    <v:path arrowok="t" fillok="f" o:connecttype="none"/>
                    <o:lock v:ext="edit" shapetype="t"/>
                  </v:shapetype>
                  <v:shape id="Пряма сполучна лінія 7" o:spid="_x0000_s1034" type="#_x0000_t32" style="position:absolute;left:4953;top:1114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6K8MAAADbAAAADwAAAGRycy9kb3ducmV2LnhtbESPUWvCMBSF3wf+h3CFvQxN66BIZxRR&#10;BNmbnT/g0tw13ZqbmsTa7dcvgrDHwznnO5zVZrSdGMiH1rGCfJ6BIK6dbrlRcP44zJYgQkTW2Dkm&#10;BT8UYLOePK2w1O7GJxqq2IgE4VCiAhNjX0oZakMWw9z1xMn7dN5iTNI3Unu8Jbjt5CLLCmmx5bRg&#10;sKedofq7uloFtAunvLLFy35bvL7bwnz54fKr1PN03L6BiDTG//CjfdQKljnc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eivDAAAA2wAAAA8AAAAAAAAAAAAA&#10;AAAAoQIAAGRycy9kb3ducmV2LnhtbFBLBQYAAAAABAAEAPkAAACRAwAAAAA=&#10;" strokecolor="#622423" strokeweight="2pt"/>
                  <v:line id="Пряма сполучна лінія 8" o:spid="_x0000_s1035" style="position:absolute;visibility:visible;mso-wrap-style:square" from="4953,17716" to="1323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ldcMAAADbAAAADwAAAGRycy9kb3ducmV2LnhtbESPQUsDMRSE74L/ITzBm812C2VZmxYR&#10;xB7rVur1mbxutm5e1iRtV399UxA8DjPzDbNYja4XJwqx86xgOilAEGtvOm4VvG9fHioQMSEb7D2T&#10;gh+KsFre3iywNv7Mb3RqUisyhGONCmxKQy1l1JYcxokfiLO398FhyjK00gQ8Z7jrZVkUc+mw47xg&#10;caBnS/qrOToFcndovqup5o191eXw8bn7nQWn1P3d+PQIItGY/sN/7bVRUJVw/Z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B5XXDAAAA2wAAAA8AAAAAAAAAAAAA&#10;AAAAoQIAAGRycy9kb3ducmV2LnhtbFBLBQYAAAAABAAEAPkAAACRAwAAAAA=&#10;" strokecolor="#622423" strokeweight="2pt"/>
                  <v:oval id="Овал 29" o:spid="_x0000_s1036" style="position:absolute;left:4324;top:17278;width:985;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IesMA&#10;AADbAAAADwAAAGRycy9kb3ducmV2LnhtbESPQWvCQBSE70L/w/IKvZlNWyiauooUAr2qFeLtkX1N&#10;otm3MfuaxH/fLRQ8DjPzDbPaTK5VA/Wh8WzgOUlBEZfeNlwZ+Drk8wWoIMgWW89k4EYBNuuH2Qoz&#10;60fe0bCXSkUIhwwN1CJdpnUoa3IYEt8RR+/b9w4lyr7Stscxwl2rX9L0TTtsOC7U2NFHTeVl/+MM&#10;FPnhIqehuOHOXY/peVxei1yMeXqctu+ghCa5h//bn9bA4hX+vs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IesMAAADbAAAADwAAAAAAAAAAAAAAAACYAgAAZHJzL2Rv&#10;d25yZXYueG1sUEsFBgAAAAAEAAQA9QAAAIgDAAAAAA==&#10;" fillcolor="#c0504d" strokecolor="#622423" strokeweight="2pt"/>
                </v:group>
                <v:group id="Групувати 47" o:spid="_x0000_s1037" style="position:absolute;left:23195;top:3800;width:27156;height:7918"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Пряма сполучна лінія 48" o:spid="_x0000_s1038"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N58MAAADbAAAADwAAAGRycy9kb3ducmV2LnhtbESPT2vCQBTE7wW/w/IEb3VjwSLRVVQq&#10;WOjFPwePz+wzG8y+F7JrTL99t1DocZiZ3zCLVe9r1VEbKmEDk3EGirgQW3Fp4Hzavc5AhYhssRYm&#10;A98UYLUcvCwwt/LkA3XHWKoE4ZCjARdjk2sdCkcew1ga4uTdpPUYk2xLbVt8Jriv9VuWvWuPFacF&#10;hw1tHRX348MbkF3Z1V/dpLmEa7hL9Xlw8rExZjTs13NQkfr4H/5r762B2RR+v6Qf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vDefDAAAA2wAAAA8AAAAAAAAAAAAA&#10;AAAAoQIAAGRycy9kb3ducmV2LnhtbFBLBQYAAAAABAAEAPkAAACRAwAAAAA=&#10;" strokecolor="#243f60" strokeweight="2pt"/>
                  <v:line id="Пряма сполучна лінія 49" o:spid="_x0000_s1039"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TkMIAAADbAAAADwAAAGRycy9kb3ducmV2LnhtbESPT2vCQBTE7wW/w/KE3urGHkSiq6go&#10;KPTin4PHZ/aZDWbfC9ltTL99t1DwOMzMb5j5sve16qgNlbCB8SgDRVyIrbg0cDnvPqagQkS2WAuT&#10;gR8KsFwM3uaYW3nykbpTLFWCcMjRgIuxybUOhSOPYSQNcfLu0nqMSbalti0+E9zX+jPLJtpjxWnB&#10;YUMbR8Xj9O0NyK7s6q9u3FzDLTykOhydbNfGvA/71QxUpD6+wv/tvTUwncDfl/QD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2TkMIAAADbAAAADwAAAAAAAAAAAAAA&#10;AAChAgAAZHJzL2Rvd25yZXYueG1sUEsFBgAAAAAEAAQA+QAAAJADAAAAAA==&#10;" strokecolor="#243f60" strokeweight="2pt"/>
                  <v:shape id="Пряма сполучна лінія 7" o:spid="_x0000_s1040"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RsIAAADbAAAADwAAAGRycy9kb3ducmV2LnhtbESPQYvCMBSE74L/ITxhb5rqQUs1LYsg&#10;eBBcXQ8eH82zLdu81CbG+u83C8Ieh5n5htkUg2lFoN41lhXMZwkI4tLqhisFl+/dNAXhPLLG1jIp&#10;eJGDIh+PNphp++QThbOvRISwy1BB7X2XSenKmgy6me2Io3ezvUEfZV9J3eMzwk0rF0mylAYbjgs1&#10;drStqfw5P4wCT+F2/ML2+pKnbZdeD+G+46DUx2T4XIPwNPj/8Lu91wrSFfx9iT9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u/RsIAAADbAAAADwAAAAAAAAAAAAAA&#10;AAChAgAAZHJzL2Rvd25yZXYueG1sUEsFBgAAAAAEAAQA+QAAAJADAAAAAA==&#10;" strokecolor="#243f60" strokeweight="2pt"/>
                  <v:line id="Пряма сполучна лінія 51" o:spid="_x0000_s1041"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ieb8AAADbAAAADwAAAGRycy9kb3ducmV2LnhtbERPS4vCMBC+C/6HMII3Td2DSDXKrigo&#10;7MXHweNsM9sUm5nSZGv99+aw4PHje682va9VR22ohA3Mphko4kJsxaWB62U/WYAKEdliLUwGnhRg&#10;sx4OVphbefCJunMsVQrhkKMBF2OTax0KRx7DVBrixP1K6zEm2JbatvhI4b7WH1k21x4rTg0OG9o6&#10;Ku7nP29A9mVXf3ez5hZ+wl2q48nJ7suY8aj/XIKK1Me3+N99sAYWaWz6kn6A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6ieb8AAADbAAAADwAAAAAAAAAAAAAAAACh&#10;AgAAZHJzL2Rvd25yZXYueG1sUEsFBgAAAAAEAAQA+QAAAI0DAAAAAA==&#10;" strokecolor="#243f60" strokeweight="2pt"/>
                  <v:oval id="Овал 52" o:spid="_x0000_s1042"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uQcMA&#10;AADbAAAADwAAAGRycy9kb3ducmV2LnhtbESPUWvCMBSF3wf+h3CFvc3UyUatRhFR8Wmg2w+4Ntem&#10;2NyUJKvtfr0ZDPZ4OOd8h7Nc97YRHflQO1YwnWQgiEuna64UfH3uX3IQISJrbByTgoECrFejpyUW&#10;2t35RN05ViJBOBSowMTYFlKG0pDFMHEtcfKuzluMSfpKao/3BLeNfM2yd2mx5rRgsKWtofJ2/rYK&#10;fnbD2/bjMuO573Iz5PvD4dRYpZ7H/WYBIlIf/8N/7aNWkM/h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uQcMAAADbAAAADwAAAAAAAAAAAAAAAACYAgAAZHJzL2Rv&#10;d25yZXYueG1sUEsFBgAAAAAEAAQA9QAAAIgDAAAAAA==&#10;" fillcolor="#4f81bd" strokecolor="#243f60" strokeweight="2pt">
                    <v:textbox>
                      <w:txbxContent>
                        <w:p w:rsidR="009714B3" w:rsidRDefault="009714B3" w:rsidP="007559CF"/>
                      </w:txbxContent>
                    </v:textbox>
                  </v:oval>
                </v:group>
                <v:group id="Групувати 59" o:spid="_x0000_s1043" style="position:absolute;left:23444;top:15887;width:27152;height:7663"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Пряма сполучна лінія 60" o:spid="_x0000_s1044"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dOcMAAADbAAAADwAAAGRycy9kb3ducmV2LnhtbESPQWvCQBSE7wX/w/KE3uomPUgbXUVF&#10;QaEXbQ8en9lnNph9L2S3Mf33bqHQ4zAz3zDz5eAb1VMXamED+SQDRVyKrbky8PW5e3kDFSKyxUaY&#10;DPxQgOVi9DTHwsqdj9SfYqUShEOBBlyMbaF1KB15DBNpiZN3lc5jTLKrtO3wnuC+0a9ZNtUea04L&#10;DlvaOCpvp29vQHZV33z0eXsOl3CT+nB0sl0b8zweVjNQkYb4H/5r762B9xx+v6Qf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nTnDAAAA2wAAAA8AAAAAAAAAAAAA&#10;AAAAoQIAAGRycy9kb3ducmV2LnhtbFBLBQYAAAAABAAEAPkAAACRAwAAAAA=&#10;" strokecolor="#243f60" strokeweight="2pt"/>
                  <v:line id="Пряма сполучна лінія 61" o:spid="_x0000_s1045"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DTsMAAADbAAAADwAAAGRycy9kb3ducmV2LnhtbESPT2vCQBTE7wW/w/KE3upGD9JGV1Gp&#10;oNCLfw4en9lnNph9L2S3Mf32bqHQ4zAzv2Hmy97XqqM2VMIGxqMMFHEhtuLSwPm0fXsHFSKyxVqY&#10;DPxQgOVi8DLH3MqDD9QdY6kShEOOBlyMTa51KBx5DCNpiJN3k9ZjTLIttW3xkeC+1pMsm2qPFacF&#10;hw1tHBX347c3INuyq7+6cXMJ13CXan9w8rk25nXYr2agIvXxP/zX3lkDHxP4/ZJ+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fA07DAAAA2wAAAA8AAAAAAAAAAAAA&#10;AAAAoQIAAGRycy9kb3ducmV2LnhtbFBLBQYAAAAABAAEAPkAAACRAwAAAAA=&#10;" strokecolor="#243f60" strokeweight="2pt"/>
                  <v:shape id="Пряма сполучна лінія 7" o:spid="_x0000_s1046"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vmMMAAADbAAAADwAAAGRycy9kb3ducmV2LnhtbESPQWvCQBSE7wX/w/IEb3VTC0VTVymC&#10;0ENBEz14fGSfSWj2bcxuN8m/dwuCx2FmvmHW28E0IlDnassK3uYJCOLC6ppLBefT/nUJwnlkjY1l&#10;UjCSg+1m8rLGVNueMwq5L0WEsEtRQeV9m0rpiooMurltiaN3tZ1BH2VXSt1hH+GmkYsk+ZAGa44L&#10;Fba0q6j4zf+MAk/hejhicxlltmuXl59w23NQajYdvj5BeBr8M/xof2sFq3f4/x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JL5jDAAAA2wAAAA8AAAAAAAAAAAAA&#10;AAAAoQIAAGRycy9kb3ducmV2LnhtbFBLBQYAAAAABAAEAPkAAACRAwAAAAA=&#10;" strokecolor="#243f60" strokeweight="2pt"/>
                  <v:line id="Пряма сполучна лінія 63" o:spid="_x0000_s1047"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cMAAADbAAAADwAAAGRycy9kb3ducmV2LnhtbESPQWvCQBSE74X+h+UJ3upGkdJGV7Gi&#10;0IIXtQePz+wzG8y+F7JrTP99tyD0OMzMN8x82ftaddSGStjAeJSBIi7EVlwa+D5uX95AhYhssRYm&#10;Az8UYLl4fppjbuXOe+oOsVQJwiFHAy7GJtc6FI48hpE0xMm7SOsxJtmW2rZ4T3Bf60mWvWqPFacF&#10;hw2tHRXXw80bkG3Z1btu3JzCOVyl+to72XwYMxz0qxmoSH38Dz/an9bA+xT+vq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6PqHDAAAA2wAAAA8AAAAAAAAAAAAA&#10;AAAAoQIAAGRycy9kb3ducmV2LnhtbFBLBQYAAAAABAAEAPkAAACRAwAAAAA=&#10;" strokecolor="#243f60" strokeweight="2pt"/>
                  <v:oval id="Овал 64" o:spid="_x0000_s1048"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ymcMA&#10;AADbAAAADwAAAGRycy9kb3ducmV2LnhtbESPUWvCMBSF3wf7D+EOfJvpJo5ajTJEZU+Cuh9w11yb&#10;suamJLG2/nozEPZ4OOd8h7NY9bYRHflQO1bwNs5AEJdO11wp+D5tX3MQISJrbByTgoECrJbPTwss&#10;tLvygbpjrESCcChQgYmxLaQMpSGLYexa4uSdnbcYk/SV1B6vCW4b+Z5lH9JizWnBYEtrQ+Xv8WIV&#10;3DbDdL3/mfDMd7kZ8u1ud2isUqOX/nMOIlIf/8OP9pdWMJvC3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ymcMAAADbAAAADwAAAAAAAAAAAAAAAACYAgAAZHJzL2Rv&#10;d25yZXYueG1sUEsFBgAAAAAEAAQA9QAAAIgDAAAAAA==&#10;" fillcolor="#4f81bd" strokecolor="#243f60" strokeweight="2pt">
                    <v:textbox>
                      <w:txbxContent>
                        <w:p w:rsidR="009714B3" w:rsidRDefault="009714B3" w:rsidP="007559CF">
                          <w:pPr>
                            <w:pStyle w:val="aff4"/>
                            <w:spacing w:before="0" w:beforeAutospacing="0" w:after="0" w:afterAutospacing="0"/>
                            <w:ind w:firstLine="706"/>
                          </w:pPr>
                        </w:p>
                      </w:txbxContent>
                    </v:textbox>
                  </v:oval>
                </v:group>
                <v:shape id="Поле 5" o:spid="_x0000_s1049" type="#_x0000_t202" style="position:absolute;left:34687;top:1087;width:16027;height:10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9714B3" w:rsidRPr="00714368" w:rsidRDefault="009714B3" w:rsidP="007559CF">
                        <w:pPr>
                          <w:pStyle w:val="aff4"/>
                          <w:spacing w:before="0" w:beforeAutospacing="0" w:after="0" w:afterAutospacing="0"/>
                          <w:ind w:firstLine="0"/>
                          <w:rPr>
                            <w:color w:val="1F497D"/>
                          </w:rPr>
                        </w:pPr>
                        <w:r w:rsidRPr="00714368">
                          <w:rPr>
                            <w:color w:val="1F497D"/>
                          </w:rPr>
                          <w:t>Прийняти</w:t>
                        </w:r>
                      </w:p>
                      <w:p w:rsidR="009714B3" w:rsidRPr="00714368" w:rsidRDefault="009714B3" w:rsidP="007559CF">
                        <w:pPr>
                          <w:pStyle w:val="aff4"/>
                          <w:spacing w:before="0" w:beforeAutospacing="0" w:after="0" w:afterAutospacing="0"/>
                          <w:ind w:firstLine="706"/>
                          <w:rPr>
                            <w:color w:val="1F497D"/>
                          </w:rPr>
                        </w:pPr>
                      </w:p>
                      <w:p w:rsidR="009714B3" w:rsidRPr="00714368" w:rsidRDefault="009714B3" w:rsidP="007559CF">
                        <w:pPr>
                          <w:pStyle w:val="aff4"/>
                          <w:spacing w:before="0" w:beforeAutospacing="0" w:after="0" w:afterAutospacing="0"/>
                          <w:ind w:firstLine="706"/>
                          <w:rPr>
                            <w:color w:val="1F497D"/>
                          </w:rPr>
                        </w:pPr>
                      </w:p>
                      <w:p w:rsidR="009714B3" w:rsidRPr="00714368" w:rsidRDefault="009714B3" w:rsidP="007559CF">
                        <w:pPr>
                          <w:pStyle w:val="aff4"/>
                          <w:spacing w:before="0" w:beforeAutospacing="0" w:after="0" w:afterAutospacing="0"/>
                          <w:ind w:firstLine="706"/>
                          <w:rPr>
                            <w:color w:val="1F497D"/>
                            <w:sz w:val="36"/>
                            <w:szCs w:val="36"/>
                          </w:rPr>
                        </w:pPr>
                      </w:p>
                      <w:p w:rsidR="009714B3" w:rsidRPr="00714368" w:rsidRDefault="009714B3" w:rsidP="007559CF">
                        <w:pPr>
                          <w:pStyle w:val="aff4"/>
                          <w:spacing w:before="0" w:beforeAutospacing="0" w:after="0" w:afterAutospacing="0"/>
                          <w:ind w:firstLine="0"/>
                          <w:rPr>
                            <w:color w:val="1F497D"/>
                          </w:rPr>
                        </w:pPr>
                        <w:r w:rsidRPr="00714368">
                          <w:rPr>
                            <w:color w:val="1F497D"/>
                          </w:rPr>
                          <w:t>Не приймати</w:t>
                        </w:r>
                      </w:p>
                    </w:txbxContent>
                  </v:textbox>
                </v:shape>
                <v:shape id="Поле 5" o:spid="_x0000_s1050" type="#_x0000_t202" style="position:absolute;left:34819;top:13120;width:16021;height:10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9714B3" w:rsidRDefault="009714B3" w:rsidP="007559CF">
                        <w:pPr>
                          <w:pStyle w:val="aff4"/>
                          <w:spacing w:before="0" w:beforeAutospacing="0" w:after="0" w:afterAutospacing="0"/>
                          <w:ind w:firstLine="0"/>
                        </w:pPr>
                        <w:r>
                          <w:rPr>
                            <w:color w:val="1F497D"/>
                          </w:rPr>
                          <w:t>Прийняти</w:t>
                        </w: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706"/>
                        </w:pPr>
                      </w:p>
                      <w:p w:rsidR="009714B3" w:rsidRDefault="009714B3" w:rsidP="007559CF">
                        <w:pPr>
                          <w:pStyle w:val="aff4"/>
                          <w:spacing w:before="0" w:beforeAutospacing="0" w:after="0" w:afterAutospacing="0"/>
                          <w:ind w:firstLine="0"/>
                        </w:pPr>
                        <w:r>
                          <w:rPr>
                            <w:color w:val="1F497D"/>
                          </w:rPr>
                          <w:t>Не приймати</w:t>
                        </w:r>
                      </w:p>
                    </w:txbxContent>
                  </v:textbox>
                </v:shape>
                <v:shape id="Поле 5" o:spid="_x0000_s1051" type="#_x0000_t202" style="position:absolute;left:50595;top:2714;width:8271;height:1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9714B3" w:rsidRPr="007559CF" w:rsidRDefault="009714B3" w:rsidP="007559CF">
                        <w:pPr>
                          <w:pStyle w:val="aff4"/>
                          <w:spacing w:before="0" w:beforeAutospacing="0" w:after="0" w:afterAutospacing="0"/>
                          <w:ind w:firstLine="0"/>
                          <w:rPr>
                            <w:b/>
                            <w:color w:val="1F497D"/>
                          </w:rPr>
                        </w:pPr>
                        <w:r w:rsidRPr="00714368">
                          <w:rPr>
                            <w:b/>
                            <w:color w:val="C0504D"/>
                          </w:rPr>
                          <w:t>10</w:t>
                        </w:r>
                        <w:r w:rsidRPr="007559CF">
                          <w:rPr>
                            <w:b/>
                            <w:color w:val="1F497D"/>
                          </w:rPr>
                          <w:tab/>
                          <w:t>5</w:t>
                        </w: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sz w:val="28"/>
                          </w:rPr>
                        </w:pPr>
                      </w:p>
                      <w:p w:rsidR="009714B3" w:rsidRPr="007559CF" w:rsidRDefault="009714B3" w:rsidP="007559CF">
                        <w:pPr>
                          <w:pStyle w:val="aff4"/>
                          <w:spacing w:before="0" w:beforeAutospacing="0" w:after="0" w:afterAutospacing="0"/>
                          <w:ind w:firstLine="706"/>
                          <w:rPr>
                            <w:b/>
                            <w:sz w:val="28"/>
                          </w:rPr>
                        </w:pPr>
                      </w:p>
                      <w:p w:rsidR="009714B3" w:rsidRPr="00714368" w:rsidRDefault="009714B3" w:rsidP="007559CF">
                        <w:pPr>
                          <w:pStyle w:val="aff4"/>
                          <w:spacing w:before="0" w:beforeAutospacing="0" w:after="0" w:afterAutospacing="0"/>
                          <w:ind w:firstLine="0"/>
                          <w:rPr>
                            <w:b/>
                            <w:color w:val="1F497D"/>
                          </w:rPr>
                        </w:pPr>
                        <w:r w:rsidRPr="00714368">
                          <w:rPr>
                            <w:b/>
                            <w:color w:val="C0504D"/>
                          </w:rPr>
                          <w:t>-5</w:t>
                        </w:r>
                        <w:r w:rsidRPr="007559CF">
                          <w:rPr>
                            <w:b/>
                          </w:rPr>
                          <w:tab/>
                        </w:r>
                        <w:r w:rsidRPr="00714368">
                          <w:rPr>
                            <w:b/>
                            <w:color w:val="1F497D"/>
                          </w:rPr>
                          <w:t>0</w:t>
                        </w:r>
                      </w:p>
                    </w:txbxContent>
                  </v:textbox>
                </v:shape>
                <v:shape id="Поле 5" o:spid="_x0000_s1052" type="#_x0000_t202" style="position:absolute;left:50597;top:14411;width:8267;height:1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9714B3" w:rsidRPr="007559CF" w:rsidRDefault="009714B3" w:rsidP="007559CF">
                        <w:pPr>
                          <w:pStyle w:val="aff4"/>
                          <w:spacing w:before="0" w:beforeAutospacing="0" w:after="0" w:afterAutospacing="0"/>
                          <w:ind w:firstLine="0"/>
                          <w:rPr>
                            <w:b/>
                          </w:rPr>
                        </w:pPr>
                        <w:r w:rsidRPr="007559CF">
                          <w:rPr>
                            <w:b/>
                            <w:color w:val="C0504D"/>
                          </w:rPr>
                          <w:t>5</w:t>
                        </w:r>
                        <w:r w:rsidRPr="007559CF">
                          <w:rPr>
                            <w:b/>
                            <w:color w:val="1F497D"/>
                          </w:rPr>
                          <w:tab/>
                          <w:t>10</w:t>
                        </w: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706"/>
                          <w:rPr>
                            <w:b/>
                          </w:rPr>
                        </w:pPr>
                      </w:p>
                      <w:p w:rsidR="009714B3" w:rsidRPr="007559CF" w:rsidRDefault="009714B3" w:rsidP="007559CF">
                        <w:pPr>
                          <w:pStyle w:val="aff4"/>
                          <w:spacing w:before="0" w:beforeAutospacing="0" w:after="0" w:afterAutospacing="0"/>
                          <w:ind w:firstLine="0"/>
                          <w:rPr>
                            <w:b/>
                          </w:rPr>
                        </w:pPr>
                        <w:r w:rsidRPr="007559CF">
                          <w:rPr>
                            <w:b/>
                            <w:color w:val="C0504D"/>
                          </w:rPr>
                          <w:t>-10</w:t>
                        </w:r>
                        <w:r w:rsidRPr="007559CF">
                          <w:rPr>
                            <w:b/>
                          </w:rPr>
                          <w:tab/>
                        </w:r>
                        <w:r w:rsidRPr="007559CF">
                          <w:rPr>
                            <w:b/>
                            <w:color w:val="1F497D"/>
                          </w:rPr>
                          <w:t>0</w:t>
                        </w:r>
                      </w:p>
                    </w:txbxContent>
                  </v:textbox>
                </v:shape>
                <w10:anchorlock/>
              </v:group>
            </w:pict>
          </mc:Fallback>
        </mc:AlternateContent>
      </w:r>
    </w:p>
    <w:p w:rsidR="00647A04" w:rsidRPr="00E81761" w:rsidRDefault="00647A04" w:rsidP="00DC2828">
      <w:pPr>
        <w:pStyle w:val="13"/>
        <w:numPr>
          <w:ilvl w:val="1"/>
          <w:numId w:val="14"/>
        </w:numPr>
      </w:pPr>
      <w:r w:rsidRPr="00E81761">
        <w:t>Так, з’їсть мед</w:t>
      </w:r>
    </w:p>
    <w:p w:rsidR="00647A04" w:rsidRPr="00E81761" w:rsidRDefault="00647A04" w:rsidP="00DC2828">
      <w:pPr>
        <w:pStyle w:val="13"/>
        <w:numPr>
          <w:ilvl w:val="1"/>
          <w:numId w:val="14"/>
        </w:numPr>
      </w:pPr>
      <w:r w:rsidRPr="00E81761">
        <w:t>Ні, не з’їсть і подарує повний горщечок</w:t>
      </w:r>
    </w:p>
    <w:p w:rsidR="00647A04" w:rsidRPr="00E81761" w:rsidRDefault="00647A04" w:rsidP="00DC2828">
      <w:pPr>
        <w:pStyle w:val="13"/>
        <w:numPr>
          <w:ilvl w:val="1"/>
          <w:numId w:val="14"/>
        </w:numPr>
      </w:pPr>
      <w:r w:rsidRPr="00E81761">
        <w:t>Не з’їсть мед і Іа-Іа не прийме горщечок</w:t>
      </w:r>
    </w:p>
    <w:p w:rsidR="00647A04" w:rsidRPr="00E81761" w:rsidRDefault="00647A04" w:rsidP="00DC2828">
      <w:pPr>
        <w:pStyle w:val="13"/>
        <w:numPr>
          <w:ilvl w:val="0"/>
          <w:numId w:val="14"/>
        </w:numPr>
      </w:pPr>
      <w:r w:rsidRPr="00E81761">
        <w:t>Формальна модель, створена спеціально для того, щоб описувати послідовні стратегічні взаємодії:</w:t>
      </w:r>
    </w:p>
    <w:p w:rsidR="00647A04" w:rsidRPr="00E81761" w:rsidRDefault="00647A04" w:rsidP="00DC2828">
      <w:pPr>
        <w:pStyle w:val="13"/>
        <w:numPr>
          <w:ilvl w:val="1"/>
          <w:numId w:val="14"/>
        </w:numPr>
      </w:pPr>
      <w:r w:rsidRPr="00E81761">
        <w:t>«Дерево» гри</w:t>
      </w:r>
    </w:p>
    <w:p w:rsidR="00647A04" w:rsidRPr="00E81761" w:rsidRDefault="00647A04" w:rsidP="00DC2828">
      <w:pPr>
        <w:pStyle w:val="13"/>
        <w:numPr>
          <w:ilvl w:val="1"/>
          <w:numId w:val="14"/>
        </w:numPr>
      </w:pPr>
      <w:r w:rsidRPr="00E81761">
        <w:t>Підгра</w:t>
      </w:r>
    </w:p>
    <w:p w:rsidR="00647A04" w:rsidRPr="00E81761" w:rsidRDefault="00647A04" w:rsidP="00DC2828">
      <w:pPr>
        <w:pStyle w:val="13"/>
        <w:numPr>
          <w:ilvl w:val="1"/>
          <w:numId w:val="14"/>
        </w:numPr>
      </w:pPr>
      <w:r w:rsidRPr="00E81761">
        <w:t>Стратегія</w:t>
      </w:r>
    </w:p>
    <w:p w:rsidR="00647A04" w:rsidRPr="00E81761" w:rsidRDefault="00647A04" w:rsidP="00DC2828">
      <w:pPr>
        <w:pStyle w:val="13"/>
        <w:numPr>
          <w:ilvl w:val="1"/>
          <w:numId w:val="14"/>
        </w:numPr>
      </w:pPr>
      <w:r w:rsidRPr="00E81761">
        <w:t>Гра в розгорнутому вигляді</w:t>
      </w:r>
    </w:p>
    <w:p w:rsidR="00647A04" w:rsidRPr="00E81761" w:rsidRDefault="00647A04" w:rsidP="00DC2828">
      <w:pPr>
        <w:rPr>
          <w:rFonts w:ascii="Cambria" w:hAnsi="Cambria" w:cs="Times New Roman"/>
          <w:sz w:val="32"/>
        </w:rPr>
      </w:pPr>
      <w:r w:rsidRPr="00E81761">
        <w:br w:type="page"/>
      </w:r>
    </w:p>
    <w:p w:rsidR="00647A04" w:rsidRPr="00E81761" w:rsidRDefault="00647A04" w:rsidP="00DC2828">
      <w:pPr>
        <w:pStyle w:val="1"/>
      </w:pPr>
      <w:bookmarkStart w:id="124" w:name="_Toc528225027"/>
      <w:bookmarkStart w:id="125" w:name="_Toc530731199"/>
      <w:r w:rsidRPr="00E81761">
        <w:lastRenderedPageBreak/>
        <w:t>7. Презентації</w:t>
      </w:r>
      <w:bookmarkEnd w:id="124"/>
      <w:bookmarkEnd w:id="125"/>
    </w:p>
    <w:p w:rsidR="00647A04" w:rsidRPr="00E81761" w:rsidRDefault="00647A04" w:rsidP="00DC2828">
      <w:r w:rsidRPr="00E81761">
        <w:t>Протягом вивчення дисципліни кожен студент має підготувати 2 презентації: по обраній темі першого модулю та по одній темі другого модулю.</w:t>
      </w:r>
    </w:p>
    <w:p w:rsidR="00647A04" w:rsidRPr="00E81761" w:rsidRDefault="00647A04" w:rsidP="00DC2828"/>
    <w:p w:rsidR="00647A04" w:rsidRPr="00E81761" w:rsidRDefault="00647A04" w:rsidP="00DC2828">
      <w:r w:rsidRPr="00E81761">
        <w:rPr>
          <w:b/>
        </w:rPr>
        <w:t xml:space="preserve">Мета </w:t>
      </w:r>
      <w:r w:rsidRPr="00E81761">
        <w:t>– залучити студентів до більш глибокого розгляду та аналізу обраних тем.</w:t>
      </w:r>
    </w:p>
    <w:p w:rsidR="00647A04" w:rsidRPr="00E81761" w:rsidRDefault="00647A04" w:rsidP="00DC2828"/>
    <w:p w:rsidR="00647A04" w:rsidRPr="00E81761" w:rsidRDefault="00647A04" w:rsidP="00DC2828">
      <w:r w:rsidRPr="00E81761">
        <w:t>Вимоги до презентацій:</w:t>
      </w:r>
    </w:p>
    <w:p w:rsidR="00647A04" w:rsidRPr="00E81761" w:rsidRDefault="00647A04" w:rsidP="00DC2828">
      <w:pPr>
        <w:pStyle w:val="13"/>
        <w:numPr>
          <w:ilvl w:val="0"/>
          <w:numId w:val="45"/>
        </w:numPr>
      </w:pPr>
      <w:r w:rsidRPr="00E81761">
        <w:t>Презентація має містити поглиблений розгляд обраних тем</w:t>
      </w:r>
    </w:p>
    <w:p w:rsidR="00647A04" w:rsidRPr="00E81761" w:rsidRDefault="00647A04" w:rsidP="00DC2828">
      <w:pPr>
        <w:pStyle w:val="13"/>
        <w:numPr>
          <w:ilvl w:val="0"/>
          <w:numId w:val="45"/>
        </w:numPr>
      </w:pPr>
      <w:r w:rsidRPr="00E81761">
        <w:t>Орієнтовний час презентації – 30 хвилин</w:t>
      </w:r>
    </w:p>
    <w:p w:rsidR="00647A04" w:rsidRPr="00E81761" w:rsidRDefault="00647A04" w:rsidP="00DC2828">
      <w:pPr>
        <w:pStyle w:val="13"/>
        <w:numPr>
          <w:ilvl w:val="0"/>
          <w:numId w:val="45"/>
        </w:numPr>
      </w:pPr>
      <w:r w:rsidRPr="00E81761">
        <w:t xml:space="preserve">Структура презентації: </w:t>
      </w:r>
    </w:p>
    <w:p w:rsidR="00647A04" w:rsidRPr="00E81761" w:rsidRDefault="00647A04" w:rsidP="00DC2828">
      <w:pPr>
        <w:pStyle w:val="13"/>
        <w:numPr>
          <w:ilvl w:val="0"/>
          <w:numId w:val="44"/>
        </w:numPr>
      </w:pPr>
      <w:r w:rsidRPr="00E81761">
        <w:t>Вступ</w:t>
      </w:r>
    </w:p>
    <w:p w:rsidR="00647A04" w:rsidRPr="00E81761" w:rsidRDefault="00647A04" w:rsidP="00DC2828">
      <w:pPr>
        <w:pStyle w:val="13"/>
        <w:numPr>
          <w:ilvl w:val="0"/>
          <w:numId w:val="44"/>
        </w:numPr>
      </w:pPr>
      <w:r w:rsidRPr="00E81761">
        <w:t>Теоретична частина – опис моделі</w:t>
      </w:r>
    </w:p>
    <w:p w:rsidR="00647A04" w:rsidRPr="00E81761" w:rsidRDefault="00647A04" w:rsidP="00DC2828">
      <w:pPr>
        <w:pStyle w:val="13"/>
        <w:numPr>
          <w:ilvl w:val="0"/>
          <w:numId w:val="44"/>
        </w:numPr>
      </w:pPr>
      <w:r w:rsidRPr="00E81761">
        <w:t>Практична частина – практичне використання моделі</w:t>
      </w:r>
    </w:p>
    <w:p w:rsidR="00647A04" w:rsidRPr="00E81761" w:rsidRDefault="00647A04" w:rsidP="00DC2828">
      <w:pPr>
        <w:pStyle w:val="13"/>
        <w:numPr>
          <w:ilvl w:val="0"/>
          <w:numId w:val="44"/>
        </w:numPr>
      </w:pPr>
      <w:r w:rsidRPr="00E81761">
        <w:t>Висновки</w:t>
      </w:r>
    </w:p>
    <w:p w:rsidR="00647A04" w:rsidRPr="00E81761" w:rsidRDefault="00647A04" w:rsidP="00DC2828">
      <w:pPr>
        <w:pStyle w:val="13"/>
        <w:numPr>
          <w:ilvl w:val="0"/>
          <w:numId w:val="44"/>
        </w:numPr>
      </w:pPr>
      <w:r w:rsidRPr="00E81761">
        <w:t>Література та інші джерела</w:t>
      </w:r>
    </w:p>
    <w:p w:rsidR="00647A04" w:rsidRPr="00E81761" w:rsidRDefault="00647A04" w:rsidP="00DC2828"/>
    <w:p w:rsidR="00647A04" w:rsidRPr="00E81761" w:rsidRDefault="00647A04" w:rsidP="00DC2828">
      <w:pPr>
        <w:rPr>
          <w:b/>
        </w:rPr>
      </w:pPr>
      <w:r w:rsidRPr="00E81761">
        <w:rPr>
          <w:b/>
        </w:rPr>
        <w:t>Критерій оцінювання:</w:t>
      </w:r>
    </w:p>
    <w:p w:rsidR="00647A04" w:rsidRPr="00E81761" w:rsidRDefault="00647A04" w:rsidP="00693F0D">
      <w:pPr>
        <w:pStyle w:val="13"/>
        <w:numPr>
          <w:ilvl w:val="0"/>
          <w:numId w:val="52"/>
        </w:numPr>
      </w:pPr>
      <w:r w:rsidRPr="00E81761">
        <w:t>Структурна повнота (наявність всіх компонентів)</w:t>
      </w:r>
    </w:p>
    <w:p w:rsidR="00647A04" w:rsidRPr="00E81761" w:rsidRDefault="00647A04" w:rsidP="00693F0D">
      <w:pPr>
        <w:pStyle w:val="13"/>
        <w:numPr>
          <w:ilvl w:val="0"/>
          <w:numId w:val="52"/>
        </w:numPr>
      </w:pPr>
      <w:r w:rsidRPr="00E81761">
        <w:t>Теоретична достатність (присутність всебічного опису моделі)</w:t>
      </w:r>
    </w:p>
    <w:p w:rsidR="00647A04" w:rsidRPr="00E81761" w:rsidRDefault="00647A04" w:rsidP="00693F0D">
      <w:pPr>
        <w:pStyle w:val="13"/>
        <w:numPr>
          <w:ilvl w:val="0"/>
          <w:numId w:val="52"/>
        </w:numPr>
      </w:pPr>
      <w:r w:rsidRPr="00E81761">
        <w:t>Оригінальність (наявність оригінальних прикладів застосування моделі)</w:t>
      </w:r>
    </w:p>
    <w:p w:rsidR="00647A04" w:rsidRPr="00E81761" w:rsidRDefault="00647A04" w:rsidP="00693F0D">
      <w:pPr>
        <w:pStyle w:val="13"/>
        <w:numPr>
          <w:ilvl w:val="0"/>
          <w:numId w:val="52"/>
        </w:numPr>
      </w:pPr>
      <w:r w:rsidRPr="00E81761">
        <w:t>Якість (слайди та виступ)</w:t>
      </w:r>
    </w:p>
    <w:p w:rsidR="00647A04" w:rsidRPr="00E81761" w:rsidRDefault="00647A04" w:rsidP="00DC2828">
      <w:pPr>
        <w:rPr>
          <w:rFonts w:ascii="Cambria" w:hAnsi="Cambria" w:cs="Times New Roman"/>
          <w:sz w:val="32"/>
        </w:rPr>
      </w:pPr>
      <w:r w:rsidRPr="00E81761">
        <w:br w:type="page"/>
      </w:r>
    </w:p>
    <w:p w:rsidR="00647A04" w:rsidRPr="00E81761" w:rsidRDefault="00647A04" w:rsidP="00DC2828">
      <w:pPr>
        <w:pStyle w:val="1"/>
      </w:pPr>
      <w:bookmarkStart w:id="126" w:name="_Toc528225028"/>
      <w:bookmarkStart w:id="127" w:name="_Toc530731200"/>
      <w:r w:rsidRPr="00E81761">
        <w:lastRenderedPageBreak/>
        <w:t>8. Запитання до іспиту</w:t>
      </w:r>
      <w:bookmarkEnd w:id="126"/>
      <w:bookmarkEnd w:id="127"/>
    </w:p>
    <w:p w:rsidR="00647A04" w:rsidRPr="00E81761" w:rsidRDefault="00647A04" w:rsidP="00DC2828"/>
    <w:p w:rsidR="00647A04" w:rsidRPr="00E81761" w:rsidRDefault="00647A04" w:rsidP="00DC2828">
      <w:pPr>
        <w:pStyle w:val="13"/>
        <w:numPr>
          <w:ilvl w:val="0"/>
          <w:numId w:val="43"/>
        </w:numPr>
      </w:pPr>
      <w:r w:rsidRPr="00E81761">
        <w:rPr>
          <w:shd w:val="clear" w:color="auto" w:fill="FFFFFF"/>
        </w:rPr>
        <w:t>Модель сегрегації Шелінга</w:t>
      </w:r>
    </w:p>
    <w:p w:rsidR="00647A04" w:rsidRPr="00E81761" w:rsidRDefault="00647A04" w:rsidP="00DC2828">
      <w:pPr>
        <w:pStyle w:val="13"/>
        <w:numPr>
          <w:ilvl w:val="0"/>
          <w:numId w:val="43"/>
        </w:numPr>
      </w:pPr>
      <w:r w:rsidRPr="00E81761">
        <w:rPr>
          <w:shd w:val="clear" w:color="auto" w:fill="FFFFFF"/>
        </w:rPr>
        <w:t>Модель міст Ципфа</w:t>
      </w:r>
    </w:p>
    <w:p w:rsidR="00647A04" w:rsidRPr="00E81761" w:rsidRDefault="00647A04" w:rsidP="00DC2828">
      <w:pPr>
        <w:pStyle w:val="13"/>
        <w:numPr>
          <w:ilvl w:val="0"/>
          <w:numId w:val="43"/>
        </w:numPr>
      </w:pPr>
      <w:r w:rsidRPr="00E81761">
        <w:rPr>
          <w:shd w:val="clear" w:color="auto" w:fill="FFFFFF"/>
        </w:rPr>
        <w:t>Модель центральних місць Кристаллера</w:t>
      </w:r>
    </w:p>
    <w:p w:rsidR="00647A04" w:rsidRPr="00E81761" w:rsidRDefault="00647A04" w:rsidP="00DC2828">
      <w:pPr>
        <w:pStyle w:val="13"/>
        <w:numPr>
          <w:ilvl w:val="0"/>
          <w:numId w:val="43"/>
        </w:numPr>
      </w:pPr>
      <w:r w:rsidRPr="00E81761">
        <w:rPr>
          <w:shd w:val="clear" w:color="auto" w:fill="FFFFFF"/>
        </w:rPr>
        <w:t>Порогова модель Грановетера</w:t>
      </w:r>
    </w:p>
    <w:p w:rsidR="00647A04" w:rsidRPr="00E81761" w:rsidRDefault="00647A04" w:rsidP="00DC2828">
      <w:pPr>
        <w:pStyle w:val="13"/>
        <w:numPr>
          <w:ilvl w:val="0"/>
          <w:numId w:val="43"/>
        </w:numPr>
      </w:pPr>
      <w:r w:rsidRPr="00E81761">
        <w:rPr>
          <w:shd w:val="clear" w:color="auto" w:fill="FFFFFF"/>
        </w:rPr>
        <w:t>Модель стоячих овацій</w:t>
      </w:r>
    </w:p>
    <w:p w:rsidR="00647A04" w:rsidRPr="00E81761" w:rsidRDefault="00647A04" w:rsidP="00DC2828">
      <w:pPr>
        <w:pStyle w:val="13"/>
        <w:numPr>
          <w:ilvl w:val="0"/>
          <w:numId w:val="43"/>
        </w:numPr>
      </w:pPr>
      <w:r w:rsidRPr="00E81761">
        <w:rPr>
          <w:shd w:val="clear" w:color="auto" w:fill="FFFFFF"/>
        </w:rPr>
        <w:t xml:space="preserve">Елементарні клітинні автомати. Особливості автомату. </w:t>
      </w:r>
    </w:p>
    <w:p w:rsidR="00647A04" w:rsidRPr="00E81761" w:rsidRDefault="00647A04" w:rsidP="00DC2828">
      <w:pPr>
        <w:pStyle w:val="13"/>
        <w:numPr>
          <w:ilvl w:val="0"/>
          <w:numId w:val="43"/>
        </w:numPr>
      </w:pPr>
      <w:r w:rsidRPr="00E81761">
        <w:rPr>
          <w:shd w:val="clear" w:color="auto" w:fill="FFFFFF"/>
        </w:rPr>
        <w:t>Гра "Життя". Фігури, стійкість фігур</w:t>
      </w:r>
    </w:p>
    <w:p w:rsidR="00647A04" w:rsidRPr="00E81761" w:rsidRDefault="00647A04" w:rsidP="00DC2828">
      <w:pPr>
        <w:pStyle w:val="13"/>
        <w:numPr>
          <w:ilvl w:val="0"/>
          <w:numId w:val="43"/>
        </w:numPr>
      </w:pPr>
      <w:r w:rsidRPr="00E81761">
        <w:rPr>
          <w:shd w:val="clear" w:color="auto" w:fill="FFFFFF"/>
        </w:rPr>
        <w:t>Метод "Дельфи"</w:t>
      </w:r>
    </w:p>
    <w:p w:rsidR="00647A04" w:rsidRPr="00E81761" w:rsidRDefault="00647A04" w:rsidP="00DC2828">
      <w:pPr>
        <w:pStyle w:val="13"/>
        <w:numPr>
          <w:ilvl w:val="0"/>
          <w:numId w:val="43"/>
        </w:numPr>
      </w:pPr>
      <w:r w:rsidRPr="00E81761">
        <w:rPr>
          <w:shd w:val="clear" w:color="auto" w:fill="FFFFFF"/>
        </w:rPr>
        <w:t>Принцип Кондорсе</w:t>
      </w:r>
    </w:p>
    <w:p w:rsidR="00647A04" w:rsidRPr="00E81761" w:rsidRDefault="00647A04" w:rsidP="00DC2828">
      <w:pPr>
        <w:pStyle w:val="13"/>
        <w:numPr>
          <w:ilvl w:val="0"/>
          <w:numId w:val="43"/>
        </w:numPr>
      </w:pPr>
      <w:r w:rsidRPr="00E81761">
        <w:rPr>
          <w:shd w:val="clear" w:color="auto" w:fill="FFFFFF"/>
        </w:rPr>
        <w:t>Парадокс Кондорсе</w:t>
      </w:r>
    </w:p>
    <w:p w:rsidR="00647A04" w:rsidRPr="00E81761" w:rsidRDefault="00647A04" w:rsidP="00DC2828">
      <w:pPr>
        <w:pStyle w:val="13"/>
        <w:numPr>
          <w:ilvl w:val="0"/>
          <w:numId w:val="43"/>
        </w:numPr>
      </w:pPr>
      <w:r w:rsidRPr="00E81761">
        <w:rPr>
          <w:shd w:val="clear" w:color="auto" w:fill="FFFFFF"/>
        </w:rPr>
        <w:t>Метод Борда</w:t>
      </w:r>
    </w:p>
    <w:p w:rsidR="00647A04" w:rsidRPr="00E81761" w:rsidRDefault="00647A04" w:rsidP="00DC2828">
      <w:pPr>
        <w:pStyle w:val="13"/>
        <w:numPr>
          <w:ilvl w:val="0"/>
          <w:numId w:val="43"/>
        </w:numPr>
      </w:pPr>
      <w:r w:rsidRPr="00E81761">
        <w:rPr>
          <w:shd w:val="clear" w:color="auto" w:fill="FFFFFF"/>
        </w:rPr>
        <w:t>Стратегічні взаємодії</w:t>
      </w:r>
    </w:p>
    <w:p w:rsidR="00647A04" w:rsidRPr="00E81761" w:rsidRDefault="00647A04" w:rsidP="00DC2828">
      <w:pPr>
        <w:pStyle w:val="13"/>
        <w:numPr>
          <w:ilvl w:val="0"/>
          <w:numId w:val="43"/>
        </w:numPr>
      </w:pPr>
      <w:r w:rsidRPr="00E81761">
        <w:rPr>
          <w:shd w:val="clear" w:color="auto" w:fill="FFFFFF"/>
        </w:rPr>
        <w:t>Ігри у нормальній та розгорнутій формі</w:t>
      </w:r>
    </w:p>
    <w:p w:rsidR="00647A04" w:rsidRPr="00E81761" w:rsidRDefault="00647A04" w:rsidP="00DC2828">
      <w:pPr>
        <w:pStyle w:val="13"/>
        <w:numPr>
          <w:ilvl w:val="0"/>
          <w:numId w:val="43"/>
        </w:numPr>
      </w:pPr>
      <w:r w:rsidRPr="00E81761">
        <w:rPr>
          <w:shd w:val="clear" w:color="auto" w:fill="FFFFFF"/>
        </w:rPr>
        <w:t xml:space="preserve">Стратегії у іграх. </w:t>
      </w:r>
    </w:p>
    <w:p w:rsidR="00647A04" w:rsidRPr="00E81761" w:rsidRDefault="00647A04" w:rsidP="00DC2828">
      <w:pPr>
        <w:pStyle w:val="13"/>
        <w:numPr>
          <w:ilvl w:val="0"/>
          <w:numId w:val="43"/>
        </w:numPr>
      </w:pPr>
      <w:r w:rsidRPr="00E81761">
        <w:rPr>
          <w:shd w:val="clear" w:color="auto" w:fill="FFFFFF"/>
        </w:rPr>
        <w:t>Сильне та слабке домінування.</w:t>
      </w:r>
    </w:p>
    <w:p w:rsidR="00647A04" w:rsidRPr="00E81761" w:rsidRDefault="00647A04" w:rsidP="00DC2828">
      <w:pPr>
        <w:pStyle w:val="13"/>
        <w:numPr>
          <w:ilvl w:val="0"/>
          <w:numId w:val="43"/>
        </w:numPr>
      </w:pPr>
      <w:r w:rsidRPr="00E81761">
        <w:rPr>
          <w:shd w:val="clear" w:color="auto" w:fill="FFFFFF"/>
        </w:rPr>
        <w:t>Рівноваги</w:t>
      </w:r>
    </w:p>
    <w:p w:rsidR="00647A04" w:rsidRPr="00E81761" w:rsidRDefault="00647A04" w:rsidP="00DC2828">
      <w:pPr>
        <w:pStyle w:val="13"/>
        <w:numPr>
          <w:ilvl w:val="0"/>
          <w:numId w:val="43"/>
        </w:numPr>
      </w:pPr>
      <w:r w:rsidRPr="00E81761">
        <w:rPr>
          <w:shd w:val="clear" w:color="auto" w:fill="FFFFFF"/>
        </w:rPr>
        <w:t>Дилема в'язня</w:t>
      </w:r>
    </w:p>
    <w:p w:rsidR="00647A04" w:rsidRPr="00E81761" w:rsidRDefault="00647A04" w:rsidP="00DC2828">
      <w:pPr>
        <w:pStyle w:val="13"/>
        <w:numPr>
          <w:ilvl w:val="0"/>
          <w:numId w:val="43"/>
        </w:numPr>
      </w:pPr>
      <w:r w:rsidRPr="00E81761">
        <w:rPr>
          <w:shd w:val="clear" w:color="auto" w:fill="FFFFFF"/>
        </w:rPr>
        <w:t>Виключення домінованих стратегій</w:t>
      </w:r>
    </w:p>
    <w:p w:rsidR="00647A04" w:rsidRPr="00E81761" w:rsidRDefault="00647A04" w:rsidP="00DC2828">
      <w:pPr>
        <w:pStyle w:val="13"/>
        <w:numPr>
          <w:ilvl w:val="0"/>
          <w:numId w:val="43"/>
        </w:numPr>
      </w:pPr>
      <w:r w:rsidRPr="00E81761">
        <w:rPr>
          <w:shd w:val="clear" w:color="auto" w:fill="FFFFFF"/>
        </w:rPr>
        <w:t>Рівновага Неша.</w:t>
      </w:r>
    </w:p>
    <w:p w:rsidR="00647A04" w:rsidRPr="00E81761" w:rsidRDefault="00647A04" w:rsidP="00DC2828">
      <w:pPr>
        <w:pStyle w:val="13"/>
        <w:numPr>
          <w:ilvl w:val="0"/>
          <w:numId w:val="43"/>
        </w:numPr>
      </w:pPr>
      <w:r w:rsidRPr="00E81761">
        <w:rPr>
          <w:shd w:val="clear" w:color="auto" w:fill="FFFFFF"/>
        </w:rPr>
        <w:t>Пошук рівноваги Неша у іграх</w:t>
      </w:r>
    </w:p>
    <w:p w:rsidR="00647A04" w:rsidRPr="00E81761" w:rsidRDefault="00647A04" w:rsidP="00DC2828">
      <w:pPr>
        <w:pStyle w:val="13"/>
        <w:numPr>
          <w:ilvl w:val="0"/>
          <w:numId w:val="43"/>
        </w:numPr>
      </w:pPr>
      <w:r w:rsidRPr="00E81761">
        <w:rPr>
          <w:shd w:val="clear" w:color="auto" w:fill="FFFFFF"/>
        </w:rPr>
        <w:t>Інтерпретація рівноваги Неша</w:t>
      </w:r>
    </w:p>
    <w:p w:rsidR="00647A04" w:rsidRPr="00E81761" w:rsidRDefault="00647A04" w:rsidP="00DC2828">
      <w:pPr>
        <w:pStyle w:val="13"/>
        <w:numPr>
          <w:ilvl w:val="0"/>
          <w:numId w:val="43"/>
        </w:numPr>
      </w:pPr>
      <w:r w:rsidRPr="00E81761">
        <w:rPr>
          <w:shd w:val="clear" w:color="auto" w:fill="FFFFFF"/>
        </w:rPr>
        <w:t>Модель Хотеллінга-Даунса.</w:t>
      </w:r>
    </w:p>
    <w:p w:rsidR="00647A04" w:rsidRPr="00E81761" w:rsidRDefault="00647A04" w:rsidP="00DC2828">
      <w:pPr>
        <w:pStyle w:val="13"/>
        <w:numPr>
          <w:ilvl w:val="0"/>
          <w:numId w:val="43"/>
        </w:numPr>
      </w:pPr>
      <w:r w:rsidRPr="00E81761">
        <w:rPr>
          <w:shd w:val="clear" w:color="auto" w:fill="FFFFFF"/>
        </w:rPr>
        <w:t>Модель Курно.</w:t>
      </w:r>
    </w:p>
    <w:p w:rsidR="00647A04" w:rsidRPr="00E81761" w:rsidRDefault="00647A04" w:rsidP="00DC2828">
      <w:pPr>
        <w:pStyle w:val="13"/>
        <w:numPr>
          <w:ilvl w:val="0"/>
          <w:numId w:val="43"/>
        </w:numPr>
      </w:pPr>
      <w:r w:rsidRPr="00E81761">
        <w:rPr>
          <w:shd w:val="clear" w:color="auto" w:fill="FFFFFF"/>
        </w:rPr>
        <w:t>Ігри у розгорнутій формі.</w:t>
      </w:r>
    </w:p>
    <w:p w:rsidR="00647A04" w:rsidRPr="00E81761" w:rsidRDefault="00647A04" w:rsidP="00DC2828">
      <w:pPr>
        <w:pStyle w:val="13"/>
        <w:numPr>
          <w:ilvl w:val="0"/>
          <w:numId w:val="43"/>
        </w:numPr>
      </w:pPr>
      <w:r w:rsidRPr="00E81761">
        <w:rPr>
          <w:shd w:val="clear" w:color="auto" w:fill="FFFFFF"/>
        </w:rPr>
        <w:t>Рівновага Неша на підіграх</w:t>
      </w:r>
    </w:p>
    <w:p w:rsidR="00647A04" w:rsidRPr="00E81761" w:rsidRDefault="00647A04" w:rsidP="00DC2828">
      <w:pPr>
        <w:pStyle w:val="13"/>
        <w:numPr>
          <w:ilvl w:val="0"/>
          <w:numId w:val="43"/>
        </w:numPr>
      </w:pPr>
      <w:r w:rsidRPr="00E81761">
        <w:rPr>
          <w:shd w:val="clear" w:color="auto" w:fill="FFFFFF"/>
        </w:rPr>
        <w:t>Властивості рівноваги Неша</w:t>
      </w:r>
    </w:p>
    <w:p w:rsidR="00647A04" w:rsidRPr="00E81761" w:rsidRDefault="00647A04" w:rsidP="00DC2828">
      <w:pPr>
        <w:pStyle w:val="13"/>
        <w:numPr>
          <w:ilvl w:val="0"/>
          <w:numId w:val="43"/>
        </w:numPr>
      </w:pPr>
      <w:r w:rsidRPr="00E81761">
        <w:rPr>
          <w:shd w:val="clear" w:color="auto" w:fill="FFFFFF"/>
        </w:rPr>
        <w:t>Ігри з неповною інформацією</w:t>
      </w:r>
    </w:p>
    <w:p w:rsidR="00647A04" w:rsidRPr="00E81761" w:rsidRDefault="00647A04" w:rsidP="00DC2828">
      <w:pPr>
        <w:pStyle w:val="13"/>
        <w:numPr>
          <w:ilvl w:val="0"/>
          <w:numId w:val="43"/>
        </w:numPr>
      </w:pPr>
      <w:r w:rsidRPr="00E81761">
        <w:rPr>
          <w:shd w:val="clear" w:color="auto" w:fill="FFFFFF"/>
        </w:rPr>
        <w:t>Вибір в умовах невизначеності</w:t>
      </w:r>
    </w:p>
    <w:p w:rsidR="00647A04" w:rsidRPr="00E81761" w:rsidRDefault="00647A04" w:rsidP="00DC2828">
      <w:pPr>
        <w:pStyle w:val="13"/>
        <w:numPr>
          <w:ilvl w:val="0"/>
          <w:numId w:val="43"/>
        </w:numPr>
      </w:pPr>
      <w:r w:rsidRPr="00E81761">
        <w:rPr>
          <w:shd w:val="clear" w:color="auto" w:fill="FFFFFF"/>
        </w:rPr>
        <w:t>Змішані стратегії. Рівновага Неша у змішаних стратегіях</w:t>
      </w:r>
    </w:p>
    <w:p w:rsidR="00647A04" w:rsidRPr="00E81761" w:rsidRDefault="00647A04" w:rsidP="00DC2828">
      <w:pPr>
        <w:pStyle w:val="13"/>
        <w:numPr>
          <w:ilvl w:val="0"/>
          <w:numId w:val="43"/>
        </w:numPr>
      </w:pPr>
      <w:r w:rsidRPr="00E81761">
        <w:t>Модель Фібоначчі</w:t>
      </w:r>
    </w:p>
    <w:p w:rsidR="00647A04" w:rsidRPr="00E81761" w:rsidRDefault="00647A04" w:rsidP="00DC2828">
      <w:pPr>
        <w:pStyle w:val="13"/>
        <w:numPr>
          <w:ilvl w:val="0"/>
          <w:numId w:val="43"/>
        </w:numPr>
      </w:pPr>
      <w:r w:rsidRPr="00E81761">
        <w:t>Модель Мальтуса</w:t>
      </w:r>
    </w:p>
    <w:p w:rsidR="00647A04" w:rsidRPr="00E81761" w:rsidRDefault="00647A04" w:rsidP="00DC2828">
      <w:pPr>
        <w:pStyle w:val="13"/>
        <w:numPr>
          <w:ilvl w:val="0"/>
          <w:numId w:val="43"/>
        </w:numPr>
      </w:pPr>
      <w:r w:rsidRPr="00E81761">
        <w:t>Замкнена модель Ферхюльста</w:t>
      </w:r>
    </w:p>
    <w:p w:rsidR="00647A04" w:rsidRPr="00E81761" w:rsidRDefault="00647A04" w:rsidP="00DC2828">
      <w:pPr>
        <w:pStyle w:val="13"/>
        <w:numPr>
          <w:ilvl w:val="0"/>
          <w:numId w:val="43"/>
        </w:numPr>
      </w:pPr>
      <w:r w:rsidRPr="00E81761">
        <w:t>Модель Ферхюльста із зовнішнім впливом</w:t>
      </w:r>
    </w:p>
    <w:p w:rsidR="00647A04" w:rsidRPr="00E81761" w:rsidRDefault="00647A04" w:rsidP="00DC2828">
      <w:pPr>
        <w:pStyle w:val="13"/>
        <w:numPr>
          <w:ilvl w:val="0"/>
          <w:numId w:val="43"/>
        </w:numPr>
      </w:pPr>
      <w:r w:rsidRPr="00E81761">
        <w:t>Модель Капіци</w:t>
      </w:r>
    </w:p>
    <w:p w:rsidR="00647A04" w:rsidRPr="00E81761" w:rsidRDefault="00647A04" w:rsidP="00DC2828">
      <w:pPr>
        <w:pStyle w:val="13"/>
        <w:numPr>
          <w:ilvl w:val="0"/>
          <w:numId w:val="43"/>
        </w:numPr>
      </w:pPr>
      <w:r w:rsidRPr="00E81761">
        <w:t>Модель Лоткі-Вольтерри</w:t>
      </w:r>
    </w:p>
    <w:p w:rsidR="00647A04" w:rsidRPr="00E81761" w:rsidRDefault="00647A04" w:rsidP="00DC2828">
      <w:r w:rsidRPr="00E81761">
        <w:br w:type="page"/>
      </w:r>
    </w:p>
    <w:p w:rsidR="00647A04" w:rsidRPr="00E81761" w:rsidRDefault="00FB50BC" w:rsidP="00DC2828">
      <w:pPr>
        <w:pStyle w:val="1"/>
      </w:pPr>
      <w:bookmarkStart w:id="128" w:name="_Toc528225029"/>
      <w:bookmarkStart w:id="129" w:name="_Toc530731201"/>
      <w:r w:rsidRPr="00E81761">
        <w:lastRenderedPageBreak/>
        <w:t>9</w:t>
      </w:r>
      <w:r w:rsidR="00647A04" w:rsidRPr="00E81761">
        <w:t>. Опорний конспект лекцій</w:t>
      </w:r>
      <w:bookmarkEnd w:id="128"/>
      <w:bookmarkEnd w:id="129"/>
    </w:p>
    <w:p w:rsidR="00647A04" w:rsidRPr="00E81761" w:rsidRDefault="00647A04" w:rsidP="00DC2828">
      <w:pPr>
        <w:pStyle w:val="2"/>
        <w:rPr>
          <w:lang w:eastAsia="ru-RU"/>
        </w:rPr>
      </w:pPr>
      <w:bookmarkStart w:id="130" w:name="_Toc528225030"/>
      <w:bookmarkStart w:id="131" w:name="_Toc530731202"/>
      <w:r w:rsidRPr="00E81761">
        <w:rPr>
          <w:lang w:eastAsia="ru-RU"/>
        </w:rPr>
        <w:t>Змістовий модуль 1. Нечислові моделі</w:t>
      </w:r>
      <w:bookmarkEnd w:id="130"/>
      <w:bookmarkEnd w:id="131"/>
    </w:p>
    <w:p w:rsidR="00647A04" w:rsidRPr="00E81761" w:rsidRDefault="00647A04" w:rsidP="00DC2828">
      <w:pPr>
        <w:pStyle w:val="3"/>
        <w:rPr>
          <w:lang w:eastAsia="uk-UA"/>
        </w:rPr>
      </w:pPr>
      <w:bookmarkStart w:id="132" w:name="_Toc528225031"/>
      <w:bookmarkStart w:id="133" w:name="_Toc530731203"/>
      <w:r w:rsidRPr="00E81761">
        <w:rPr>
          <w:lang w:eastAsia="uk-UA"/>
        </w:rPr>
        <w:t>Тема 1. Моделі та їх класифікація</w:t>
      </w:r>
      <w:bookmarkEnd w:id="132"/>
      <w:bookmarkEnd w:id="133"/>
    </w:p>
    <w:p w:rsidR="00647A04" w:rsidRPr="00E81761" w:rsidRDefault="00647A04" w:rsidP="00DC2828"/>
    <w:p w:rsidR="00647A04" w:rsidRPr="00E81761" w:rsidRDefault="00647A04" w:rsidP="00DC2828">
      <w:r w:rsidRPr="00E81761">
        <w:rPr>
          <w:b/>
        </w:rPr>
        <w:t>Модель</w:t>
      </w:r>
      <w:r w:rsidRPr="00E81761">
        <w:t xml:space="preserve"> – це спрощене уявлення про реальний об’єкт, процес або явище. Модель зберігає суттєві характеристики об’єкту оригіналу, необхідні для вивчення об’єкта або явища. У свою чергу моделювання – це побудова моделей для подальшого вивчення або дослідження об’єктів, явищ або процесів.</w:t>
      </w:r>
    </w:p>
    <w:p w:rsidR="00647A04" w:rsidRPr="00E81761" w:rsidRDefault="00647A04" w:rsidP="00DC2828">
      <w:pPr>
        <w:rPr>
          <w:shd w:val="clear" w:color="auto" w:fill="FFFFFF"/>
        </w:rPr>
      </w:pPr>
    </w:p>
    <w:p w:rsidR="00647A04" w:rsidRPr="00E81761" w:rsidRDefault="00647A04" w:rsidP="00DC2828">
      <w:pPr>
        <w:rPr>
          <w:shd w:val="clear" w:color="auto" w:fill="FFFFFF"/>
        </w:rPr>
      </w:pPr>
      <w:r w:rsidRPr="00E81761">
        <w:rPr>
          <w:shd w:val="clear" w:color="auto" w:fill="FFFFFF"/>
        </w:rPr>
        <w:t>Класифікація моделей здійснюється за наступними критеріями:</w:t>
      </w:r>
    </w:p>
    <w:p w:rsidR="00647A04" w:rsidRPr="00E81761" w:rsidRDefault="00647A04" w:rsidP="00DC2828">
      <w:pPr>
        <w:pStyle w:val="13"/>
        <w:numPr>
          <w:ilvl w:val="0"/>
          <w:numId w:val="46"/>
        </w:numPr>
      </w:pPr>
      <w:r w:rsidRPr="00E81761">
        <w:t>За областю використання.</w:t>
      </w:r>
    </w:p>
    <w:p w:rsidR="00647A04" w:rsidRPr="00E81761" w:rsidRDefault="00647A04" w:rsidP="00693F0D">
      <w:pPr>
        <w:pStyle w:val="13"/>
        <w:numPr>
          <w:ilvl w:val="0"/>
          <w:numId w:val="47"/>
        </w:numPr>
      </w:pPr>
      <w:r w:rsidRPr="00E81761">
        <w:t>Учбові – моделі, які використовуються у навчанні (навчальні програми, тренажери).</w:t>
      </w:r>
    </w:p>
    <w:p w:rsidR="00647A04" w:rsidRPr="00E81761" w:rsidRDefault="00647A04" w:rsidP="00693F0D">
      <w:pPr>
        <w:pStyle w:val="13"/>
        <w:numPr>
          <w:ilvl w:val="0"/>
          <w:numId w:val="47"/>
        </w:numPr>
      </w:pPr>
      <w:r w:rsidRPr="00E81761">
        <w:t xml:space="preserve">Дослідницькі моделі – це збільшення або зменшення копії об’єкта (наприклад, модель автомобіля, модель будівлі, що перевіряється на сейсмічність). </w:t>
      </w:r>
    </w:p>
    <w:p w:rsidR="00647A04" w:rsidRPr="00E81761" w:rsidRDefault="00647A04" w:rsidP="00693F0D">
      <w:pPr>
        <w:pStyle w:val="13"/>
        <w:numPr>
          <w:ilvl w:val="0"/>
          <w:numId w:val="47"/>
        </w:numPr>
      </w:pPr>
      <w:r w:rsidRPr="00E81761">
        <w:t>Науково-технічні. Створюються для дослідження процесів і явищ (наприклад, пристрій, що імітує блискавку).</w:t>
      </w:r>
    </w:p>
    <w:p w:rsidR="00647A04" w:rsidRPr="00E81761" w:rsidRDefault="00647A04" w:rsidP="00693F0D">
      <w:pPr>
        <w:pStyle w:val="13"/>
        <w:numPr>
          <w:ilvl w:val="0"/>
          <w:numId w:val="47"/>
        </w:numPr>
      </w:pPr>
      <w:r w:rsidRPr="00E81761">
        <w:t>Ігрові моделі – моделі створені для репетиції поведінки об’єкта в різних ситуаціях (наприклад, військові, спортивні ігри).</w:t>
      </w:r>
    </w:p>
    <w:p w:rsidR="00647A04" w:rsidRPr="00E81761" w:rsidRDefault="00647A04" w:rsidP="00693F0D">
      <w:pPr>
        <w:pStyle w:val="13"/>
        <w:numPr>
          <w:ilvl w:val="0"/>
          <w:numId w:val="47"/>
        </w:numPr>
      </w:pPr>
      <w:r w:rsidRPr="00E81761">
        <w:t>Імітаційні моделі – моделі, що імітують реальність (перевірка дії ліків на мишах).</w:t>
      </w:r>
    </w:p>
    <w:p w:rsidR="00647A04" w:rsidRPr="00E81761" w:rsidRDefault="00647A04" w:rsidP="00DC2828">
      <w:pPr>
        <w:pStyle w:val="13"/>
        <w:numPr>
          <w:ilvl w:val="0"/>
          <w:numId w:val="46"/>
        </w:numPr>
      </w:pPr>
      <w:r w:rsidRPr="00E81761">
        <w:t>За областю знання.</w:t>
      </w:r>
    </w:p>
    <w:p w:rsidR="00647A04" w:rsidRPr="00E81761" w:rsidRDefault="00647A04" w:rsidP="00693F0D">
      <w:pPr>
        <w:pStyle w:val="13"/>
        <w:numPr>
          <w:ilvl w:val="0"/>
          <w:numId w:val="48"/>
        </w:numPr>
      </w:pPr>
      <w:r w:rsidRPr="00E81761">
        <w:t>Біологічні.</w:t>
      </w:r>
    </w:p>
    <w:p w:rsidR="00647A04" w:rsidRPr="00E81761" w:rsidRDefault="00647A04" w:rsidP="00693F0D">
      <w:pPr>
        <w:pStyle w:val="13"/>
        <w:numPr>
          <w:ilvl w:val="0"/>
          <w:numId w:val="48"/>
        </w:numPr>
      </w:pPr>
      <w:r w:rsidRPr="00E81761">
        <w:t>Фізичні.</w:t>
      </w:r>
    </w:p>
    <w:p w:rsidR="00647A04" w:rsidRPr="00E81761" w:rsidRDefault="00647A04" w:rsidP="00693F0D">
      <w:pPr>
        <w:pStyle w:val="13"/>
        <w:numPr>
          <w:ilvl w:val="0"/>
          <w:numId w:val="48"/>
        </w:numPr>
      </w:pPr>
      <w:r w:rsidRPr="00E81761">
        <w:t>Соціологічні.</w:t>
      </w:r>
    </w:p>
    <w:p w:rsidR="00647A04" w:rsidRPr="00E81761" w:rsidRDefault="00647A04" w:rsidP="00693F0D">
      <w:pPr>
        <w:pStyle w:val="13"/>
        <w:numPr>
          <w:ilvl w:val="0"/>
          <w:numId w:val="48"/>
        </w:numPr>
      </w:pPr>
      <w:r w:rsidRPr="00E81761">
        <w:t>Історичні.</w:t>
      </w:r>
    </w:p>
    <w:p w:rsidR="00647A04" w:rsidRPr="00E81761" w:rsidRDefault="00647A04" w:rsidP="00693F0D">
      <w:pPr>
        <w:pStyle w:val="13"/>
        <w:numPr>
          <w:ilvl w:val="0"/>
          <w:numId w:val="48"/>
        </w:numPr>
      </w:pPr>
      <w:r w:rsidRPr="00E81761">
        <w:t>Математичні.</w:t>
      </w:r>
    </w:p>
    <w:p w:rsidR="00647A04" w:rsidRPr="00E81761" w:rsidRDefault="00647A04" w:rsidP="00693F0D">
      <w:pPr>
        <w:pStyle w:val="13"/>
        <w:numPr>
          <w:ilvl w:val="0"/>
          <w:numId w:val="48"/>
        </w:numPr>
      </w:pPr>
      <w:r w:rsidRPr="00E81761">
        <w:t>тощо</w:t>
      </w:r>
    </w:p>
    <w:p w:rsidR="00647A04" w:rsidRPr="00E81761" w:rsidRDefault="00647A04" w:rsidP="00DC2828">
      <w:pPr>
        <w:pStyle w:val="13"/>
        <w:numPr>
          <w:ilvl w:val="0"/>
          <w:numId w:val="46"/>
        </w:numPr>
      </w:pPr>
      <w:r w:rsidRPr="00E81761">
        <w:t>З урахуванням фактору часу.</w:t>
      </w:r>
    </w:p>
    <w:p w:rsidR="00647A04" w:rsidRPr="00E81761" w:rsidRDefault="00647A04" w:rsidP="00693F0D">
      <w:pPr>
        <w:pStyle w:val="13"/>
        <w:numPr>
          <w:ilvl w:val="0"/>
          <w:numId w:val="49"/>
        </w:numPr>
      </w:pPr>
      <w:r w:rsidRPr="00E81761">
        <w:t>Динамічні – відображають зміни об’єкта в часі.</w:t>
      </w:r>
    </w:p>
    <w:p w:rsidR="00647A04" w:rsidRPr="00E81761" w:rsidRDefault="00647A04" w:rsidP="00693F0D">
      <w:pPr>
        <w:pStyle w:val="13"/>
        <w:numPr>
          <w:ilvl w:val="0"/>
          <w:numId w:val="49"/>
        </w:numPr>
      </w:pPr>
      <w:r w:rsidRPr="00E81761">
        <w:t>Статичні – одномоментний зріз знань по об’єкту.</w:t>
      </w:r>
    </w:p>
    <w:p w:rsidR="00647A04" w:rsidRPr="00E81761" w:rsidRDefault="00647A04" w:rsidP="00DC2828">
      <w:pPr>
        <w:pStyle w:val="13"/>
        <w:numPr>
          <w:ilvl w:val="0"/>
          <w:numId w:val="46"/>
        </w:numPr>
      </w:pPr>
      <w:r w:rsidRPr="00E81761">
        <w:t>За способом представлення.</w:t>
      </w:r>
    </w:p>
    <w:p w:rsidR="00647A04" w:rsidRPr="00E81761" w:rsidRDefault="00647A04" w:rsidP="00693F0D">
      <w:pPr>
        <w:pStyle w:val="13"/>
        <w:numPr>
          <w:ilvl w:val="0"/>
          <w:numId w:val="50"/>
        </w:numPr>
      </w:pPr>
      <w:r w:rsidRPr="00E81761">
        <w:t>Матеріальні – предметні моделі, фізичні (дитячі іграшки, географічні карти).</w:t>
      </w:r>
    </w:p>
    <w:p w:rsidR="00647A04" w:rsidRPr="00E81761" w:rsidRDefault="00647A04" w:rsidP="00693F0D">
      <w:pPr>
        <w:pStyle w:val="13"/>
        <w:numPr>
          <w:ilvl w:val="0"/>
          <w:numId w:val="50"/>
        </w:numPr>
      </w:pPr>
      <w:r w:rsidRPr="00E81761">
        <w:t>Інформаційні моделі – сукупність інформації, що характеризує характеристики і стан об’єкта, процесу, явища, а також взаємозв’язок з оточуючим світом (схема будинку, креслення корабля). Інформаційні моделі можна класифікувати за групами по формі представлення: геометричні, словесні, математичні, структурні, спеціальні.</w:t>
      </w:r>
    </w:p>
    <w:p w:rsidR="00647A04" w:rsidRPr="00E81761" w:rsidRDefault="00647A04" w:rsidP="00693F0D">
      <w:pPr>
        <w:pStyle w:val="13"/>
        <w:numPr>
          <w:ilvl w:val="0"/>
          <w:numId w:val="50"/>
        </w:numPr>
      </w:pPr>
      <w:r w:rsidRPr="00E81761">
        <w:t xml:space="preserve">Вербальна модель – інформаційна модель в мисленнєвій і розмовній формах. </w:t>
      </w:r>
    </w:p>
    <w:p w:rsidR="00647A04" w:rsidRPr="00E81761" w:rsidRDefault="00647A04" w:rsidP="00693F0D">
      <w:pPr>
        <w:pStyle w:val="13"/>
        <w:numPr>
          <w:ilvl w:val="0"/>
          <w:numId w:val="50"/>
        </w:numPr>
      </w:pPr>
      <w:r w:rsidRPr="00E81761">
        <w:t>Знакова модель – це інформаційна модель, що виражена спеціальними знаками, тобто засобами будь-якої формальної мови.</w:t>
      </w:r>
    </w:p>
    <w:p w:rsidR="00647A04" w:rsidRPr="00E81761" w:rsidRDefault="00647A04" w:rsidP="00DC2828">
      <w:pPr>
        <w:pStyle w:val="13"/>
        <w:numPr>
          <w:ilvl w:val="0"/>
          <w:numId w:val="46"/>
        </w:numPr>
      </w:pPr>
      <w:r w:rsidRPr="00E81761">
        <w:t>За способом реалізації.</w:t>
      </w:r>
    </w:p>
    <w:p w:rsidR="00647A04" w:rsidRPr="00E81761" w:rsidRDefault="00647A04" w:rsidP="00693F0D">
      <w:pPr>
        <w:pStyle w:val="13"/>
        <w:numPr>
          <w:ilvl w:val="0"/>
          <w:numId w:val="51"/>
        </w:numPr>
      </w:pPr>
      <w:r w:rsidRPr="00E81761">
        <w:lastRenderedPageBreak/>
        <w:t>Комп’ютерні – моделі, реалізовані засобами програмного середовища (текстові, графічні, музикальні редактори, системи програмування, бази даних тощо).</w:t>
      </w:r>
    </w:p>
    <w:p w:rsidR="00647A04" w:rsidRPr="00E81761" w:rsidRDefault="00647A04" w:rsidP="00693F0D">
      <w:pPr>
        <w:pStyle w:val="13"/>
        <w:numPr>
          <w:ilvl w:val="0"/>
          <w:numId w:val="51"/>
        </w:numPr>
      </w:pPr>
      <w:r w:rsidRPr="00E81761">
        <w:t>Некомп’ютерні.</w:t>
      </w:r>
    </w:p>
    <w:p w:rsidR="00647A04" w:rsidRPr="00E81761" w:rsidRDefault="00647A04" w:rsidP="00DC2828">
      <w:pPr>
        <w:rPr>
          <w:shd w:val="clear" w:color="auto" w:fill="FFFFFF"/>
        </w:rPr>
      </w:pPr>
      <w:r w:rsidRPr="00E81761">
        <w:rPr>
          <w:shd w:val="clear" w:color="auto" w:fill="FFFFFF"/>
        </w:rPr>
        <w:t xml:space="preserve">Залежно від </w:t>
      </w:r>
      <w:r w:rsidRPr="00E81761">
        <w:rPr>
          <w:b/>
          <w:shd w:val="clear" w:color="auto" w:fill="FFFFFF"/>
        </w:rPr>
        <w:t>форми подання</w:t>
      </w:r>
      <w:r w:rsidRPr="00E81761">
        <w:rPr>
          <w:shd w:val="clear" w:color="auto" w:fill="FFFFFF"/>
        </w:rPr>
        <w:t xml:space="preserve"> об’єкта моделювання поділяють на реальне та абстрактне. При реальному моделюванні використовують можливість дослідження характеристик на реальному об’єкті чи на його частині.</w:t>
      </w:r>
    </w:p>
    <w:p w:rsidR="00647A04" w:rsidRPr="00E81761" w:rsidRDefault="00647A04" w:rsidP="00DC2828">
      <w:r w:rsidRPr="00E81761">
        <w:t>У загальному випадку під час побудови моделі потрібно враховувати такі вимоги:</w:t>
      </w:r>
    </w:p>
    <w:p w:rsidR="00647A04" w:rsidRPr="00E81761" w:rsidRDefault="00647A04" w:rsidP="00DC2828">
      <w:r w:rsidRPr="00E81761">
        <w:t>- незалежність результатів розв'язання задач від конкретної фізичної інтерпретації елементів моделі;</w:t>
      </w:r>
    </w:p>
    <w:p w:rsidR="00647A04" w:rsidRPr="00E81761" w:rsidRDefault="00647A04" w:rsidP="00DC2828">
      <w:r w:rsidRPr="00E81761">
        <w:t>- змістовність, тобто здатність моделі відображати істотні риси і властивості реального процесу, який вивчається і моделюється;</w:t>
      </w:r>
    </w:p>
    <w:p w:rsidR="00647A04" w:rsidRPr="00E81761" w:rsidRDefault="00647A04" w:rsidP="00DC2828">
      <w:r w:rsidRPr="00E81761">
        <w:t>- дедуктивність, тобто можливість конструктивного використання моделі для отримання результату;</w:t>
      </w:r>
    </w:p>
    <w:p w:rsidR="00647A04" w:rsidRPr="00E81761" w:rsidRDefault="00647A04" w:rsidP="00DC2828">
      <w:r w:rsidRPr="00E81761">
        <w:t>- індуктивність — вивчення причин і наслідків, від окремого до загального, з метою накопичення необхідних знань.</w:t>
      </w:r>
    </w:p>
    <w:p w:rsidR="00647A04" w:rsidRPr="00E81761" w:rsidRDefault="00647A04" w:rsidP="00DC2828">
      <w:r w:rsidRPr="00E81761">
        <w:t xml:space="preserve">Модель повинна дати можливість знайти відповіді на певні запитання, наприклад: «що буде, якщо ...», оскільки вони є найбільш доцільними під час глибокого вивчення проблеми. </w:t>
      </w:r>
    </w:p>
    <w:p w:rsidR="00647A04" w:rsidRPr="00E81761" w:rsidRDefault="00647A04" w:rsidP="00DC2828">
      <w:pPr>
        <w:pStyle w:val="13"/>
      </w:pPr>
    </w:p>
    <w:p w:rsidR="00647A04" w:rsidRPr="00E81761" w:rsidRDefault="00647A04" w:rsidP="00DC2828">
      <w:r w:rsidRPr="00E81761">
        <w:t>При функціональному підході до класифікації математичних моделей найчастіше виділяються:</w:t>
      </w:r>
    </w:p>
    <w:p w:rsidR="00647A04" w:rsidRPr="00E81761" w:rsidRDefault="00647A04" w:rsidP="00693F0D">
      <w:pPr>
        <w:pStyle w:val="13"/>
        <w:numPr>
          <w:ilvl w:val="0"/>
          <w:numId w:val="53"/>
        </w:numPr>
      </w:pPr>
      <w:r w:rsidRPr="00E81761">
        <w:t>дескриптивні моделі;</w:t>
      </w:r>
    </w:p>
    <w:p w:rsidR="00647A04" w:rsidRPr="00E81761" w:rsidRDefault="00647A04" w:rsidP="00693F0D">
      <w:pPr>
        <w:pStyle w:val="13"/>
        <w:numPr>
          <w:ilvl w:val="0"/>
          <w:numId w:val="53"/>
        </w:numPr>
      </w:pPr>
      <w:r w:rsidRPr="00E81761">
        <w:t>оптимізаційні моделі;</w:t>
      </w:r>
    </w:p>
    <w:p w:rsidR="00647A04" w:rsidRPr="00E81761" w:rsidRDefault="00647A04" w:rsidP="00693F0D">
      <w:pPr>
        <w:pStyle w:val="13"/>
        <w:numPr>
          <w:ilvl w:val="0"/>
          <w:numId w:val="53"/>
        </w:numPr>
      </w:pPr>
      <w:r w:rsidRPr="00E81761">
        <w:t>багатокритеріальні моделі.</w:t>
      </w:r>
    </w:p>
    <w:p w:rsidR="00647A04" w:rsidRPr="00E81761" w:rsidRDefault="00647A04" w:rsidP="00DC2828"/>
    <w:p w:rsidR="00647A04" w:rsidRPr="00E81761" w:rsidRDefault="00647A04" w:rsidP="00F55083">
      <w:r w:rsidRPr="00E81761">
        <w:rPr>
          <w:b/>
          <w:bCs/>
        </w:rPr>
        <w:t>Соціальна історія</w:t>
      </w:r>
      <w:r w:rsidR="00E81761">
        <w:rPr>
          <w:b/>
          <w:bCs/>
        </w:rPr>
        <w:t xml:space="preserve"> </w:t>
      </w:r>
      <w:r w:rsidRPr="00E81761">
        <w:t>— галузь історичного знання, яка стосується соціального аспекту життя людських спільнот, взятого в його хронологічному розрізі:</w:t>
      </w:r>
    </w:p>
    <w:p w:rsidR="00647A04" w:rsidRPr="00E81761" w:rsidRDefault="00647A04" w:rsidP="00F55083">
      <w:r w:rsidRPr="00E81761">
        <w:t>1) моделі - концепції, засновані на виявленні та аналізі загальних історичних закономірностей і поданні їх у вигляді когнітивних схем, що описують логічні зв'язки між різними факторами, впливають на історичні процеси (Дж.Голдстайн, І.Валлерстайн, Л.Н.Гумилев, Н.C.Розов і ін.). Такі моделі мають високий ступінь</w:t>
      </w:r>
      <w:r w:rsidR="00E81761">
        <w:t xml:space="preserve"> </w:t>
      </w:r>
      <w:r w:rsidRPr="00E81761">
        <w:t>узагальнення, але мають не математичний, а чисто логічний,концептуальний характер;</w:t>
      </w:r>
    </w:p>
    <w:p w:rsidR="00647A04" w:rsidRPr="00E81761" w:rsidRDefault="00647A04" w:rsidP="00F55083">
      <w:r w:rsidRPr="00E81761">
        <w:t>2) приватні математичні моделі імітаційного типу, присвячені опису конкретних історичних подій і явищ (Ю.Н.Павловс</w:t>
      </w:r>
      <w:r w:rsidR="00E81761">
        <w:t>ь</w:t>
      </w:r>
      <w:r w:rsidRPr="00E81761">
        <w:t>к</w:t>
      </w:r>
      <w:r w:rsidR="00E81761">
        <w:t>и</w:t>
      </w:r>
      <w:r w:rsidRPr="00E81761">
        <w:t xml:space="preserve">й, Л.І.Бородкін, Д.Медоуза, Дж.Форрестер і ін.). </w:t>
      </w:r>
      <w:r w:rsidR="00E81761">
        <w:t xml:space="preserve">У </w:t>
      </w:r>
      <w:r w:rsidRPr="00E81761">
        <w:t>подібних моделях основна увага приділяється ретельному обліку і</w:t>
      </w:r>
      <w:r w:rsidR="00E81761">
        <w:t xml:space="preserve"> </w:t>
      </w:r>
      <w:r w:rsidRPr="00E81761">
        <w:t>опису факторів і процесів, що впливають на</w:t>
      </w:r>
      <w:r w:rsidR="00E81761">
        <w:t xml:space="preserve"> </w:t>
      </w:r>
      <w:r w:rsidRPr="00E81761">
        <w:t>розглянуті явища. Застосування таких моделей, як правило,обмежене досить вузьким просторово-часовим інтервалом; вони «прив'язані» до конкретного історичної події і їх неможливо екстраполювати на протяжні періоди часу;</w:t>
      </w:r>
    </w:p>
    <w:p w:rsidR="00647A04" w:rsidRPr="00E81761" w:rsidRDefault="00647A04" w:rsidP="00F55083">
      <w:r w:rsidRPr="00E81761">
        <w:t xml:space="preserve">3) математичні моделі, які є проміжними між двома зазначеними типами. Ці моделі описують певний клас соціальних процесів без претензії на детальний опис особливостей для кожного конкретно-історичного випадку. Їх завданням є виявлення базових закономірностей, що характеризують протікання процесів </w:t>
      </w:r>
      <w:r w:rsidRPr="00E81761">
        <w:lastRenderedPageBreak/>
        <w:t>розглянутого виду. Відповідно до цього дані математичні моделі називаються базовими.</w:t>
      </w:r>
    </w:p>
    <w:p w:rsidR="00647A04" w:rsidRPr="00E81761" w:rsidRDefault="00647A04" w:rsidP="00DC2828">
      <w:pPr>
        <w:pStyle w:val="3"/>
        <w:rPr>
          <w:lang w:eastAsia="uk-UA"/>
        </w:rPr>
      </w:pPr>
      <w:bookmarkStart w:id="134" w:name="_Toc528225032"/>
      <w:bookmarkStart w:id="135" w:name="_Toc530731204"/>
      <w:r w:rsidRPr="00E81761">
        <w:rPr>
          <w:lang w:eastAsia="uk-UA"/>
        </w:rPr>
        <w:t>Тема 2. Моделі сегрегації та розселення</w:t>
      </w:r>
      <w:bookmarkEnd w:id="134"/>
      <w:bookmarkEnd w:id="135"/>
    </w:p>
    <w:p w:rsidR="00647A04" w:rsidRPr="00E81761" w:rsidRDefault="00647A04" w:rsidP="00AC1D04">
      <w:pPr>
        <w:jc w:val="center"/>
        <w:rPr>
          <w:b/>
        </w:rPr>
      </w:pPr>
      <w:r w:rsidRPr="00E81761">
        <w:rPr>
          <w:b/>
        </w:rPr>
        <w:t>Модель сегрегації Шелінга.</w:t>
      </w:r>
    </w:p>
    <w:p w:rsidR="00647A04" w:rsidRPr="00E81761" w:rsidRDefault="00647A04" w:rsidP="00F55083">
      <w:pPr>
        <w:rPr>
          <w:lang w:eastAsia="uk-UA"/>
        </w:rPr>
      </w:pPr>
      <w:r w:rsidRPr="00E81761">
        <w:rPr>
          <w:b/>
          <w:lang w:eastAsia="uk-UA"/>
        </w:rPr>
        <w:t>Сегрегація</w:t>
      </w:r>
      <w:r w:rsidRPr="00E81761">
        <w:rPr>
          <w:lang w:eastAsia="uk-UA"/>
        </w:rPr>
        <w:t xml:space="preserve"> – це </w:t>
      </w:r>
      <w:r w:rsidRPr="00E81761">
        <w:t xml:space="preserve">(від лат. segregatio - відділення) - англ. segregation; нім. Segregation; Trennung. </w:t>
      </w:r>
    </w:p>
    <w:p w:rsidR="00647A04" w:rsidRPr="00E81761" w:rsidRDefault="00647A04" w:rsidP="00693F0D">
      <w:pPr>
        <w:pStyle w:val="13"/>
        <w:numPr>
          <w:ilvl w:val="0"/>
          <w:numId w:val="54"/>
        </w:numPr>
      </w:pPr>
      <w:r w:rsidRPr="00E81761">
        <w:t>соціальна ізоляція, що є результатом дискримінації в статусі, правах окремих індивідів, спільнот або народів. Частіше на основі расової, класової чи релігійної основи. В соціології міста – це спеціалізоване використання міських зон по функціях (торгова зона, промислова – тобто поділ на зони), характеристика населення за типом житла (приватний сектор, багатоповерхівки, гетто).</w:t>
      </w:r>
    </w:p>
    <w:p w:rsidR="00647A04" w:rsidRPr="00E81761" w:rsidRDefault="00647A04" w:rsidP="00693F0D">
      <w:pPr>
        <w:pStyle w:val="13"/>
        <w:numPr>
          <w:ilvl w:val="0"/>
          <w:numId w:val="54"/>
        </w:numPr>
      </w:pPr>
      <w:r w:rsidRPr="00E81761">
        <w:t>різновид дискримінації, який полягає у фактичному чи юридичному відокремленні в межах одного суспільства тих суспільних груп, які вирізняються за расовими, гендерними, соціальними, релігійними, мовними чи іншими ознаками, та в подальшому законодавчому обмеженні їхніх прав.</w:t>
      </w:r>
    </w:p>
    <w:p w:rsidR="00647A04" w:rsidRPr="00E81761" w:rsidRDefault="00647A04" w:rsidP="00DC2828"/>
    <w:p w:rsidR="00647A04" w:rsidRPr="00E81761" w:rsidRDefault="00647A04" w:rsidP="00755135">
      <w:pPr>
        <w:rPr>
          <w:lang w:eastAsia="uk-UA"/>
        </w:rPr>
      </w:pPr>
      <w:r w:rsidRPr="00E81761">
        <w:rPr>
          <w:lang w:eastAsia="uk-UA"/>
        </w:rPr>
        <w:t>Автор моделі - Томас Кромбі Шеллінг (англ. Thomas Crombie Schelling; 14 квітня 1921, Окленд, штат Каліфорнія, США — 13 грудня 2016, Бетесда, Меріленд) — американський економіст, лауреат Нобелівської премії з економіки 2005 року «за розширення розуміння проблем конфлікту і кооперації за допомогою аналізу в рамках Теорії ігор». Професор Мерілендського університету. Президент Американської Економічної асоціації в 1991 р. Лауреат премії Френка Сейдмана (1977).</w:t>
      </w:r>
    </w:p>
    <w:p w:rsidR="00647A04" w:rsidRPr="00E81761" w:rsidRDefault="00647A04" w:rsidP="00755135">
      <w:pPr>
        <w:rPr>
          <w:lang w:eastAsia="uk-UA"/>
        </w:rPr>
      </w:pPr>
      <w:r w:rsidRPr="00E81761">
        <w:rPr>
          <w:lang w:eastAsia="uk-UA"/>
        </w:rPr>
        <w:t>Модель сегрегації Шеллінга була введена Томасом Шеллінгом наприкінці 60-х років (Шеллінг, 1969, 1971, 1974, 1978) для того, щоб продемонструвати, як рішення про переселення людей спричиняють глобальну сегрегацію. Його абстрактна модель може відображати різні просторові явища, але головною його проблемою було селекція житлових приміщень чорношкірих та білих у містах Сполучених Штатів. У цій інтерпретації модель складається з домогосподарств, які приймають житлові рішення на основі етнічного складу кварталів.</w:t>
      </w:r>
    </w:p>
    <w:p w:rsidR="00647A04" w:rsidRPr="00E81761" w:rsidRDefault="00647A04" w:rsidP="00755135">
      <w:pPr>
        <w:rPr>
          <w:lang w:eastAsia="uk-UA"/>
        </w:rPr>
      </w:pPr>
      <w:r w:rsidRPr="00E81761">
        <w:rPr>
          <w:lang w:eastAsia="uk-UA"/>
        </w:rPr>
        <w:t>Модель можна представити за допомогою решітки (поля) що розділене на N x N клітинок. Кожна клітинка або пуста або зайнята агентом з певним кольором шкіри. Кожна клітинка має той чи інший колір, що символізує її приналежність до певної групи. Кольори розподілені по клітинках випадковим чином. Також можуть існувати і не заповнені клітинки, тобто вільні місця для зміни позицій акторів. Якщо у агента відношення кількості сусідів з його кольором шкіри віросповідання, соціального статусу чи іншої ознаки до всіх його сусідів менше певного порогового числа, то агент переїжджає на пусту клітинку. В результаті дії таких простих правил утворюється тотальна сегрегація.</w:t>
      </w:r>
    </w:p>
    <w:p w:rsidR="00647A04" w:rsidRPr="00E81761" w:rsidRDefault="00647A04" w:rsidP="00755135">
      <w:pPr>
        <w:rPr>
          <w:lang w:eastAsia="uk-UA"/>
        </w:rPr>
      </w:pPr>
      <w:r w:rsidRPr="00E81761">
        <w:rPr>
          <w:lang w:eastAsia="uk-UA"/>
        </w:rPr>
        <w:t>У цій моделі всі актори мають певні умови та критерії для їх переміщень:</w:t>
      </w:r>
    </w:p>
    <w:p w:rsidR="00647A04" w:rsidRPr="00E81761" w:rsidRDefault="00647A04" w:rsidP="001362F8">
      <w:pPr>
        <w:pStyle w:val="13"/>
        <w:numPr>
          <w:ilvl w:val="0"/>
          <w:numId w:val="55"/>
        </w:numPr>
        <w:rPr>
          <w:lang w:eastAsia="uk-UA"/>
        </w:rPr>
      </w:pPr>
      <w:r w:rsidRPr="00E81761">
        <w:rPr>
          <w:lang w:eastAsia="uk-UA"/>
        </w:rPr>
        <w:t>Пороговий рівень – співвідношення мінімально необхідної кількості «інших» акторів (тобто тих, які мають не такі ж характеристики як актор) до всієї кількості сусідств. Якщо даний % перевищує межу визначену актором він здійснює переміщення в наступну клітинку.</w:t>
      </w:r>
    </w:p>
    <w:p w:rsidR="00647A04" w:rsidRPr="00E81761" w:rsidRDefault="00647A04" w:rsidP="001362F8">
      <w:pPr>
        <w:pStyle w:val="13"/>
        <w:numPr>
          <w:ilvl w:val="0"/>
          <w:numId w:val="55"/>
        </w:numPr>
        <w:rPr>
          <w:lang w:eastAsia="uk-UA"/>
        </w:rPr>
      </w:pPr>
      <w:r w:rsidRPr="00E81761">
        <w:rPr>
          <w:lang w:eastAsia="uk-UA"/>
        </w:rPr>
        <w:lastRenderedPageBreak/>
        <w:t>Цикл повторюється до того часу, поки всі актори не будуть задоволені положеннями в суспільстві.</w:t>
      </w:r>
    </w:p>
    <w:p w:rsidR="00647A04" w:rsidRPr="00E81761" w:rsidRDefault="00647A04" w:rsidP="00755135">
      <w:pPr>
        <w:rPr>
          <w:lang w:eastAsia="uk-UA"/>
        </w:rPr>
      </w:pPr>
      <w:r w:rsidRPr="00E81761">
        <w:rPr>
          <w:lang w:eastAsia="uk-UA"/>
        </w:rPr>
        <w:t>Таким чином, фінальна картина і є явищем сегрегації та районування відповідно до розподілу по певних характеристиках.</w:t>
      </w:r>
      <w:r w:rsidR="00E81761">
        <w:rPr>
          <w:lang w:eastAsia="uk-UA"/>
        </w:rPr>
        <w:t xml:space="preserve"> У</w:t>
      </w:r>
      <w:r w:rsidRPr="00E81761">
        <w:rPr>
          <w:lang w:eastAsia="uk-UA"/>
        </w:rPr>
        <w:t xml:space="preserve"> даній моделі є крайні точки для порогових значень. Чим вищим є цей рівень, тим більш частими є переміщення акторів, в такій ситуації рух буде тривати безупинно. В випадку низького рівня показника – спостерігається високий рівень толерантності та рідких змін позицій акторів. Також впливовим фактором на переміщення є відсутність порожніх місць та велика кількість різноманітних категорій, тоді актори мають обмежені можливості для переїзду або їх відсутність.</w:t>
      </w:r>
    </w:p>
    <w:p w:rsidR="00647A04" w:rsidRPr="00E81761" w:rsidRDefault="00FB0DA3" w:rsidP="00755135">
      <w:pPr>
        <w:ind w:firstLine="0"/>
        <w:jc w:val="center"/>
      </w:pPr>
      <w:r>
        <w:rPr>
          <w:rFonts w:cs="Times New Roman"/>
          <w:noProof/>
          <w:sz w:val="24"/>
          <w:szCs w:val="24"/>
          <w:lang w:eastAsia="uk-UA"/>
        </w:rPr>
        <w:drawing>
          <wp:inline distT="0" distB="0" distL="0" distR="0">
            <wp:extent cx="5486400" cy="339661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86400" cy="3396615"/>
                    </a:xfrm>
                    <a:prstGeom prst="rect">
                      <a:avLst/>
                    </a:prstGeom>
                    <a:noFill/>
                    <a:ln>
                      <a:noFill/>
                    </a:ln>
                  </pic:spPr>
                </pic:pic>
              </a:graphicData>
            </a:graphic>
          </wp:inline>
        </w:drawing>
      </w:r>
    </w:p>
    <w:p w:rsidR="00647A04" w:rsidRPr="00E81761" w:rsidRDefault="00647A04" w:rsidP="00EC1903">
      <w:pPr>
        <w:ind w:firstLine="0"/>
        <w:jc w:val="center"/>
        <w:rPr>
          <w:lang w:eastAsia="uk-UA"/>
        </w:rPr>
      </w:pPr>
      <w:r w:rsidRPr="00E81761">
        <w:rPr>
          <w:lang w:eastAsia="uk-UA"/>
        </w:rPr>
        <w:t>Етнічний розподіл в США</w:t>
      </w:r>
    </w:p>
    <w:p w:rsidR="00647A04" w:rsidRPr="00E81761" w:rsidRDefault="00FB0DA3" w:rsidP="00755135">
      <w:pPr>
        <w:rPr>
          <w:rFonts w:cs="Times New Roman"/>
          <w:sz w:val="24"/>
          <w:szCs w:val="24"/>
          <w:lang w:eastAsia="uk-UA"/>
        </w:rPr>
      </w:pPr>
      <w:r>
        <w:rPr>
          <w:rFonts w:cs="Times New Roman"/>
          <w:noProof/>
          <w:sz w:val="24"/>
          <w:szCs w:val="24"/>
          <w:lang w:eastAsia="uk-UA"/>
        </w:rPr>
        <w:drawing>
          <wp:inline distT="0" distB="0" distL="0" distR="0">
            <wp:extent cx="4702810" cy="2564765"/>
            <wp:effectExtent l="0" t="0" r="2540" b="6985"/>
            <wp:docPr id="8" name="Рисунок 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02810" cy="2564765"/>
                    </a:xfrm>
                    <a:prstGeom prst="rect">
                      <a:avLst/>
                    </a:prstGeom>
                    <a:noFill/>
                    <a:ln>
                      <a:noFill/>
                    </a:ln>
                  </pic:spPr>
                </pic:pic>
              </a:graphicData>
            </a:graphic>
          </wp:inline>
        </w:drawing>
      </w:r>
    </w:p>
    <w:p w:rsidR="00647A04" w:rsidRPr="00E81761" w:rsidRDefault="00647A04" w:rsidP="00EC1903">
      <w:pPr>
        <w:ind w:firstLine="0"/>
        <w:jc w:val="center"/>
        <w:rPr>
          <w:lang w:eastAsia="uk-UA"/>
        </w:rPr>
      </w:pPr>
      <w:r w:rsidRPr="00E81761">
        <w:rPr>
          <w:lang w:eastAsia="uk-UA"/>
        </w:rPr>
        <w:t>Розселення і рельєф вартості квартир для осіб без громадянства РФ, в Москві (2003)</w:t>
      </w:r>
    </w:p>
    <w:p w:rsidR="00647A04" w:rsidRPr="00E81761" w:rsidRDefault="00647A04" w:rsidP="00AC1D04">
      <w:pPr>
        <w:jc w:val="center"/>
      </w:pPr>
    </w:p>
    <w:p w:rsidR="00647A04" w:rsidRPr="00E81761" w:rsidRDefault="00647A04" w:rsidP="00AC1D04">
      <w:pPr>
        <w:jc w:val="center"/>
        <w:rPr>
          <w:b/>
        </w:rPr>
      </w:pPr>
      <w:r w:rsidRPr="00E81761">
        <w:rPr>
          <w:b/>
        </w:rPr>
        <w:t>Закон Ципфа</w:t>
      </w:r>
    </w:p>
    <w:p w:rsidR="00647A04" w:rsidRPr="00E81761" w:rsidRDefault="00647A04" w:rsidP="00AC1D04">
      <w:pPr>
        <w:rPr>
          <w:shd w:val="clear" w:color="auto" w:fill="FFFFFF"/>
        </w:rPr>
      </w:pPr>
      <w:r w:rsidRPr="00E81761">
        <w:rPr>
          <w:shd w:val="clear" w:color="auto" w:fill="FFFFFF"/>
        </w:rPr>
        <w:t>Закон Ципфа</w:t>
      </w:r>
      <w:r w:rsidR="00E81761">
        <w:rPr>
          <w:shd w:val="clear" w:color="auto" w:fill="FFFFFF"/>
        </w:rPr>
        <w:t xml:space="preserve"> </w:t>
      </w:r>
      <w:r w:rsidRPr="00E81761">
        <w:rPr>
          <w:shd w:val="clear" w:color="auto" w:fill="FFFFFF"/>
        </w:rPr>
        <w:t>—</w:t>
      </w:r>
      <w:r w:rsidR="00E81761">
        <w:rPr>
          <w:shd w:val="clear" w:color="auto" w:fill="FFFFFF"/>
        </w:rPr>
        <w:t xml:space="preserve"> </w:t>
      </w:r>
      <w:hyperlink r:id="rId139" w:tooltip="Лінгвостатистика (ще не написана)" w:history="1">
        <w:r w:rsidRPr="00E81761">
          <w:t>лінгво</w:t>
        </w:r>
        <w:r w:rsidR="00E81761">
          <w:t>-</w:t>
        </w:r>
        <w:r w:rsidRPr="00E81761">
          <w:t>статистичний</w:t>
        </w:r>
      </w:hyperlink>
      <w:r w:rsidR="00E81761">
        <w:t xml:space="preserve"> </w:t>
      </w:r>
      <w:hyperlink r:id="rId140" w:tooltip="Закон" w:history="1">
        <w:r w:rsidRPr="00E81761">
          <w:t>закон</w:t>
        </w:r>
      </w:hyperlink>
      <w:r w:rsidRPr="00E81761">
        <w:rPr>
          <w:shd w:val="clear" w:color="auto" w:fill="FFFFFF"/>
        </w:rPr>
        <w:t>, згідно з яким</w:t>
      </w:r>
      <w:r w:rsidR="00E81761">
        <w:rPr>
          <w:shd w:val="clear" w:color="auto" w:fill="FFFFFF"/>
        </w:rPr>
        <w:t xml:space="preserve"> </w:t>
      </w:r>
      <w:hyperlink r:id="rId141" w:tooltip="Пряма пропорційність" w:history="1">
        <w:r w:rsidRPr="00E81761">
          <w:t>відношення</w:t>
        </w:r>
      </w:hyperlink>
      <w:r w:rsidR="00E81761">
        <w:t xml:space="preserve"> </w:t>
      </w:r>
      <w:r w:rsidRPr="00E81761">
        <w:rPr>
          <w:shd w:val="clear" w:color="auto" w:fill="FFFFFF"/>
        </w:rPr>
        <w:t>рангу</w:t>
      </w:r>
      <w:r w:rsidR="00E81761">
        <w:rPr>
          <w:shd w:val="clear" w:color="auto" w:fill="FFFFFF"/>
        </w:rPr>
        <w:t xml:space="preserve"> </w:t>
      </w:r>
      <w:hyperlink r:id="rId142" w:tooltip="Слово" w:history="1">
        <w:r w:rsidRPr="00E81761">
          <w:t>слова</w:t>
        </w:r>
      </w:hyperlink>
      <w:r w:rsidR="00E81761">
        <w:t xml:space="preserve"> </w:t>
      </w:r>
      <w:r w:rsidRPr="00E81761">
        <w:rPr>
          <w:shd w:val="clear" w:color="auto" w:fill="FFFFFF"/>
        </w:rPr>
        <w:t>в частотному</w:t>
      </w:r>
      <w:r w:rsidR="00E81761">
        <w:rPr>
          <w:shd w:val="clear" w:color="auto" w:fill="FFFFFF"/>
        </w:rPr>
        <w:t xml:space="preserve"> </w:t>
      </w:r>
      <w:hyperlink r:id="rId143" w:tooltip="Словник" w:history="1">
        <w:r w:rsidRPr="00E81761">
          <w:t>словнику</w:t>
        </w:r>
      </w:hyperlink>
      <w:r w:rsidR="00E81761">
        <w:t xml:space="preserve"> </w:t>
      </w:r>
      <w:r w:rsidRPr="00E81761">
        <w:rPr>
          <w:shd w:val="clear" w:color="auto" w:fill="FFFFFF"/>
        </w:rPr>
        <w:t>до частотності слова в</w:t>
      </w:r>
      <w:r w:rsidR="00E81761">
        <w:rPr>
          <w:shd w:val="clear" w:color="auto" w:fill="FFFFFF"/>
        </w:rPr>
        <w:t xml:space="preserve"> </w:t>
      </w:r>
      <w:hyperlink r:id="rId144" w:tooltip="Мова" w:history="1">
        <w:r w:rsidRPr="00E81761">
          <w:t>мові</w:t>
        </w:r>
      </w:hyperlink>
      <w:r w:rsidR="00E81761">
        <w:t xml:space="preserve"> </w:t>
      </w:r>
      <w:r w:rsidRPr="00E81761">
        <w:rPr>
          <w:shd w:val="clear" w:color="auto" w:fill="FFFFFF"/>
        </w:rPr>
        <w:t>становить постійну величину (</w:t>
      </w:r>
      <w:hyperlink r:id="rId145" w:tooltip="Константа" w:history="1">
        <w:r w:rsidRPr="00E81761">
          <w:t>константу</w:t>
        </w:r>
      </w:hyperlink>
      <w:r w:rsidRPr="00E81761">
        <w:rPr>
          <w:shd w:val="clear" w:color="auto" w:fill="FFFFFF"/>
        </w:rPr>
        <w:t xml:space="preserve">). Інакше кажучи, якщо всі слова мови (або просто достатньо </w:t>
      </w:r>
      <w:r w:rsidRPr="00E81761">
        <w:rPr>
          <w:shd w:val="clear" w:color="auto" w:fill="FFFFFF"/>
        </w:rPr>
        <w:lastRenderedPageBreak/>
        <w:t>довгого тексту) впорядкувати за спаданням частоти їхнього використання, то частота n-го слова в такому списку виявиться приблизно обернено пропорційною його порядковому номеру n (так званому рангу цього слова). Наприклад, друге за вживаністю слово трапляється приблизно вдвічі рідше, ніж перше, третє — втричі рідше, ніж перше, і так далі.</w:t>
      </w:r>
    </w:p>
    <w:p w:rsidR="00647A04" w:rsidRPr="00E81761" w:rsidRDefault="00647A04" w:rsidP="00DA43C8">
      <w:pPr>
        <w:rPr>
          <w:rFonts w:cs="Times New Roman"/>
        </w:rPr>
      </w:pPr>
      <w:r w:rsidRPr="00E81761">
        <w:rPr>
          <w:shd w:val="clear" w:color="auto" w:fill="FFFFFF"/>
        </w:rPr>
        <w:t xml:space="preserve">Цей закон має своє відображення у соціальних моделях. </w:t>
      </w:r>
      <w:r w:rsidRPr="00E81761">
        <w:rPr>
          <w:rFonts w:cs="Times New Roman"/>
        </w:rPr>
        <w:t>Згідно правилу Ципфа, якщо територія являє собою цілісний економічний район, то населення n-го за розміром міста становить 1/ n числа жителів найбільшого міста</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num>
          <m:den>
            <m:r>
              <w:rPr>
                <w:rFonts w:ascii="Cambria Math" w:hAnsi="Cambria Math" w:cs="Times New Roman"/>
              </w:rPr>
              <m:t>k</m:t>
            </m:r>
          </m:den>
        </m:f>
      </m:oMath>
      <w:r w:rsidRPr="00E81761">
        <w:rPr>
          <w:rFonts w:cs="Times New Roman"/>
        </w:rPr>
        <w:t xml:space="preserve">, де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w:r w:rsidRPr="00E81761">
        <w:rPr>
          <w:rFonts w:cs="Times New Roman"/>
        </w:rPr>
        <w:t xml:space="preserve"> – розмір найбільшого міста, k – ранг за обсягом обраного міста,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oMath>
      <w:r w:rsidRPr="00E81761">
        <w:rPr>
          <w:rFonts w:cs="Times New Roman"/>
        </w:rPr>
        <w:t xml:space="preserve"> – чисельність обраного міста.</w:t>
      </w:r>
    </w:p>
    <w:p w:rsidR="00647A04" w:rsidRPr="00E81761" w:rsidRDefault="00647A04" w:rsidP="00DC2828">
      <w:r w:rsidRPr="00E81761">
        <w:rPr>
          <w:rFonts w:cs="Times New Roman"/>
        </w:rPr>
        <w:t>Відхилення розподілу міст від правила "ранг-розмір" пов'язані з історією та особливостями розвитку економіки, природними умовами, порушеннями природного ходу формування державного простору. Особливо значущі відхилення від ідеального розподілу існують в країнах, що розвиваються, де в колоніальний період європейцями була трансформована територіальна і економічна структура господарства, що існувала до їх приходу. Найбільші міста в більшості країн, що розвиваються розташовані на узбережжях і засновані європейцями як колоніальні столиці – "ворота" для економічного освоєння території, порти вивозу мінеральної сировини і продуктів тропічного землеробства. Вся решта території тривалий час була позбавленою великих міст, а нерідко і міст взагалі.</w:t>
      </w:r>
    </w:p>
    <w:p w:rsidR="00647A04" w:rsidRPr="00E81761" w:rsidRDefault="00647A04" w:rsidP="001362F8">
      <w:pPr>
        <w:pStyle w:val="13"/>
        <w:numPr>
          <w:ilvl w:val="0"/>
          <w:numId w:val="56"/>
        </w:numPr>
      </w:pPr>
      <w:r w:rsidRPr="00E81761">
        <w:t>Закон Ципфа використовується для прогнозування розвитку системи міст, для визначення доцільності та обґрунтованості проектів по будівництву нових і розширенню старих міст.</w:t>
      </w:r>
    </w:p>
    <w:p w:rsidR="00647A04" w:rsidRPr="00E81761" w:rsidRDefault="00647A04" w:rsidP="001362F8">
      <w:pPr>
        <w:pStyle w:val="13"/>
        <w:numPr>
          <w:ilvl w:val="0"/>
          <w:numId w:val="56"/>
        </w:numPr>
      </w:pPr>
      <w:r w:rsidRPr="00E81761">
        <w:t>Закон Ципфа “Ранг-Розмір” використовується для обґрунтування державних програм “вирівнювання” міст, які полягають у стримуванні росту основного міста і стимулювання розвитку інших міст, за рахунок коштів різноманітних інвестиційних програм та проектів.</w:t>
      </w:r>
    </w:p>
    <w:p w:rsidR="00647A04" w:rsidRPr="00E81761" w:rsidRDefault="00647A04" w:rsidP="001362F8">
      <w:pPr>
        <w:pStyle w:val="13"/>
        <w:numPr>
          <w:ilvl w:val="0"/>
          <w:numId w:val="56"/>
        </w:numPr>
      </w:pPr>
      <w:r w:rsidRPr="00E81761">
        <w:t>Закон Ципфа використовується для визначення оптимального розміру міста в рамках загальнонаціональної системи міст.</w:t>
      </w:r>
    </w:p>
    <w:p w:rsidR="00647A04" w:rsidRPr="00E81761" w:rsidRDefault="00647A04" w:rsidP="001362F8">
      <w:pPr>
        <w:pStyle w:val="13"/>
        <w:numPr>
          <w:ilvl w:val="0"/>
          <w:numId w:val="56"/>
        </w:numPr>
      </w:pPr>
      <w:r w:rsidRPr="00E81761">
        <w:t>Зведення системи міст в відповідності до закону Ципфа дає можливість вирішити різноманітні проблеми сучасних міст: економічні, транспортні, соціальні екологічні, побутові, промислові, енергетичні.</w:t>
      </w:r>
    </w:p>
    <w:p w:rsidR="00647A04" w:rsidRPr="00E81761" w:rsidRDefault="00647A04" w:rsidP="001B19D5"/>
    <w:p w:rsidR="00647A04" w:rsidRPr="00E81761" w:rsidRDefault="00647A04" w:rsidP="00DC2828">
      <w:r w:rsidRPr="00E81761">
        <w:rPr>
          <w:rFonts w:cs="Times New Roman"/>
          <w:b/>
        </w:rPr>
        <w:t>Теорія центральних місць Вальтера Кристалера та Августа Льоша</w:t>
      </w:r>
    </w:p>
    <w:p w:rsidR="00647A04" w:rsidRPr="00E81761" w:rsidRDefault="00647A04" w:rsidP="00DC2828">
      <w:r w:rsidRPr="00E81761">
        <w:rPr>
          <w:rFonts w:cs="Times New Roman"/>
        </w:rPr>
        <w:t>В основі даної моделі закладений"поведінковий" принцип – мінімум часу, сил і засобів для досягнення населенням менших населених пунктів свого центрального місця. Вирішення задачі на мінімум призвело до побудови ортогональної (шестигранною) моделі: по кутах шестикутника знаходяться менші</w:t>
      </w:r>
      <w:r w:rsidR="00E81761">
        <w:rPr>
          <w:rFonts w:cs="Times New Roman"/>
        </w:rPr>
        <w:t xml:space="preserve"> </w:t>
      </w:r>
      <w:r w:rsidRPr="00E81761">
        <w:rPr>
          <w:rFonts w:cs="Times New Roman"/>
        </w:rPr>
        <w:t>населені пункти, а в середині –</w:t>
      </w:r>
      <w:r w:rsidR="00E81761">
        <w:rPr>
          <w:rFonts w:cs="Times New Roman"/>
        </w:rPr>
        <w:t xml:space="preserve"> </w:t>
      </w:r>
      <w:r w:rsidRPr="00E81761">
        <w:rPr>
          <w:rFonts w:cs="Times New Roman"/>
        </w:rPr>
        <w:t>найбільше місто, що виконує</w:t>
      </w:r>
      <w:r w:rsidR="00E81761">
        <w:rPr>
          <w:rFonts w:cs="Times New Roman"/>
        </w:rPr>
        <w:t xml:space="preserve"> </w:t>
      </w:r>
      <w:r w:rsidRPr="00E81761">
        <w:rPr>
          <w:rFonts w:cs="Times New Roman"/>
        </w:rPr>
        <w:t>функції</w:t>
      </w:r>
      <w:r w:rsidR="00E81761">
        <w:rPr>
          <w:rFonts w:cs="Times New Roman"/>
        </w:rPr>
        <w:t xml:space="preserve"> </w:t>
      </w:r>
      <w:r w:rsidRPr="00E81761">
        <w:rPr>
          <w:rFonts w:cs="Times New Roman"/>
        </w:rPr>
        <w:t>центрального місця.</w:t>
      </w:r>
    </w:p>
    <w:p w:rsidR="00647A04" w:rsidRPr="00E81761" w:rsidRDefault="00647A04" w:rsidP="001362F8">
      <w:pPr>
        <w:pStyle w:val="13"/>
        <w:numPr>
          <w:ilvl w:val="0"/>
          <w:numId w:val="57"/>
        </w:numPr>
      </w:pPr>
      <w:r w:rsidRPr="00E81761">
        <w:t>ЦЕНТРАЛЬНЕ МІСЦЕ – синонім міста, центр для всіх інших населених пунктів даного району, забезпечує їх "центральними товарами "і" центральними послугами ";</w:t>
      </w:r>
    </w:p>
    <w:p w:rsidR="00647A04" w:rsidRPr="00E81761" w:rsidRDefault="00647A04" w:rsidP="001362F8">
      <w:pPr>
        <w:pStyle w:val="13"/>
        <w:numPr>
          <w:ilvl w:val="0"/>
          <w:numId w:val="57"/>
        </w:numPr>
      </w:pPr>
      <w:r w:rsidRPr="00E81761">
        <w:t>ДОПОМІЖНІ РАЙОНИ – території, що обслуговуються центральними місцями;</w:t>
      </w:r>
    </w:p>
    <w:p w:rsidR="00647A04" w:rsidRPr="00E81761" w:rsidRDefault="00647A04" w:rsidP="001362F8">
      <w:pPr>
        <w:pStyle w:val="13"/>
        <w:numPr>
          <w:ilvl w:val="0"/>
          <w:numId w:val="57"/>
        </w:numPr>
      </w:pPr>
      <w:r w:rsidRPr="00E81761">
        <w:t xml:space="preserve">КОНУС ПОПИТУ – радіус зони збуту центральних товарів, нижня межа якого визначається граничним розміром ринку, а верхня – відстанню, поза яким </w:t>
      </w:r>
      <w:r w:rsidRPr="00E81761">
        <w:lastRenderedPageBreak/>
        <w:t>центральне місце вже не здатне збувати свій товар (кількість товару, що йде на збут скорочується зі зростанням відстані, тому що збільшуються транспортні витрати).</w:t>
      </w:r>
    </w:p>
    <w:p w:rsidR="00647A04" w:rsidRPr="00E81761" w:rsidRDefault="00FB0DA3" w:rsidP="00DA43C8">
      <w:pPr>
        <w:ind w:firstLine="0"/>
        <w:jc w:val="center"/>
      </w:pPr>
      <w:r>
        <w:rPr>
          <w:rFonts w:cs="Times New Roman"/>
          <w:noProof/>
          <w:lang w:eastAsia="uk-UA"/>
        </w:rPr>
        <w:drawing>
          <wp:inline distT="0" distB="0" distL="0" distR="0">
            <wp:extent cx="1722120" cy="173355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2120" cy="1733550"/>
                    </a:xfrm>
                    <a:prstGeom prst="rect">
                      <a:avLst/>
                    </a:prstGeom>
                    <a:noFill/>
                    <a:ln>
                      <a:noFill/>
                    </a:ln>
                  </pic:spPr>
                </pic:pic>
              </a:graphicData>
            </a:graphic>
          </wp:inline>
        </w:drawing>
      </w:r>
      <w:r>
        <w:rPr>
          <w:rFonts w:cs="Times New Roman"/>
          <w:noProof/>
          <w:lang w:eastAsia="uk-UA"/>
        </w:rPr>
        <w:drawing>
          <wp:inline distT="0" distB="0" distL="0" distR="0">
            <wp:extent cx="3028315" cy="1650365"/>
            <wp:effectExtent l="0" t="0" r="635" b="698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28315" cy="1650365"/>
                    </a:xfrm>
                    <a:prstGeom prst="rect">
                      <a:avLst/>
                    </a:prstGeom>
                    <a:noFill/>
                    <a:ln>
                      <a:noFill/>
                    </a:ln>
                  </pic:spPr>
                </pic:pic>
              </a:graphicData>
            </a:graphic>
          </wp:inline>
        </w:drawing>
      </w:r>
    </w:p>
    <w:p w:rsidR="00647A04" w:rsidRPr="00E81761" w:rsidRDefault="00647A04" w:rsidP="00DA43C8">
      <w:pPr>
        <w:ind w:firstLine="0"/>
        <w:jc w:val="center"/>
      </w:pPr>
      <w:r w:rsidRPr="00E81761">
        <w:t>Ринкові зони за Кристалером</w:t>
      </w:r>
    </w:p>
    <w:p w:rsidR="00647A04" w:rsidRPr="00E81761" w:rsidRDefault="00647A04" w:rsidP="00D3274F">
      <w:r w:rsidRPr="00E81761">
        <w:t>За А. Льошем в міру зростання з відстанню транспортних витрат, ціни на товари та послуги в периферійних частинах ринкових зон підвищуються, а попит падає. В результаті цього утворюється "конус попиту" – радіус зони збуту товарів і послуг центральних місць, нижня межа якого визначається граничним значенням ринку, верхній – відстанню, на яку доцільно збувати товар.</w:t>
      </w:r>
    </w:p>
    <w:p w:rsidR="00647A04" w:rsidRPr="00E81761" w:rsidRDefault="00FB0DA3" w:rsidP="00DA43C8">
      <w:pPr>
        <w:ind w:firstLine="0"/>
        <w:jc w:val="center"/>
      </w:pPr>
      <w:r>
        <w:rPr>
          <w:noProof/>
          <w:color w:val="000000"/>
          <w:shd w:val="clear" w:color="auto" w:fill="FFFFFF"/>
          <w:lang w:eastAsia="uk-UA"/>
        </w:rPr>
        <w:drawing>
          <wp:inline distT="0" distB="0" distL="0" distR="0">
            <wp:extent cx="2208530" cy="1128395"/>
            <wp:effectExtent l="0" t="0" r="1270" b="0"/>
            <wp:docPr id="17" name="Рисунок 1" descr="Побудова конуса попиту (в залежності від відстані від місця споживання до місця виробниц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будова конуса попиту (в залежності від відстані від місця споживання до місця виробництва)"/>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08530" cy="1128395"/>
                    </a:xfrm>
                    <a:prstGeom prst="rect">
                      <a:avLst/>
                    </a:prstGeom>
                    <a:noFill/>
                    <a:ln>
                      <a:noFill/>
                    </a:ln>
                  </pic:spPr>
                </pic:pic>
              </a:graphicData>
            </a:graphic>
          </wp:inline>
        </w:drawing>
      </w:r>
      <w:r>
        <w:rPr>
          <w:noProof/>
          <w:color w:val="000000"/>
          <w:shd w:val="clear" w:color="auto" w:fill="FFFFFF"/>
          <w:lang w:eastAsia="uk-UA"/>
        </w:rPr>
        <w:drawing>
          <wp:inline distT="0" distB="0" distL="0" distR="0">
            <wp:extent cx="1757680" cy="1282700"/>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57680" cy="1282700"/>
                    </a:xfrm>
                    <a:prstGeom prst="rect">
                      <a:avLst/>
                    </a:prstGeom>
                    <a:noFill/>
                    <a:ln>
                      <a:noFill/>
                    </a:ln>
                  </pic:spPr>
                </pic:pic>
              </a:graphicData>
            </a:graphic>
          </wp:inline>
        </w:drawing>
      </w:r>
    </w:p>
    <w:p w:rsidR="00647A04" w:rsidRPr="00E81761" w:rsidRDefault="00647A04" w:rsidP="00DA43C8">
      <w:pPr>
        <w:ind w:firstLine="0"/>
        <w:jc w:val="center"/>
      </w:pPr>
      <w:r w:rsidRPr="00E81761">
        <w:t>Конус попиту за Льошем (P – точка виробництва, F – точка нульового попиту).</w:t>
      </w:r>
    </w:p>
    <w:p w:rsidR="00647A04" w:rsidRPr="00E81761" w:rsidRDefault="00647A04" w:rsidP="00DC2828">
      <w:pPr>
        <w:pStyle w:val="3"/>
        <w:rPr>
          <w:lang w:eastAsia="uk-UA"/>
        </w:rPr>
      </w:pPr>
      <w:bookmarkStart w:id="136" w:name="_Toc528225033"/>
      <w:bookmarkStart w:id="137" w:name="_Toc530731205"/>
      <w:r w:rsidRPr="00E81761">
        <w:rPr>
          <w:lang w:eastAsia="uk-UA"/>
        </w:rPr>
        <w:t>Тема 3. Моделі агрегації</w:t>
      </w:r>
      <w:bookmarkEnd w:id="136"/>
      <w:bookmarkEnd w:id="137"/>
    </w:p>
    <w:p w:rsidR="00647A04" w:rsidRPr="00E81761" w:rsidRDefault="00647A04" w:rsidP="006831D4">
      <w:pPr>
        <w:rPr>
          <w:rFonts w:cs="Times New Roman"/>
          <w:color w:val="1A1A1A"/>
          <w:shd w:val="clear" w:color="auto" w:fill="FFFFFF"/>
        </w:rPr>
      </w:pPr>
      <w:r w:rsidRPr="00E81761">
        <w:rPr>
          <w:shd w:val="clear" w:color="auto" w:fill="FFFFFF"/>
        </w:rPr>
        <w:t xml:space="preserve">Концепція </w:t>
      </w:r>
      <w:r w:rsidRPr="00E81761">
        <w:rPr>
          <w:b/>
          <w:shd w:val="clear" w:color="auto" w:fill="FFFFFF"/>
        </w:rPr>
        <w:t>сили слабких зв’язків</w:t>
      </w:r>
      <w:r w:rsidRPr="00E81761">
        <w:rPr>
          <w:shd w:val="clear" w:color="auto" w:fill="FFFFFF"/>
        </w:rPr>
        <w:t xml:space="preserve"> - це концепція американського соціолога Марка Грановетера, згідно з якою в міжособистісної комунікації слабкі зв'язки мають більше значення, ніж сильні. Відображено в статті Грановетера «Сила слабких зв'язків» (</w:t>
      </w:r>
      <w:r w:rsidRPr="00E81761">
        <w:rPr>
          <w:rFonts w:cs="Times New Roman"/>
        </w:rPr>
        <w:t>The Strength of Weak Ties</w:t>
      </w:r>
      <w:r w:rsidRPr="00E81761">
        <w:rPr>
          <w:shd w:val="clear" w:color="auto" w:fill="FFFFFF"/>
        </w:rPr>
        <w:t>).</w:t>
      </w:r>
      <w:r w:rsidRPr="00E81761">
        <w:rPr>
          <w:rFonts w:cs="Times New Roman"/>
          <w:color w:val="1A1A1A"/>
          <w:shd w:val="clear" w:color="auto" w:fill="FFFFFF"/>
        </w:rPr>
        <w:t>Це явище соціолог пояснює тим, що через сильні зв'язки (в силу їх інформаційної надмірності) люди обмінюються обмеженим обсягом даних або ресурсів, в той час як обмін дійсно важливою інформацією відбувається саме через слабкі зв'язки. Сильні міжособистісні зв'язки є каналом інформації, яка мало відрізняється від інформації, якою володіє сам суб'єкт.</w:t>
      </w:r>
    </w:p>
    <w:p w:rsidR="00647A04" w:rsidRPr="00E81761" w:rsidRDefault="00647A04" w:rsidP="006831D4">
      <w:pPr>
        <w:rPr>
          <w:rFonts w:cs="Times New Roman"/>
          <w:b/>
        </w:rPr>
      </w:pPr>
      <w:r w:rsidRPr="00E81761">
        <w:rPr>
          <w:rFonts w:cs="Times New Roman"/>
          <w:b/>
        </w:rPr>
        <w:t>Категоризація соціальних зв’язків</w:t>
      </w:r>
    </w:p>
    <w:p w:rsidR="00647A04" w:rsidRPr="00E81761" w:rsidRDefault="00647A04" w:rsidP="0082707C">
      <w:pPr>
        <w:rPr>
          <w:rFonts w:cs="Times New Roman"/>
        </w:rPr>
      </w:pPr>
      <w:r w:rsidRPr="00E81761">
        <w:rPr>
          <w:rFonts w:cs="Times New Roman"/>
        </w:rPr>
        <w:t xml:space="preserve">Марк Грановетер розділяє всі соціальні зв'язки на дві основні категорії - а саме, на сильні і слабкі. Мета такого поділу - формальне розрізнення міжособистісних відносин за критерієм частоти і тривалості соціальних контактів. Прикладом </w:t>
      </w:r>
      <w:r w:rsidRPr="00E81761">
        <w:rPr>
          <w:rFonts w:cs="Times New Roman"/>
          <w:b/>
        </w:rPr>
        <w:t>сильних зв’язків</w:t>
      </w:r>
      <w:r w:rsidRPr="00E81761">
        <w:rPr>
          <w:rFonts w:cs="Times New Roman"/>
        </w:rPr>
        <w:t xml:space="preserve"> можна вважати родинні та дружні зв'язки, в той час як слабкі зв'язки виникають між сусідами, знайомими, знайомими знайомих, колегами по роботі тощо.</w:t>
      </w:r>
      <w:r w:rsidR="00E81761">
        <w:rPr>
          <w:rFonts w:cs="Times New Roman"/>
        </w:rPr>
        <w:t xml:space="preserve"> </w:t>
      </w:r>
      <w:r w:rsidRPr="00E81761">
        <w:rPr>
          <w:rFonts w:cs="Times New Roman"/>
        </w:rPr>
        <w:t>Сильні міжособистісні зв'язки є каналом інформації, яка мало відрізняється від інформації, якою володіє сам суб'єкт.</w:t>
      </w:r>
    </w:p>
    <w:p w:rsidR="00647A04" w:rsidRPr="00E81761" w:rsidRDefault="00647A04" w:rsidP="0082707C">
      <w:pPr>
        <w:rPr>
          <w:rFonts w:cs="Times New Roman"/>
        </w:rPr>
      </w:pPr>
      <w:r w:rsidRPr="00E81761">
        <w:rPr>
          <w:rFonts w:cs="Times New Roman"/>
          <w:b/>
        </w:rPr>
        <w:t xml:space="preserve">Слабкі </w:t>
      </w:r>
      <w:r w:rsidR="00FB50BC" w:rsidRPr="00E81761">
        <w:rPr>
          <w:rFonts w:cs="Times New Roman"/>
          <w:b/>
        </w:rPr>
        <w:t>зв'язки</w:t>
      </w:r>
      <w:r w:rsidR="00FB50BC" w:rsidRPr="00E81761">
        <w:rPr>
          <w:rFonts w:cs="Times New Roman"/>
        </w:rPr>
        <w:t xml:space="preserve"> </w:t>
      </w:r>
      <w:r w:rsidRPr="00E81761">
        <w:rPr>
          <w:rFonts w:cs="Times New Roman"/>
        </w:rPr>
        <w:t xml:space="preserve">(колишні колеги по роботі, знайомі і так далі) дають людині можливість швидкого просування по кар'єрних сходах. Грановетер відзначає їх важливість у розвитку людського капіталу. Феномен грає важливу роль в розвитку </w:t>
      </w:r>
      <w:r w:rsidRPr="00E81761">
        <w:rPr>
          <w:rFonts w:cs="Times New Roman"/>
        </w:rPr>
        <w:lastRenderedPageBreak/>
        <w:t>соціальних мереж. Підтримувати сильні зв'язки люди, як і ра</w:t>
      </w:r>
      <w:r w:rsidR="00E81761">
        <w:rPr>
          <w:rFonts w:cs="Times New Roman"/>
        </w:rPr>
        <w:t>ніше, вважають за краще поза І</w:t>
      </w:r>
      <w:r w:rsidRPr="00E81761">
        <w:rPr>
          <w:rFonts w:cs="Times New Roman"/>
        </w:rPr>
        <w:t>нтернетом, тобто - в реальному житті.</w:t>
      </w:r>
    </w:p>
    <w:p w:rsidR="00647A04" w:rsidRPr="00E81761" w:rsidRDefault="00647A04" w:rsidP="006831D4">
      <w:pPr>
        <w:rPr>
          <w:rFonts w:cs="Times New Roman"/>
        </w:rPr>
      </w:pPr>
      <w:r w:rsidRPr="00E81761">
        <w:rPr>
          <w:rFonts w:cs="Times New Roman"/>
        </w:rPr>
        <w:t xml:space="preserve">Крім двох основних, згідно Грановетера, існує і третій тип соціальних зв’язків - так звані </w:t>
      </w:r>
      <w:r w:rsidRPr="00E81761">
        <w:rPr>
          <w:rFonts w:cs="Times New Roman"/>
          <w:b/>
        </w:rPr>
        <w:t>відсутні</w:t>
      </w:r>
      <w:r w:rsidRPr="00E81761">
        <w:rPr>
          <w:rFonts w:cs="Times New Roman"/>
        </w:rPr>
        <w:t xml:space="preserve"> (дуже слабкі) зв'язку. До цієї категорії відносять відносини між «шапкового знайомими», тобто, наприклад, людьми, які періодично перетинаються, якимось чином присутні в житті один одного, але не мають між собою мало-мальськи тісного контакту. У таких зв'язках, як правило, зовсім відсутні емоційна складова, довіру і взаємність.</w:t>
      </w:r>
    </w:p>
    <w:p w:rsidR="00647A04" w:rsidRPr="00E81761" w:rsidRDefault="00647A04" w:rsidP="006831D4">
      <w:pPr>
        <w:rPr>
          <w:rFonts w:cs="Times New Roman"/>
        </w:rPr>
      </w:pPr>
      <w:r w:rsidRPr="00E81761">
        <w:rPr>
          <w:rFonts w:cs="Times New Roman"/>
        </w:rPr>
        <w:t>Грановетер подає приклад: одна із  бостонських італійських громад, де були традиційно розвинені сильні зв'язки, виявилася абсолютно беззахисною перед лицем дійсності, з'явившись нездатною створити організацію для відстоювання своїх прав перед міською владою.</w:t>
      </w:r>
    </w:p>
    <w:p w:rsidR="00647A04" w:rsidRPr="00E81761" w:rsidRDefault="00647A04" w:rsidP="006831D4">
      <w:pPr>
        <w:rPr>
          <w:rFonts w:cs="Times New Roman"/>
        </w:rPr>
      </w:pPr>
      <w:r w:rsidRPr="00E81761">
        <w:rPr>
          <w:rFonts w:cs="Times New Roman"/>
        </w:rPr>
        <w:t>Людина купить ваш товар, якщо почує рекомендації про нього з кількох незалежних джерел.</w:t>
      </w:r>
    </w:p>
    <w:p w:rsidR="00647A04" w:rsidRPr="00E81761" w:rsidRDefault="00647A04" w:rsidP="006831D4">
      <w:pPr>
        <w:rPr>
          <w:rFonts w:cs="Times New Roman"/>
          <w:b/>
        </w:rPr>
      </w:pPr>
      <w:r w:rsidRPr="00E81761">
        <w:rPr>
          <w:rFonts w:cs="Times New Roman"/>
          <w:b/>
        </w:rPr>
        <w:t>Ідея моделі Грановетера.</w:t>
      </w:r>
    </w:p>
    <w:p w:rsidR="00647A04" w:rsidRPr="00E81761" w:rsidRDefault="00647A04" w:rsidP="0082707C">
      <w:pPr>
        <w:rPr>
          <w:rFonts w:cs="Times New Roman"/>
        </w:rPr>
      </w:pPr>
      <w:r w:rsidRPr="00E81761">
        <w:rPr>
          <w:rFonts w:cs="Times New Roman"/>
        </w:rPr>
        <w:t>Кожна людина в натовпі має якийсь «поріг». Поріг - це кількість людей, які вже приймають участь у заворушеннях, якого достатньо для приєднання до них цієї людини. Для ілюстрації подальшого розвитку подій Марк Грановетер запропонував дуже простий розподіл порогів, в якому кожен з 100 осіб (розглядались студентські бунти) мав свій унікальний (різний)поріг. Іншими словами, перший учасник мав нульовий поріг (тобто початковий «бунтар»), для другого</w:t>
      </w:r>
      <w:r w:rsidR="00E81761">
        <w:rPr>
          <w:rFonts w:cs="Times New Roman"/>
        </w:rPr>
        <w:t xml:space="preserve"> </w:t>
      </w:r>
      <w:r w:rsidRPr="00E81761">
        <w:rPr>
          <w:rFonts w:cs="Times New Roman"/>
        </w:rPr>
        <w:t xml:space="preserve">учасника потрібен був один чоловік (поріг 1), третього – два і так далі </w:t>
      </w:r>
      <w:r w:rsidRPr="00E81761">
        <w:rPr>
          <w:rFonts w:cs="Times New Roman"/>
        </w:rPr>
        <w:noBreakHyphen/>
        <w:t xml:space="preserve"> аж до самого закоренілого консерватора, який приєднається до безладів лише після того, як до них приєднаються інші 99.</w:t>
      </w:r>
    </w:p>
    <w:p w:rsidR="00647A04" w:rsidRPr="00E81761" w:rsidRDefault="00647A04" w:rsidP="0082707C">
      <w:pPr>
        <w:rPr>
          <w:rFonts w:cs="Times New Roman"/>
        </w:rPr>
      </w:pPr>
      <w:r w:rsidRPr="00E81761">
        <w:rPr>
          <w:rFonts w:cs="Times New Roman"/>
        </w:rPr>
        <w:t>На практиці це виглядає так:</w:t>
      </w:r>
    </w:p>
    <w:p w:rsidR="00647A04" w:rsidRPr="00E81761" w:rsidRDefault="00647A04" w:rsidP="0082707C">
      <w:pPr>
        <w:rPr>
          <w:rFonts w:cs="Times New Roman"/>
        </w:rPr>
      </w:pPr>
      <w:r w:rsidRPr="00E81761">
        <w:rPr>
          <w:rFonts w:cs="Times New Roman"/>
        </w:rPr>
        <w:t>Спочатку ні з того ні з сього містер Божевілля - студент з нульовим порогом - почне кидатися всім, що потрапить йому під руку.</w:t>
      </w:r>
      <w:r w:rsidR="00E81761">
        <w:rPr>
          <w:rFonts w:cs="Times New Roman"/>
        </w:rPr>
        <w:t xml:space="preserve"> </w:t>
      </w:r>
      <w:r w:rsidRPr="00E81761">
        <w:rPr>
          <w:rFonts w:cs="Times New Roman"/>
        </w:rPr>
        <w:t>Потім до нього приєднається його товариш з порогом 1 (якому потрібна тільки одна людина, щоб взяти участь у заворушеннях). Разом ці двоє підбурювачів залучать третього - особу з порогом 2. Цього буде достатньо, щоб до них приєднався четвертий (поріг 3), за ним - п'ятий і тд.</w:t>
      </w:r>
    </w:p>
    <w:p w:rsidR="00647A04" w:rsidRPr="00E81761" w:rsidRDefault="00647A04" w:rsidP="0082707C">
      <w:pPr>
        <w:rPr>
          <w:rFonts w:cs="Times New Roman"/>
        </w:rPr>
      </w:pPr>
      <w:r w:rsidRPr="00E81761">
        <w:rPr>
          <w:rFonts w:cs="Times New Roman"/>
        </w:rPr>
        <w:t>Відповідно до даних конкретних розподілом порогів в результаті вся натовп візьме участь у заворушеннях.</w:t>
      </w:r>
    </w:p>
    <w:p w:rsidR="00647A04" w:rsidRPr="00E81761" w:rsidRDefault="00647A04" w:rsidP="0082707C">
      <w:pPr>
        <w:rPr>
          <w:rFonts w:cs="Times New Roman"/>
          <w:b/>
        </w:rPr>
      </w:pPr>
      <w:r w:rsidRPr="00E81761">
        <w:rPr>
          <w:rFonts w:cs="Times New Roman"/>
          <w:b/>
        </w:rPr>
        <w:t>Використання моделі Грановетера.</w:t>
      </w:r>
    </w:p>
    <w:tbl>
      <w:tblPr>
        <w:tblW w:w="0" w:type="auto"/>
        <w:tblLook w:val="00A0" w:firstRow="1" w:lastRow="0" w:firstColumn="1" w:lastColumn="0" w:noHBand="0" w:noVBand="0"/>
      </w:tblPr>
      <w:tblGrid>
        <w:gridCol w:w="3473"/>
        <w:gridCol w:w="3474"/>
        <w:gridCol w:w="3474"/>
      </w:tblGrid>
      <w:tr w:rsidR="00647A04" w:rsidRPr="00E81761" w:rsidTr="00EC2247">
        <w:tc>
          <w:tcPr>
            <w:tcW w:w="3473" w:type="dxa"/>
          </w:tcPr>
          <w:p w:rsidR="00647A04" w:rsidRPr="00E81761" w:rsidRDefault="00647A04" w:rsidP="00EC2247">
            <w:pPr>
              <w:ind w:firstLine="0"/>
              <w:rPr>
                <w:lang w:eastAsia="uk-UA"/>
              </w:rPr>
            </w:pPr>
            <w:r w:rsidRPr="00E81761">
              <w:rPr>
                <w:lang w:eastAsia="uk-UA"/>
              </w:rPr>
              <w:t xml:space="preserve">Ситуація / Дія </w:t>
            </w:r>
          </w:p>
        </w:tc>
        <w:tc>
          <w:tcPr>
            <w:tcW w:w="3474" w:type="dxa"/>
          </w:tcPr>
          <w:p w:rsidR="00647A04" w:rsidRPr="00E81761" w:rsidRDefault="00647A04" w:rsidP="00EC2247">
            <w:pPr>
              <w:ind w:firstLine="0"/>
              <w:rPr>
                <w:lang w:eastAsia="uk-UA"/>
              </w:rPr>
            </w:pPr>
            <w:r w:rsidRPr="00E81761">
              <w:rPr>
                <w:lang w:eastAsia="uk-UA"/>
              </w:rPr>
              <w:t>Соціальний тиск</w:t>
            </w:r>
          </w:p>
        </w:tc>
        <w:tc>
          <w:tcPr>
            <w:tcW w:w="3474" w:type="dxa"/>
          </w:tcPr>
          <w:p w:rsidR="00647A04" w:rsidRPr="00E81761" w:rsidRDefault="00647A04" w:rsidP="00EC2247">
            <w:pPr>
              <w:ind w:firstLine="0"/>
              <w:rPr>
                <w:lang w:eastAsia="uk-UA"/>
              </w:rPr>
            </w:pPr>
            <w:r w:rsidRPr="00E81761">
              <w:rPr>
                <w:lang w:eastAsia="uk-UA"/>
              </w:rPr>
              <w:t>Індивідуальний спротив</w:t>
            </w:r>
          </w:p>
        </w:tc>
      </w:tr>
      <w:tr w:rsidR="00647A04" w:rsidRPr="00E81761" w:rsidTr="00EC2247">
        <w:tc>
          <w:tcPr>
            <w:tcW w:w="3473" w:type="dxa"/>
          </w:tcPr>
          <w:p w:rsidR="00647A04" w:rsidRPr="00E81761" w:rsidRDefault="00647A04" w:rsidP="00EC2247">
            <w:pPr>
              <w:ind w:firstLine="0"/>
              <w:rPr>
                <w:lang w:eastAsia="uk-UA"/>
              </w:rPr>
            </w:pPr>
            <w:r w:rsidRPr="00E81761">
              <w:rPr>
                <w:lang w:eastAsia="uk-UA"/>
              </w:rPr>
              <w:t>Поведінка при погромах, страйках / Взяти участь</w:t>
            </w:r>
          </w:p>
        </w:tc>
        <w:tc>
          <w:tcPr>
            <w:tcW w:w="3474" w:type="dxa"/>
          </w:tcPr>
          <w:p w:rsidR="00647A04" w:rsidRPr="00E81761" w:rsidRDefault="00647A04" w:rsidP="00EC2247">
            <w:pPr>
              <w:ind w:firstLine="0"/>
              <w:rPr>
                <w:lang w:eastAsia="uk-UA"/>
              </w:rPr>
            </w:pPr>
            <w:r w:rsidRPr="00E81761">
              <w:rPr>
                <w:lang w:eastAsia="uk-UA"/>
              </w:rPr>
              <w:t>Кількість страйкарів</w:t>
            </w:r>
          </w:p>
        </w:tc>
        <w:tc>
          <w:tcPr>
            <w:tcW w:w="3474" w:type="dxa"/>
          </w:tcPr>
          <w:p w:rsidR="00647A04" w:rsidRPr="00E81761" w:rsidRDefault="00647A04" w:rsidP="00EC2247">
            <w:pPr>
              <w:ind w:firstLine="0"/>
              <w:rPr>
                <w:lang w:eastAsia="uk-UA"/>
              </w:rPr>
            </w:pPr>
            <w:r w:rsidRPr="00E81761">
              <w:rPr>
                <w:lang w:eastAsia="uk-UA"/>
              </w:rPr>
              <w:t>Острах неприємностей від влади</w:t>
            </w:r>
          </w:p>
        </w:tc>
      </w:tr>
      <w:tr w:rsidR="00647A04" w:rsidRPr="00E81761" w:rsidTr="00EC2247">
        <w:tc>
          <w:tcPr>
            <w:tcW w:w="3473" w:type="dxa"/>
          </w:tcPr>
          <w:p w:rsidR="00647A04" w:rsidRPr="00E81761" w:rsidRDefault="00647A04" w:rsidP="00EC2247">
            <w:pPr>
              <w:ind w:firstLine="0"/>
              <w:rPr>
                <w:lang w:eastAsia="uk-UA"/>
              </w:rPr>
            </w:pPr>
            <w:r w:rsidRPr="00E81761">
              <w:rPr>
                <w:lang w:eastAsia="uk-UA"/>
              </w:rPr>
              <w:t>Голосування за кандидатів / проголосувати «за»</w:t>
            </w:r>
          </w:p>
        </w:tc>
        <w:tc>
          <w:tcPr>
            <w:tcW w:w="3474" w:type="dxa"/>
          </w:tcPr>
          <w:p w:rsidR="00647A04" w:rsidRPr="00E81761" w:rsidRDefault="00647A04" w:rsidP="00EC2247">
            <w:pPr>
              <w:ind w:firstLine="0"/>
              <w:rPr>
                <w:lang w:eastAsia="uk-UA"/>
              </w:rPr>
            </w:pPr>
            <w:r w:rsidRPr="00E81761">
              <w:rPr>
                <w:lang w:eastAsia="uk-UA"/>
              </w:rPr>
              <w:t>Кількість тих, хто проголосував «за»</w:t>
            </w:r>
          </w:p>
        </w:tc>
        <w:tc>
          <w:tcPr>
            <w:tcW w:w="3474" w:type="dxa"/>
          </w:tcPr>
          <w:p w:rsidR="00647A04" w:rsidRPr="00E81761" w:rsidRDefault="00647A04" w:rsidP="00EC2247">
            <w:pPr>
              <w:ind w:firstLine="0"/>
              <w:rPr>
                <w:lang w:eastAsia="uk-UA"/>
              </w:rPr>
            </w:pPr>
            <w:r w:rsidRPr="00E81761">
              <w:rPr>
                <w:lang w:eastAsia="uk-UA"/>
              </w:rPr>
              <w:t>Рівень довіри до чужої думки</w:t>
            </w:r>
          </w:p>
        </w:tc>
      </w:tr>
      <w:tr w:rsidR="00647A04" w:rsidRPr="00E81761" w:rsidTr="00EC2247">
        <w:tc>
          <w:tcPr>
            <w:tcW w:w="3473" w:type="dxa"/>
          </w:tcPr>
          <w:p w:rsidR="00647A04" w:rsidRPr="00E81761" w:rsidRDefault="00647A04" w:rsidP="00EC2247">
            <w:pPr>
              <w:ind w:firstLine="0"/>
              <w:rPr>
                <w:lang w:eastAsia="uk-UA"/>
              </w:rPr>
            </w:pPr>
            <w:r w:rsidRPr="00E81761">
              <w:rPr>
                <w:lang w:eastAsia="uk-UA"/>
              </w:rPr>
              <w:t>Вибір професії</w:t>
            </w:r>
          </w:p>
        </w:tc>
        <w:tc>
          <w:tcPr>
            <w:tcW w:w="3474" w:type="dxa"/>
          </w:tcPr>
          <w:p w:rsidR="00647A04" w:rsidRPr="00E81761" w:rsidRDefault="00647A04" w:rsidP="00EA2DBB">
            <w:pPr>
              <w:ind w:firstLine="0"/>
              <w:rPr>
                <w:lang w:eastAsia="uk-UA"/>
              </w:rPr>
            </w:pPr>
            <w:r w:rsidRPr="00E81761">
              <w:rPr>
                <w:lang w:eastAsia="uk-UA"/>
              </w:rPr>
              <w:t>Кількість випускників шкіл, що обрали дану професію</w:t>
            </w:r>
          </w:p>
        </w:tc>
        <w:tc>
          <w:tcPr>
            <w:tcW w:w="3474" w:type="dxa"/>
          </w:tcPr>
          <w:p w:rsidR="00647A04" w:rsidRPr="00E81761" w:rsidRDefault="00647A04" w:rsidP="00EC2247">
            <w:pPr>
              <w:ind w:firstLine="0"/>
              <w:rPr>
                <w:lang w:eastAsia="uk-UA"/>
              </w:rPr>
            </w:pPr>
            <w:r w:rsidRPr="00E81761">
              <w:rPr>
                <w:lang w:eastAsia="uk-UA"/>
              </w:rPr>
              <w:t>Готовність до конкуренції на ринку праці</w:t>
            </w:r>
          </w:p>
        </w:tc>
      </w:tr>
      <w:tr w:rsidR="00647A04" w:rsidRPr="00E81761" w:rsidTr="00EC2247">
        <w:tc>
          <w:tcPr>
            <w:tcW w:w="3473" w:type="dxa"/>
          </w:tcPr>
          <w:p w:rsidR="00647A04" w:rsidRPr="00E81761" w:rsidRDefault="00647A04" w:rsidP="00EC2247">
            <w:pPr>
              <w:ind w:firstLine="0"/>
              <w:rPr>
                <w:lang w:eastAsia="uk-UA"/>
              </w:rPr>
            </w:pPr>
            <w:r w:rsidRPr="00E81761">
              <w:rPr>
                <w:lang w:eastAsia="uk-UA"/>
              </w:rPr>
              <w:t>Овації після закінчення вистави / вставати чи ні</w:t>
            </w:r>
          </w:p>
        </w:tc>
        <w:tc>
          <w:tcPr>
            <w:tcW w:w="3474" w:type="dxa"/>
          </w:tcPr>
          <w:p w:rsidR="00647A04" w:rsidRPr="00E81761" w:rsidRDefault="00647A04" w:rsidP="00EA2DBB">
            <w:pPr>
              <w:ind w:firstLine="0"/>
              <w:rPr>
                <w:lang w:eastAsia="uk-UA"/>
              </w:rPr>
            </w:pPr>
            <w:r w:rsidRPr="00E81761">
              <w:rPr>
                <w:lang w:eastAsia="uk-UA"/>
              </w:rPr>
              <w:t>Кількість осіб, що піднялись з оваціями</w:t>
            </w:r>
          </w:p>
        </w:tc>
        <w:tc>
          <w:tcPr>
            <w:tcW w:w="3474" w:type="dxa"/>
          </w:tcPr>
          <w:p w:rsidR="00647A04" w:rsidRPr="00E81761" w:rsidRDefault="00647A04" w:rsidP="00EA2DBB">
            <w:pPr>
              <w:ind w:firstLine="0"/>
              <w:rPr>
                <w:lang w:eastAsia="uk-UA"/>
              </w:rPr>
            </w:pPr>
            <w:r w:rsidRPr="00E81761">
              <w:rPr>
                <w:lang w:eastAsia="uk-UA"/>
              </w:rPr>
              <w:t>Рівень задоволеності виставою, реакція тих, хто сидить у наступних рядах</w:t>
            </w:r>
          </w:p>
        </w:tc>
      </w:tr>
    </w:tbl>
    <w:p w:rsidR="00647A04" w:rsidRPr="00E81761" w:rsidRDefault="00647A04" w:rsidP="00EA2DBB">
      <w:pPr>
        <w:rPr>
          <w:rFonts w:cs="Times New Roman"/>
          <w:b/>
        </w:rPr>
      </w:pPr>
      <w:r w:rsidRPr="00E81761">
        <w:rPr>
          <w:rFonts w:cs="Times New Roman"/>
          <w:b/>
        </w:rPr>
        <w:t>Модель стоячих овацій: базова та розширена.</w:t>
      </w:r>
    </w:p>
    <w:p w:rsidR="00647A04" w:rsidRPr="00E81761" w:rsidRDefault="00647A04" w:rsidP="00EA2DBB">
      <w:r w:rsidRPr="00E81761">
        <w:lastRenderedPageBreak/>
        <w:t>Враження від вистави для кожної людини індивідуальні, але залежать від якості вистави. Його можна представити у формалізованому вигляді, де:</w:t>
      </w:r>
    </w:p>
    <w:p w:rsidR="00647A04" w:rsidRPr="00E81761" w:rsidRDefault="00647A04" w:rsidP="00EA2DBB">
      <w:r w:rsidRPr="00E81761">
        <w:t xml:space="preserve">I (impression) </w:t>
      </w:r>
      <w:r w:rsidRPr="00E81761">
        <w:noBreakHyphen/>
        <w:t xml:space="preserve"> враження від вистави;</w:t>
      </w:r>
    </w:p>
    <w:p w:rsidR="00647A04" w:rsidRPr="00E81761" w:rsidRDefault="00647A04" w:rsidP="00EA2DBB">
      <w:r w:rsidRPr="00E81761">
        <w:t>T (theshold) – поріг, при досягненні якого глядач встане.</w:t>
      </w:r>
    </w:p>
    <w:p w:rsidR="00647A04" w:rsidRPr="00E81761" w:rsidRDefault="00647A04" w:rsidP="00EA2DBB">
      <w:r w:rsidRPr="00E81761">
        <w:t xml:space="preserve">Якщо I&gt;T,то глядач підніметеся на ноги. </w:t>
      </w:r>
    </w:p>
    <w:p w:rsidR="00647A04" w:rsidRPr="00E81761" w:rsidRDefault="00647A04" w:rsidP="00EA2DBB">
      <w:r w:rsidRPr="00E81761">
        <w:t>У розширеній моделі вводяться ще кілька параметрів;</w:t>
      </w:r>
    </w:p>
    <w:p w:rsidR="00647A04" w:rsidRPr="00E81761" w:rsidRDefault="00647A04" w:rsidP="0003215C">
      <w:r w:rsidRPr="00E81761">
        <w:t xml:space="preserve">Q (quality) </w:t>
      </w:r>
      <w:r w:rsidRPr="00E81761">
        <w:noBreakHyphen/>
        <w:t xml:space="preserve"> якість вистави;</w:t>
      </w:r>
    </w:p>
    <w:p w:rsidR="00647A04" w:rsidRPr="00E81761" w:rsidRDefault="00647A04" w:rsidP="0003215C">
      <w:r w:rsidRPr="00E81761">
        <w:t xml:space="preserve">e (error) </w:t>
      </w:r>
      <w:r w:rsidRPr="00E81761">
        <w:noBreakHyphen/>
        <w:t xml:space="preserve"> індивідуальна для кожного глядача похибка сприйняття.</w:t>
      </w:r>
    </w:p>
    <w:p w:rsidR="00647A04" w:rsidRPr="00E81761" w:rsidRDefault="00647A04" w:rsidP="0003215C">
      <w:r w:rsidRPr="00E81761">
        <w:t xml:space="preserve">Також вводиться параметр X </w:t>
      </w:r>
      <w:r w:rsidRPr="00E81761">
        <w:noBreakHyphen/>
        <w:t xml:space="preserve"> частка видимої аудиторії, яка повинна почати аплодувати стоячи, щоб глядач теж вирішив встати і не відчувати себе ніяково. Цей параметр також індивідуальний: одні люди готові підтримати будь-який тренд, а інші не надають практично ніякого значення поведінки суспільства. Частку аудиторії, що аплодує стоячи, позначають за N.</w:t>
      </w:r>
    </w:p>
    <w:p w:rsidR="00647A04" w:rsidRPr="00E81761" w:rsidRDefault="00647A04" w:rsidP="0003215C">
      <w:r w:rsidRPr="00E81761">
        <w:t>Важливу роль відіграє також те, встав чи хтось із групи, з якою прийшов глядач (позначають</w:t>
      </w:r>
      <w:r w:rsidR="00E81761">
        <w:t xml:space="preserve"> </w:t>
      </w:r>
      <w:r w:rsidRPr="00E81761">
        <w:t>через F - friends &amp; family).</w:t>
      </w:r>
    </w:p>
    <w:p w:rsidR="00647A04" w:rsidRPr="00E81761" w:rsidRDefault="00647A04" w:rsidP="0003215C">
      <w:r w:rsidRPr="00E81761">
        <w:t>Алгоритм, за яким глядач визначить, встати або залишитися в кріслі, виглядає так:</w:t>
      </w:r>
    </w:p>
    <w:p w:rsidR="00647A04" w:rsidRPr="00E81761" w:rsidRDefault="00647A04" w:rsidP="0003215C">
      <w:r w:rsidRPr="00E81761">
        <w:t>Якщо</w:t>
      </w:r>
      <w:r w:rsidR="00E81761">
        <w:t xml:space="preserve"> </w:t>
      </w:r>
      <w:r w:rsidRPr="00E81761">
        <w:t>Q+e&gt;T</w:t>
      </w:r>
      <w:r w:rsidRPr="00E81761">
        <w:noBreakHyphen/>
        <w:t>встати;</w:t>
      </w:r>
    </w:p>
    <w:p w:rsidR="00647A04" w:rsidRPr="00E81761" w:rsidRDefault="00E81761" w:rsidP="0003215C">
      <w:r w:rsidRPr="00E81761">
        <w:t>Я</w:t>
      </w:r>
      <w:r w:rsidR="00647A04" w:rsidRPr="00E81761">
        <w:t>кщо</w:t>
      </w:r>
      <w:r>
        <w:t xml:space="preserve"> </w:t>
      </w:r>
      <w:r w:rsidR="00647A04" w:rsidRPr="00E81761">
        <w:t>N&gt;X</w:t>
      </w:r>
      <w:r w:rsidR="00647A04" w:rsidRPr="00E81761">
        <w:noBreakHyphen/>
        <w:t>встати;</w:t>
      </w:r>
    </w:p>
    <w:p w:rsidR="00647A04" w:rsidRPr="00E81761" w:rsidRDefault="00E81761" w:rsidP="0003215C">
      <w:r w:rsidRPr="00E81761">
        <w:t>Я</w:t>
      </w:r>
      <w:r w:rsidR="00647A04" w:rsidRPr="00E81761">
        <w:t>кщо</w:t>
      </w:r>
      <w:r>
        <w:t xml:space="preserve"> </w:t>
      </w:r>
      <w:r w:rsidR="00647A04" w:rsidRPr="00E81761">
        <w:t>F&gt; 0</w:t>
      </w:r>
      <w:r w:rsidR="00647A04" w:rsidRPr="00E81761">
        <w:noBreakHyphen/>
        <w:t xml:space="preserve"> встати;</w:t>
      </w:r>
    </w:p>
    <w:p w:rsidR="00647A04" w:rsidRPr="00E81761" w:rsidRDefault="00647A04" w:rsidP="0003215C">
      <w:r w:rsidRPr="00E81761">
        <w:t>інакше сидіти;</w:t>
      </w:r>
    </w:p>
    <w:p w:rsidR="00647A04" w:rsidRPr="00E81761" w:rsidRDefault="00647A04" w:rsidP="0003215C">
      <w:r w:rsidRPr="00E81761">
        <w:t>З огляду на те, що глядачу видно не весь зал, а тільки деяка його частина, найбільш важливим стає думка про виставу тих, хто сидять в перших рядах.</w:t>
      </w:r>
    </w:p>
    <w:p w:rsidR="00647A04" w:rsidRPr="00E81761" w:rsidRDefault="00647A04" w:rsidP="0003215C">
      <w:r w:rsidRPr="00E81761">
        <w:t>Важливо, що якщо встає один член групи, за ним слідують всі інші. З цього випливає, що чим більшими групами приходять глядачі на спектакль, тим стояча овація ймовірніша.</w:t>
      </w:r>
    </w:p>
    <w:p w:rsidR="00647A04" w:rsidRPr="00E81761" w:rsidRDefault="00647A04" w:rsidP="0003215C"/>
    <w:p w:rsidR="00647A04" w:rsidRPr="00E81761" w:rsidRDefault="00647A04" w:rsidP="0003215C">
      <w:pPr>
        <w:rPr>
          <w:b/>
        </w:rPr>
      </w:pPr>
      <w:r w:rsidRPr="00E81761">
        <w:rPr>
          <w:b/>
        </w:rPr>
        <w:t>Модель незалежних каскадів</w:t>
      </w:r>
    </w:p>
    <w:p w:rsidR="00647A04" w:rsidRPr="00E81761" w:rsidRDefault="00647A04" w:rsidP="00B71E09">
      <w:r w:rsidRPr="00E81761">
        <w:t>Людина приймає рішення про те, діяти їй чи ні на підставі дій інших людей (як правило, своїх близьких, друзів чи знайомих)</w:t>
      </w:r>
    </w:p>
    <w:p w:rsidR="00647A04" w:rsidRPr="00E81761" w:rsidRDefault="00647A04" w:rsidP="00B71E09">
      <w:r w:rsidRPr="00E81761">
        <w:t>Люди цілком можуть діяти і</w:t>
      </w:r>
      <w:r w:rsidR="00E81761">
        <w:t>р</w:t>
      </w:r>
      <w:r w:rsidRPr="00E81761">
        <w:t>раціонально, коли соціальний тиск є високим та (або) вони володіють неповною чи неправильною інформацією</w:t>
      </w:r>
    </w:p>
    <w:p w:rsidR="00647A04" w:rsidRPr="00E81761" w:rsidRDefault="00647A04" w:rsidP="00B71E09">
      <w:r w:rsidRPr="00E81761">
        <w:t>Людина не може знати про причини чи мотиви дій іншої людини, вона бачить лише її дії</w:t>
      </w:r>
    </w:p>
    <w:p w:rsidR="00647A04" w:rsidRPr="00E81761" w:rsidRDefault="00647A04" w:rsidP="00B71E09">
      <w:r w:rsidRPr="00E81761">
        <w:t>Є одним із параметрів моделі, який потрібно певним чином ідентифікувати й розрахувати</w:t>
      </w:r>
    </w:p>
    <w:p w:rsidR="00647A04" w:rsidRPr="00E81761" w:rsidRDefault="00647A04" w:rsidP="00B71E09">
      <w:r w:rsidRPr="00E81761">
        <w:t>Існує принаймні два способи визначення імовірності впливу одного агента на іншого: 1) імовірність задається дослідником чи визначається випадковим чином (не найкращий вихід для реального емпіричного дослідження); 2) математичні способи обчислення імовірності (наприклад, EM-алгоритм)</w:t>
      </w:r>
    </w:p>
    <w:p w:rsidR="00647A04" w:rsidRPr="00E81761" w:rsidRDefault="00647A04" w:rsidP="00B71E09">
      <w:r w:rsidRPr="00E81761">
        <w:t>Останній спосіб дозволяє розрахувати імовірність впливу одного агента на іншого, але не розкриває її змісту</w:t>
      </w:r>
    </w:p>
    <w:p w:rsidR="00647A04" w:rsidRPr="00E81761" w:rsidRDefault="00647A04" w:rsidP="0003215C"/>
    <w:p w:rsidR="00647A04" w:rsidRPr="00E81761" w:rsidRDefault="00647A04" w:rsidP="00DC2828">
      <w:pPr>
        <w:pStyle w:val="3"/>
        <w:rPr>
          <w:lang w:eastAsia="uk-UA"/>
        </w:rPr>
      </w:pPr>
      <w:bookmarkStart w:id="138" w:name="_Toc528225034"/>
      <w:bookmarkStart w:id="139" w:name="_Toc530731206"/>
      <w:r w:rsidRPr="00E81761">
        <w:rPr>
          <w:lang w:eastAsia="uk-UA"/>
        </w:rPr>
        <w:lastRenderedPageBreak/>
        <w:t>Тема 4. Клітинні автомати</w:t>
      </w:r>
      <w:bookmarkEnd w:id="138"/>
      <w:bookmarkEnd w:id="139"/>
    </w:p>
    <w:p w:rsidR="00647A04" w:rsidRPr="00E81761" w:rsidRDefault="00647A04" w:rsidP="00C90D4E">
      <w:r w:rsidRPr="00E81761">
        <w:t>Ідея клітинних автоматів з'явилася в кінці сорокових років 20 століття. Вона була задумана і сформульована Джоном фон Нейманом і Конрадом Цусе незалежно один від одного як універсальне обчислювальне середовище для побудови, аналізу і порівняння характеристик алгоритмів.</w:t>
      </w:r>
    </w:p>
    <w:p w:rsidR="00647A04" w:rsidRPr="00E81761" w:rsidRDefault="00647A04" w:rsidP="00C90D4E">
      <w:r w:rsidRPr="00E81761">
        <w:rPr>
          <w:b/>
          <w:bCs/>
        </w:rPr>
        <w:t>Клітинний автомат (КА)</w:t>
      </w:r>
      <w:r w:rsidRPr="00E81761">
        <w:t>— дискретна математична модель, яка визначає сукупність та описується набором клітинок, що утворюють періодичну решітку, та заданими правилами переходу, що визначають стан клітини за теперішнім станом самої клітинки та тих її сусідів, що знаходяться від неї на певній відстані, яка не перевищує максимальну.</w:t>
      </w:r>
    </w:p>
    <w:p w:rsidR="00647A04" w:rsidRPr="00E81761" w:rsidRDefault="00647A04" w:rsidP="00C90D4E">
      <w:pPr>
        <w:rPr>
          <w:rFonts w:cs="Times New Roman"/>
          <w:color w:val="000000"/>
        </w:rPr>
      </w:pPr>
      <w:r w:rsidRPr="00E81761">
        <w:rPr>
          <w:rFonts w:cs="Times New Roman"/>
          <w:color w:val="000000"/>
        </w:rPr>
        <w:t>Основний напрям дослідження клітинних автоматів</w:t>
      </w:r>
      <w:r w:rsidR="00FB50BC" w:rsidRPr="00E81761">
        <w:rPr>
          <w:rFonts w:cs="Times New Roman"/>
          <w:color w:val="000000"/>
        </w:rPr>
        <w:t xml:space="preserve"> </w:t>
      </w:r>
      <w:r w:rsidRPr="00E81761">
        <w:rPr>
          <w:rFonts w:cs="Times New Roman"/>
          <w:color w:val="000000"/>
        </w:rPr>
        <w:t>—</w:t>
      </w:r>
      <w:r w:rsidR="00FB50BC" w:rsidRPr="00E81761">
        <w:rPr>
          <w:rFonts w:cs="Times New Roman"/>
          <w:color w:val="000000"/>
        </w:rPr>
        <w:t xml:space="preserve"> </w:t>
      </w:r>
      <w:hyperlink r:id="rId150" w:tooltip="Алгоритмічна розв'язність (ще не написана)" w:history="1">
        <w:r w:rsidRPr="00E81761">
          <w:rPr>
            <w:rStyle w:val="a6"/>
            <w:rFonts w:cs="Times New Roman"/>
            <w:b/>
            <w:color w:val="000000"/>
            <w:u w:val="none"/>
          </w:rPr>
          <w:t>алгоритмічна розв'язність</w:t>
        </w:r>
      </w:hyperlink>
      <w:r w:rsidR="00FB50BC" w:rsidRPr="00E81761">
        <w:t xml:space="preserve"> </w:t>
      </w:r>
      <w:r w:rsidRPr="00E81761">
        <w:rPr>
          <w:rFonts w:cs="Times New Roman"/>
          <w:color w:val="000000"/>
        </w:rPr>
        <w:t>окремих задач.</w:t>
      </w:r>
    </w:p>
    <w:p w:rsidR="00647A04" w:rsidRPr="00E81761" w:rsidRDefault="00647A04" w:rsidP="00C90D4E">
      <w:r w:rsidRPr="00E81761">
        <w:t>Класичні КА в загальному випадку відповідають наступним критеріям:</w:t>
      </w:r>
    </w:p>
    <w:p w:rsidR="00647A04" w:rsidRPr="00E81761" w:rsidRDefault="00647A04" w:rsidP="001362F8">
      <w:pPr>
        <w:pStyle w:val="13"/>
        <w:numPr>
          <w:ilvl w:val="0"/>
          <w:numId w:val="58"/>
        </w:numPr>
      </w:pPr>
      <w:r w:rsidRPr="00E81761">
        <w:t>зміна значень всіх клітинок відбуваються одночасно після обчислення нового стану кожної клітинки решітки;</w:t>
      </w:r>
    </w:p>
    <w:p w:rsidR="00647A04" w:rsidRPr="00E81761" w:rsidRDefault="00647A04" w:rsidP="001362F8">
      <w:pPr>
        <w:pStyle w:val="13"/>
        <w:numPr>
          <w:ilvl w:val="0"/>
          <w:numId w:val="58"/>
        </w:numPr>
      </w:pPr>
      <w:r w:rsidRPr="00E81761">
        <w:t>решітка однорідна. Неможливо відрізнити жодні два місця на решітці по ландшафту;</w:t>
      </w:r>
    </w:p>
    <w:p w:rsidR="00647A04" w:rsidRPr="00E81761" w:rsidRDefault="00647A04" w:rsidP="001362F8">
      <w:pPr>
        <w:pStyle w:val="13"/>
        <w:numPr>
          <w:ilvl w:val="0"/>
          <w:numId w:val="58"/>
        </w:numPr>
      </w:pPr>
      <w:r w:rsidRPr="00E81761">
        <w:t>взаємодії локальні;</w:t>
      </w:r>
    </w:p>
    <w:p w:rsidR="00647A04" w:rsidRPr="00E81761" w:rsidRDefault="00647A04" w:rsidP="001362F8">
      <w:pPr>
        <w:pStyle w:val="13"/>
        <w:numPr>
          <w:ilvl w:val="0"/>
          <w:numId w:val="58"/>
        </w:numPr>
      </w:pPr>
      <w:r w:rsidRPr="00E81761">
        <w:t>множина станів клітинки кінцева;</w:t>
      </w:r>
    </w:p>
    <w:p w:rsidR="00647A04" w:rsidRPr="00E81761" w:rsidRDefault="00647A04" w:rsidP="00C90D4E">
      <w:r w:rsidRPr="00E81761">
        <w:t>Якщо з будь-якого початкового стану можна привести клітинного автомат в будь-яку задану конфігурацію шляхом варіювання значення загального вхідного параметра, такий КА називають повним.</w:t>
      </w:r>
    </w:p>
    <w:p w:rsidR="00647A04" w:rsidRPr="00E81761" w:rsidRDefault="00647A04" w:rsidP="00C90D4E">
      <w:r w:rsidRPr="00E81761">
        <w:t>За структурою КА поділяють в залежності від кількості вимірів. Найбільш вживані одно- та двовимірні. Ми розглядатимемо головним чином двовимірні</w:t>
      </w:r>
    </w:p>
    <w:p w:rsidR="00647A04" w:rsidRPr="00E81761" w:rsidRDefault="00647A04" w:rsidP="005F740B">
      <w:pPr>
        <w:jc w:val="center"/>
        <w:rPr>
          <w:b/>
        </w:rPr>
      </w:pPr>
      <w:r w:rsidRPr="00E81761">
        <w:rPr>
          <w:b/>
        </w:rPr>
        <w:t>Особливості автомату</w:t>
      </w:r>
    </w:p>
    <w:p w:rsidR="00647A04" w:rsidRPr="00E81761" w:rsidRDefault="00647A04" w:rsidP="005F740B">
      <w:r w:rsidRPr="00E81761">
        <w:t>Місце дії гри - «всесвіт» - це розмічена на клітини поверхня або площина - безмежна, обмежена, або замкнена.</w:t>
      </w:r>
    </w:p>
    <w:p w:rsidR="00647A04" w:rsidRPr="00E81761" w:rsidRDefault="00647A04" w:rsidP="005F740B">
      <w:r w:rsidRPr="00E81761">
        <w:t>Кожна клітина на цій поверхні може перебувати в двох станах: бути «живою» або бути «мертвою» (порожньою). Клітка має вісім сусідів (клітин навколо).</w:t>
      </w:r>
    </w:p>
    <w:p w:rsidR="00647A04" w:rsidRPr="00E81761" w:rsidRDefault="00647A04" w:rsidP="005F740B">
      <w:r w:rsidRPr="00E81761">
        <w:t xml:space="preserve">Розподіл живих клітин на початку гри називають першим поколінням. Кожне наступне покоління розраховується на основі попереднього за такими </w:t>
      </w:r>
      <w:r w:rsidRPr="00E81761">
        <w:rPr>
          <w:b/>
        </w:rPr>
        <w:t>правилами</w:t>
      </w:r>
      <w:r w:rsidRPr="00E81761">
        <w:t>:</w:t>
      </w:r>
    </w:p>
    <w:p w:rsidR="00647A04" w:rsidRPr="00E81761" w:rsidRDefault="00647A04" w:rsidP="001362F8">
      <w:pPr>
        <w:pStyle w:val="13"/>
        <w:numPr>
          <w:ilvl w:val="0"/>
          <w:numId w:val="59"/>
        </w:numPr>
      </w:pPr>
      <w:r w:rsidRPr="00E81761">
        <w:t xml:space="preserve">в порожній (мертвій) клітинці, поруч з якою рівно три живих клітини, зароджується життя; </w:t>
      </w:r>
    </w:p>
    <w:p w:rsidR="00647A04" w:rsidRPr="00E81761" w:rsidRDefault="00647A04" w:rsidP="001362F8">
      <w:pPr>
        <w:pStyle w:val="13"/>
        <w:numPr>
          <w:ilvl w:val="0"/>
          <w:numId w:val="59"/>
        </w:numPr>
      </w:pPr>
      <w:r w:rsidRPr="00E81761">
        <w:t>якщо у живої клітини є дві або три живих сусіди, то ця клітина продовжує жити; в іншому випадку (якщо сусідів менше за два або більше за три) клітина вмирає ( «від самотності» або «від перенаселеності»).</w:t>
      </w:r>
    </w:p>
    <w:p w:rsidR="00647A04" w:rsidRPr="00E81761" w:rsidRDefault="00647A04" w:rsidP="005F740B">
      <w:r w:rsidRPr="00E81761">
        <w:t>Гра припиняється, якщо на полі не залишиться жодної «живої» клітини, якщо при черговому кроці жодна з клітин не змінює свого стану (складається стабільна конфігурація) або якщо конфігурація на черговому кроці в точності (без зрушень і поворотів) повторить себе ж на одному з попередніх кроків (складається періодична конфігурація).</w:t>
      </w:r>
    </w:p>
    <w:p w:rsidR="00647A04" w:rsidRPr="00E81761" w:rsidRDefault="00647A04" w:rsidP="00021BF2">
      <w:r w:rsidRPr="00E81761">
        <w:t>Ці прості правила призводять до появи величезного розмаїття форм, які можуть виникнути в грі.</w:t>
      </w:r>
      <w:r w:rsidR="00E81761">
        <w:t xml:space="preserve"> </w:t>
      </w:r>
      <w:r w:rsidRPr="00E81761">
        <w:t>Таку гру називають «Гра життя»</w:t>
      </w:r>
    </w:p>
    <w:p w:rsidR="00647A04" w:rsidRPr="00E81761" w:rsidRDefault="00647A04" w:rsidP="0021066B">
      <w:pPr>
        <w:jc w:val="center"/>
        <w:rPr>
          <w:b/>
        </w:rPr>
      </w:pPr>
      <w:r w:rsidRPr="00E81761">
        <w:rPr>
          <w:b/>
        </w:rPr>
        <w:t>Фігури</w:t>
      </w:r>
    </w:p>
    <w:p w:rsidR="00647A04" w:rsidRPr="00E81761" w:rsidRDefault="00647A04" w:rsidP="00021BF2">
      <w:r w:rsidRPr="00E81761">
        <w:lastRenderedPageBreak/>
        <w:t>Було виявлено кілька цікавих шаблонів (варіантів розстановки живих клітин в першому поколінні), які або рухались, або просто відтворювали самі себе:</w:t>
      </w:r>
    </w:p>
    <w:tbl>
      <w:tblPr>
        <w:tblW w:w="5000" w:type="pct"/>
        <w:tblCellMar>
          <w:left w:w="28" w:type="dxa"/>
          <w:right w:w="28" w:type="dxa"/>
        </w:tblCellMar>
        <w:tblLook w:val="00A0" w:firstRow="1" w:lastRow="0" w:firstColumn="1" w:lastColumn="0" w:noHBand="0" w:noVBand="0"/>
      </w:tblPr>
      <w:tblGrid>
        <w:gridCol w:w="194"/>
        <w:gridCol w:w="194"/>
        <w:gridCol w:w="194"/>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64"/>
      </w:tblGrid>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5" w:type="pct"/>
            <w:tcBorders>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5"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left w:val="single" w:sz="4" w:space="0" w:color="auto"/>
            </w:tcBorders>
          </w:tcPr>
          <w:p w:rsidR="00647A04" w:rsidRPr="00E81761" w:rsidRDefault="00647A04" w:rsidP="00021BF2">
            <w:pPr>
              <w:pBdr>
                <w:top w:val="single" w:sz="4" w:space="1" w:color="auto"/>
              </w:pBdr>
              <w:ind w:firstLine="0"/>
            </w:pPr>
          </w:p>
        </w:tc>
        <w:tc>
          <w:tcPr>
            <w:tcW w:w="94" w:type="pct"/>
            <w:tcBorders>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21BF2">
            <w:pPr>
              <w:pBdr>
                <w:top w:val="single" w:sz="4" w:space="1" w:color="auto"/>
              </w:pBdr>
              <w:ind w:firstLine="0"/>
            </w:pPr>
          </w:p>
        </w:tc>
      </w:tr>
    </w:tbl>
    <w:p w:rsidR="00647A04" w:rsidRPr="00E81761" w:rsidRDefault="00647A04" w:rsidP="00D85973">
      <w:pPr>
        <w:ind w:firstLine="0"/>
        <w:jc w:val="center"/>
      </w:pPr>
      <w:r w:rsidRPr="00E81761">
        <w:t>Мигалка (семафор)</w:t>
      </w:r>
    </w:p>
    <w:p w:rsidR="00647A04" w:rsidRPr="00E81761" w:rsidRDefault="00647A04" w:rsidP="00D85973">
      <w:pPr>
        <w:ind w:firstLine="0"/>
        <w:jc w:val="center"/>
      </w:pPr>
    </w:p>
    <w:tbl>
      <w:tblPr>
        <w:tblW w:w="5000" w:type="pct"/>
        <w:tblCellMar>
          <w:left w:w="28" w:type="dxa"/>
          <w:right w:w="28" w:type="dxa"/>
        </w:tblCellMar>
        <w:tblLook w:val="00A0" w:firstRow="1" w:lastRow="0" w:firstColumn="1" w:lastColumn="0" w:noHBand="0" w:noVBand="0"/>
      </w:tblPr>
      <w:tblGrid>
        <w:gridCol w:w="194"/>
        <w:gridCol w:w="194"/>
        <w:gridCol w:w="194"/>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64"/>
      </w:tblGrid>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F13FB5">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bl>
    <w:p w:rsidR="00647A04" w:rsidRPr="00E81761" w:rsidRDefault="00647A04" w:rsidP="00D85973">
      <w:pPr>
        <w:ind w:firstLine="0"/>
        <w:jc w:val="center"/>
      </w:pPr>
      <w:r w:rsidRPr="00E81761">
        <w:t>Космічний корабель</w:t>
      </w:r>
    </w:p>
    <w:p w:rsidR="00647A04" w:rsidRPr="00E81761" w:rsidRDefault="00647A04"/>
    <w:tbl>
      <w:tblPr>
        <w:tblW w:w="5000" w:type="pct"/>
        <w:tblCellMar>
          <w:left w:w="28" w:type="dxa"/>
          <w:right w:w="28" w:type="dxa"/>
        </w:tblCellMar>
        <w:tblLook w:val="00A0" w:firstRow="1" w:lastRow="0" w:firstColumn="1" w:lastColumn="0" w:noHBand="0" w:noVBand="0"/>
      </w:tblPr>
      <w:tblGrid>
        <w:gridCol w:w="194"/>
        <w:gridCol w:w="194"/>
        <w:gridCol w:w="194"/>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64"/>
      </w:tblGrid>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D85973">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D85973">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D85973">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D85973">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21066B">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bl>
    <w:p w:rsidR="00647A04" w:rsidRPr="00E81761" w:rsidRDefault="00647A04" w:rsidP="00D85973">
      <w:pPr>
        <w:ind w:firstLine="0"/>
        <w:jc w:val="center"/>
      </w:pPr>
      <w:r w:rsidRPr="00E81761">
        <w:t>Планер</w:t>
      </w:r>
    </w:p>
    <w:p w:rsidR="00647A04" w:rsidRPr="00E81761" w:rsidRDefault="00647A04" w:rsidP="00D85973">
      <w:pPr>
        <w:ind w:firstLine="0"/>
        <w:jc w:val="center"/>
      </w:pPr>
    </w:p>
    <w:tbl>
      <w:tblPr>
        <w:tblW w:w="5000" w:type="pct"/>
        <w:tblCellMar>
          <w:left w:w="28" w:type="dxa"/>
          <w:right w:w="28" w:type="dxa"/>
        </w:tblCellMar>
        <w:tblLook w:val="00A0" w:firstRow="1" w:lastRow="0" w:firstColumn="1" w:lastColumn="0" w:noHBand="0" w:noVBand="0"/>
      </w:tblPr>
      <w:tblGrid>
        <w:gridCol w:w="194"/>
        <w:gridCol w:w="194"/>
        <w:gridCol w:w="194"/>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5"/>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64"/>
      </w:tblGrid>
      <w:tr w:rsidR="00647A04" w:rsidRPr="00E81761" w:rsidTr="000548CE">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0548CE">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0548CE">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A62D54">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A62D54">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A62D54">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shd w:val="clear" w:color="auto" w:fill="0D0D0D"/>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A62D54">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A62D54">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r w:rsidR="00647A04" w:rsidRPr="00E81761" w:rsidTr="000548CE">
        <w:trPr>
          <w:trHeight w:hRule="exact" w:val="227"/>
        </w:trPr>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5" w:type="pct"/>
            <w:tcBorders>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5"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left w:val="single" w:sz="4" w:space="0" w:color="auto"/>
            </w:tcBorders>
          </w:tcPr>
          <w:p w:rsidR="00647A04" w:rsidRPr="00E81761" w:rsidRDefault="00647A04" w:rsidP="000548CE">
            <w:pPr>
              <w:pBdr>
                <w:top w:val="single" w:sz="4" w:space="1" w:color="auto"/>
              </w:pBdr>
              <w:ind w:firstLine="0"/>
            </w:pPr>
          </w:p>
        </w:tc>
        <w:tc>
          <w:tcPr>
            <w:tcW w:w="94" w:type="pct"/>
            <w:tcBorders>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94"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c>
          <w:tcPr>
            <w:tcW w:w="80" w:type="pct"/>
            <w:tcBorders>
              <w:top w:val="single" w:sz="4" w:space="0" w:color="auto"/>
              <w:left w:val="single" w:sz="4" w:space="0" w:color="auto"/>
              <w:bottom w:val="single" w:sz="4" w:space="0" w:color="auto"/>
              <w:right w:val="single" w:sz="4" w:space="0" w:color="auto"/>
            </w:tcBorders>
          </w:tcPr>
          <w:p w:rsidR="00647A04" w:rsidRPr="00E81761" w:rsidRDefault="00647A04" w:rsidP="000548CE">
            <w:pPr>
              <w:pBdr>
                <w:top w:val="single" w:sz="4" w:space="1" w:color="auto"/>
              </w:pBdr>
              <w:ind w:firstLine="0"/>
            </w:pPr>
          </w:p>
        </w:tc>
      </w:tr>
    </w:tbl>
    <w:p w:rsidR="00647A04" w:rsidRPr="00E81761" w:rsidRDefault="00647A04" w:rsidP="00D85973">
      <w:pPr>
        <w:ind w:firstLine="0"/>
        <w:jc w:val="center"/>
      </w:pPr>
    </w:p>
    <w:p w:rsidR="00647A04" w:rsidRPr="00E81761" w:rsidRDefault="00647A04" w:rsidP="009817D5">
      <w:r w:rsidRPr="00E81761">
        <w:t>Деякі такі фігури залишаються незмінними у всіх наступних поколіннях, стан інших періодично повторюється, в деяких випадках зі зміщенням всієї фігури. Існує фігура (Diehard) всього з семи живих клітин, нащадки якої існують протягом 130 поколінь, а потім зникають.</w:t>
      </w:r>
    </w:p>
    <w:p w:rsidR="00647A04" w:rsidRPr="00E81761" w:rsidRDefault="00647A04" w:rsidP="009817D5">
      <w:r w:rsidRPr="00E81761">
        <w:t xml:space="preserve">Конвей спочатку припустив, що ніяка початкова комбінація не може привести до необмеженого розмноження і запропонував премію в 50 доларів тому, хто доведе або спростує цю гіпотезу. Приз був отриманий групою з Масачусетського технологічного інституту, яка придумала нерухому повторювану фігуру, яка періодично створювала рухомі «планери». Таким чином, кількість живих клітин могло рости необмежено. </w:t>
      </w:r>
    </w:p>
    <w:p w:rsidR="00647A04" w:rsidRPr="00E81761" w:rsidRDefault="00FB0DA3" w:rsidP="00B4216B">
      <w:pPr>
        <w:ind w:firstLine="0"/>
        <w:jc w:val="center"/>
      </w:pPr>
      <w:r>
        <w:rPr>
          <w:noProof/>
          <w:lang w:eastAsia="uk-UA"/>
        </w:rPr>
        <w:lastRenderedPageBreak/>
        <w:drawing>
          <wp:inline distT="0" distB="0" distL="0" distR="0">
            <wp:extent cx="2386965" cy="1710055"/>
            <wp:effectExtent l="0" t="0" r="0" b="4445"/>
            <wp:docPr id="19" name="Рисунок 18" descr="https://upload.wikimedia.org/wikipedia/commons/e/e5/Gospers_glider_g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upload.wikimedia.org/wikipedia/commons/e/e5/Gospers_glider_gun.gif"/>
                    <pic:cNvPicPr>
                      <a:picLocks noChangeAspect="1" noChangeArrowheads="1" noCrop="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6965" cy="1710055"/>
                    </a:xfrm>
                    <a:prstGeom prst="rect">
                      <a:avLst/>
                    </a:prstGeom>
                    <a:noFill/>
                    <a:ln>
                      <a:noFill/>
                    </a:ln>
                  </pic:spPr>
                </pic:pic>
              </a:graphicData>
            </a:graphic>
          </wp:inline>
        </w:drawing>
      </w:r>
    </w:p>
    <w:p w:rsidR="00647A04" w:rsidRPr="00E81761" w:rsidRDefault="00647A04" w:rsidP="00B4216B">
      <w:pPr>
        <w:ind w:firstLine="0"/>
        <w:jc w:val="center"/>
      </w:pPr>
      <w:r w:rsidRPr="00E81761">
        <w:t>Гармата планерів.</w:t>
      </w:r>
    </w:p>
    <w:p w:rsidR="00647A04" w:rsidRPr="00E81761" w:rsidRDefault="00647A04" w:rsidP="00B4216B">
      <w:r w:rsidRPr="00E81761">
        <w:t>Потім були знайдені рухомі фігури, що залишають за собою «сміття» з інших фігур.</w:t>
      </w:r>
    </w:p>
    <w:p w:rsidR="00647A04" w:rsidRPr="00E81761" w:rsidRDefault="00647A04" w:rsidP="00B4216B">
      <w:pPr>
        <w:ind w:firstLine="708"/>
        <w:rPr>
          <w:rFonts w:cs="Times New Roman"/>
          <w:color w:val="000000"/>
        </w:rPr>
      </w:pPr>
      <w:r w:rsidRPr="00E81761">
        <w:rPr>
          <w:rFonts w:cs="Times New Roman"/>
          <w:color w:val="000000"/>
        </w:rPr>
        <w:t>Елементарних клітинних автоматів існує всього 256, і поведінка деяких з них дублює інші. Стівен Вольфрам запропонував називати їх числами від 0 до 255 («Код Вольфрама»).</w:t>
      </w:r>
    </w:p>
    <w:p w:rsidR="00647A04" w:rsidRPr="00E81761" w:rsidRDefault="00647A04" w:rsidP="00B4216B">
      <w:pPr>
        <w:ind w:firstLine="708"/>
        <w:rPr>
          <w:rFonts w:cs="Times New Roman"/>
          <w:color w:val="000000"/>
        </w:rPr>
      </w:pPr>
      <w:r w:rsidRPr="00E81761">
        <w:rPr>
          <w:rFonts w:cs="Times New Roman"/>
          <w:color w:val="000000"/>
        </w:rPr>
        <w:t>Розглянемо відразу на прикладі.</w:t>
      </w:r>
    </w:p>
    <w:p w:rsidR="00647A04" w:rsidRPr="00E81761" w:rsidRDefault="00647A04" w:rsidP="00B4216B">
      <w:pPr>
        <w:ind w:firstLine="708"/>
        <w:rPr>
          <w:rFonts w:cs="Times New Roman"/>
          <w:color w:val="000000"/>
        </w:rPr>
      </w:pPr>
      <w:r w:rsidRPr="00E81761">
        <w:rPr>
          <w:rFonts w:cs="Times New Roman"/>
          <w:color w:val="000000"/>
        </w:rPr>
        <w:t>Візьмемо номер правила, наприклад, 110.</w:t>
      </w:r>
    </w:p>
    <w:p w:rsidR="00647A04" w:rsidRPr="00E81761" w:rsidRDefault="00647A04" w:rsidP="00B4216B">
      <w:pPr>
        <w:ind w:firstLine="708"/>
        <w:rPr>
          <w:rFonts w:cs="Times New Roman"/>
          <w:color w:val="000000"/>
        </w:rPr>
      </w:pPr>
      <w:r w:rsidRPr="00E81761">
        <w:rPr>
          <w:rFonts w:cs="Times New Roman"/>
          <w:color w:val="000000"/>
        </w:rPr>
        <w:t xml:space="preserve">1. </w:t>
      </w:r>
      <w:r w:rsidRPr="00E81761">
        <w:rPr>
          <w:rFonts w:cs="Times New Roman"/>
          <w:color w:val="000000"/>
          <w:shd w:val="clear" w:color="auto" w:fill="F9F9F9"/>
        </w:rPr>
        <w:t>110</w:t>
      </w:r>
      <w:r w:rsidRPr="00E81761">
        <w:rPr>
          <w:rFonts w:cs="Times New Roman"/>
          <w:color w:val="000000"/>
          <w:vertAlign w:val="subscript"/>
        </w:rPr>
        <w:t>10</w:t>
      </w:r>
      <w:r w:rsidRPr="00E81761">
        <w:rPr>
          <w:rFonts w:cs="Times New Roman"/>
          <w:color w:val="000000"/>
          <w:shd w:val="clear" w:color="auto" w:fill="F9F9F9"/>
        </w:rPr>
        <w:t>= 01101110</w:t>
      </w:r>
      <w:r w:rsidRPr="00E81761">
        <w:rPr>
          <w:rFonts w:cs="Times New Roman"/>
          <w:color w:val="000000"/>
          <w:vertAlign w:val="subscript"/>
        </w:rPr>
        <w:t>2</w:t>
      </w:r>
      <w:r w:rsidRPr="00E81761">
        <w:rPr>
          <w:rFonts w:cs="Times New Roman"/>
          <w:color w:val="000000"/>
          <w:shd w:val="clear" w:color="auto" w:fill="F9F9F9"/>
        </w:rPr>
        <w:t>.</w:t>
      </w:r>
    </w:p>
    <w:p w:rsidR="00647A04" w:rsidRPr="00E81761" w:rsidRDefault="00647A04" w:rsidP="00B4216B">
      <w:pPr>
        <w:ind w:firstLine="708"/>
        <w:rPr>
          <w:rFonts w:cs="Times New Roman"/>
          <w:color w:val="000000"/>
        </w:rPr>
      </w:pPr>
      <w:r w:rsidRPr="00E81761">
        <w:rPr>
          <w:rFonts w:cs="Times New Roman"/>
          <w:color w:val="000000"/>
        </w:rPr>
        <w:t>2. Впишемо цифри двійкового представлення числа в таблицю:</w:t>
      </w:r>
    </w:p>
    <w:tbl>
      <w:tblPr>
        <w:tblW w:w="0" w:type="auto"/>
        <w:jc w:val="center"/>
        <w:tblLook w:val="00A0" w:firstRow="1" w:lastRow="0" w:firstColumn="1" w:lastColumn="0" w:noHBand="0" w:noVBand="0"/>
      </w:tblPr>
      <w:tblGrid>
        <w:gridCol w:w="1231"/>
        <w:gridCol w:w="1232"/>
        <w:gridCol w:w="1232"/>
        <w:gridCol w:w="1232"/>
        <w:gridCol w:w="1232"/>
        <w:gridCol w:w="1232"/>
        <w:gridCol w:w="1232"/>
        <w:gridCol w:w="1232"/>
      </w:tblGrid>
      <w:tr w:rsidR="00647A04" w:rsidRPr="00E81761" w:rsidTr="00B4216B">
        <w:trPr>
          <w:trHeight w:val="233"/>
          <w:jc w:val="center"/>
        </w:trPr>
        <w:tc>
          <w:tcPr>
            <w:tcW w:w="1231" w:type="dxa"/>
          </w:tcPr>
          <w:p w:rsidR="00647A04" w:rsidRPr="00E81761" w:rsidRDefault="00647A04" w:rsidP="00B4216B">
            <w:pPr>
              <w:ind w:firstLine="0"/>
              <w:jc w:val="center"/>
              <w:rPr>
                <w:rFonts w:cs="Times New Roman"/>
                <w:color w:val="000000"/>
              </w:rPr>
            </w:pPr>
            <w:r w:rsidRPr="00E81761">
              <w:rPr>
                <w:rFonts w:cs="Times New Roman"/>
                <w:color w:val="000000"/>
              </w:rPr>
              <w:t>111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110</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101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100</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011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010</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001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000</w:t>
            </w:r>
          </w:p>
        </w:tc>
      </w:tr>
      <w:tr w:rsidR="00647A04" w:rsidRPr="00E81761" w:rsidTr="00B4216B">
        <w:trPr>
          <w:trHeight w:val="337"/>
          <w:jc w:val="center"/>
        </w:trPr>
        <w:tc>
          <w:tcPr>
            <w:tcW w:w="1231" w:type="dxa"/>
          </w:tcPr>
          <w:p w:rsidR="00647A04" w:rsidRPr="00E81761" w:rsidRDefault="00647A04" w:rsidP="00B4216B">
            <w:pPr>
              <w:ind w:firstLine="0"/>
              <w:jc w:val="center"/>
              <w:rPr>
                <w:rFonts w:cs="Times New Roman"/>
                <w:color w:val="000000"/>
              </w:rPr>
            </w:pPr>
            <w:r w:rsidRPr="00E81761">
              <w:rPr>
                <w:rFonts w:cs="Times New Roman"/>
                <w:color w:val="000000"/>
              </w:rPr>
              <w:t>0</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1</w:t>
            </w:r>
          </w:p>
        </w:tc>
        <w:tc>
          <w:tcPr>
            <w:tcW w:w="1232" w:type="dxa"/>
          </w:tcPr>
          <w:p w:rsidR="00647A04" w:rsidRPr="00E81761" w:rsidRDefault="00647A04" w:rsidP="00B4216B">
            <w:pPr>
              <w:ind w:firstLine="0"/>
              <w:jc w:val="center"/>
              <w:rPr>
                <w:rFonts w:cs="Times New Roman"/>
                <w:color w:val="000000"/>
              </w:rPr>
            </w:pPr>
            <w:r w:rsidRPr="00E81761">
              <w:rPr>
                <w:rFonts w:cs="Times New Roman"/>
                <w:color w:val="000000"/>
              </w:rPr>
              <w:t>0</w:t>
            </w:r>
          </w:p>
        </w:tc>
      </w:tr>
    </w:tbl>
    <w:p w:rsidR="00647A04" w:rsidRPr="00E81761" w:rsidRDefault="00647A04" w:rsidP="00B4216B">
      <w:pPr>
        <w:ind w:firstLine="708"/>
        <w:rPr>
          <w:rFonts w:cs="Times New Roman"/>
          <w:color w:val="000000"/>
        </w:rPr>
      </w:pPr>
      <w:r w:rsidRPr="00E81761">
        <w:rPr>
          <w:rFonts w:cs="Times New Roman"/>
          <w:color w:val="000000"/>
        </w:rPr>
        <w:t>Залежно від станів сусіда зліва, самої клітини і сусіда праворуч (перший рядок таблиці) на наступному кроці клітина прийме один з станів, зазначених у другому рядку.</w:t>
      </w:r>
    </w:p>
    <w:p w:rsidR="00647A04" w:rsidRPr="00E81761" w:rsidRDefault="00647A04" w:rsidP="00B4216B">
      <w:pPr>
        <w:ind w:firstLine="708"/>
        <w:rPr>
          <w:rFonts w:cs="Times New Roman"/>
          <w:color w:val="000000"/>
        </w:rPr>
      </w:pPr>
      <w:r w:rsidRPr="00E81761">
        <w:rPr>
          <w:rFonts w:cs="Times New Roman"/>
          <w:color w:val="000000"/>
        </w:rPr>
        <w:t>Ще більш наочно це можна уявити так:</w:t>
      </w:r>
    </w:p>
    <w:p w:rsidR="00647A04" w:rsidRPr="00E81761" w:rsidRDefault="00FB0DA3" w:rsidP="00B4216B">
      <w:pPr>
        <w:ind w:firstLine="0"/>
        <w:jc w:val="center"/>
        <w:rPr>
          <w:rFonts w:cs="Times New Roman"/>
          <w:color w:val="000000"/>
        </w:rPr>
      </w:pPr>
      <w:r>
        <w:rPr>
          <w:rFonts w:cs="Times New Roman"/>
          <w:noProof/>
          <w:color w:val="000000"/>
          <w:lang w:eastAsia="uk-UA"/>
        </w:rPr>
        <w:drawing>
          <wp:inline distT="0" distB="0" distL="0" distR="0">
            <wp:extent cx="3811905" cy="474980"/>
            <wp:effectExtent l="0" t="0" r="0" b="1270"/>
            <wp:docPr id="20" name="Рисунок 19" descr="d:\Users\USER\Desktop\43765ceaa30709d4a97a2152af63c7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Users\USER\Desktop\43765ceaa30709d4a97a2152af63c7db.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1905" cy="474980"/>
                    </a:xfrm>
                    <a:prstGeom prst="rect">
                      <a:avLst/>
                    </a:prstGeom>
                    <a:noFill/>
                    <a:ln>
                      <a:noFill/>
                    </a:ln>
                  </pic:spPr>
                </pic:pic>
              </a:graphicData>
            </a:graphic>
          </wp:inline>
        </w:drawing>
      </w:r>
    </w:p>
    <w:p w:rsidR="00647A04" w:rsidRPr="00E81761" w:rsidRDefault="00647A04" w:rsidP="00B4216B">
      <w:r w:rsidRPr="00E81761">
        <w:t>Приклад з живої природи - Текстильний конус. Малюнок на його мушлі - не що інше як візерунок, породжений «Правилом 30»</w:t>
      </w:r>
    </w:p>
    <w:p w:rsidR="00647A04" w:rsidRPr="00E81761" w:rsidRDefault="00FB0DA3" w:rsidP="00B4216B">
      <w:pPr>
        <w:jc w:val="center"/>
      </w:pPr>
      <w:r>
        <w:rPr>
          <w:noProof/>
          <w:lang w:eastAsia="uk-UA"/>
        </w:rPr>
        <w:drawing>
          <wp:inline distT="0" distB="0" distL="0" distR="0">
            <wp:extent cx="2291715" cy="1543685"/>
            <wp:effectExtent l="0" t="0" r="0" b="0"/>
            <wp:docPr id="21" name="Рисунок 11" descr="d:\Users\USER\Desktop\conus-tex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Users\USER\Desktop\conus-textil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91715" cy="1543685"/>
                    </a:xfrm>
                    <a:prstGeom prst="rect">
                      <a:avLst/>
                    </a:prstGeom>
                    <a:noFill/>
                    <a:ln>
                      <a:noFill/>
                    </a:ln>
                  </pic:spPr>
                </pic:pic>
              </a:graphicData>
            </a:graphic>
          </wp:inline>
        </w:drawing>
      </w:r>
    </w:p>
    <w:p w:rsidR="00647A04" w:rsidRPr="00E81761" w:rsidRDefault="00647A04" w:rsidP="00B4216B">
      <w:pPr>
        <w:jc w:val="center"/>
        <w:rPr>
          <w:rFonts w:cs="Times New Roman"/>
          <w:color w:val="000000"/>
        </w:rPr>
      </w:pPr>
      <w:r w:rsidRPr="00E81761">
        <w:rPr>
          <w:rFonts w:cs="Times New Roman"/>
          <w:color w:val="000000"/>
        </w:rPr>
        <w:t>Правило № 30. Мушля.</w:t>
      </w:r>
    </w:p>
    <w:p w:rsidR="00647A04" w:rsidRPr="00E81761" w:rsidRDefault="00647A04" w:rsidP="00DC2828">
      <w:pPr>
        <w:rPr>
          <w:rFonts w:cs="Times New Roman"/>
          <w:color w:val="000000"/>
        </w:rPr>
      </w:pPr>
    </w:p>
    <w:p w:rsidR="00647A04" w:rsidRPr="00E81761" w:rsidRDefault="00647A04" w:rsidP="00A62D54">
      <w:r w:rsidRPr="00E81761">
        <w:t>Науки, теорії яких мають цікаві точки дотику з феноменами «Життя»:</w:t>
      </w:r>
    </w:p>
    <w:p w:rsidR="00647A04" w:rsidRPr="00E81761" w:rsidRDefault="00647A04" w:rsidP="001362F8">
      <w:pPr>
        <w:pStyle w:val="13"/>
        <w:numPr>
          <w:ilvl w:val="0"/>
          <w:numId w:val="60"/>
        </w:numPr>
        <w:suppressAutoHyphens w:val="0"/>
      </w:pPr>
      <w:r w:rsidRPr="00E81761">
        <w:t>Кібернетика. Сама гра є вдалою спробою Конвея довести існування простих самовідтворюваних систем.</w:t>
      </w:r>
    </w:p>
    <w:p w:rsidR="00647A04" w:rsidRPr="00E81761" w:rsidRDefault="00647A04" w:rsidP="001362F8">
      <w:pPr>
        <w:pStyle w:val="13"/>
        <w:numPr>
          <w:ilvl w:val="0"/>
          <w:numId w:val="60"/>
        </w:numPr>
        <w:suppressAutoHyphens w:val="0"/>
      </w:pPr>
      <w:r w:rsidRPr="00E81761">
        <w:t>Біологія. Зовнішня схожість з розвитком популяцій примітивних організмів вражає.</w:t>
      </w:r>
    </w:p>
    <w:p w:rsidR="00647A04" w:rsidRPr="00E81761" w:rsidRDefault="00647A04" w:rsidP="001362F8">
      <w:pPr>
        <w:pStyle w:val="13"/>
        <w:numPr>
          <w:ilvl w:val="0"/>
          <w:numId w:val="60"/>
        </w:numPr>
        <w:suppressAutoHyphens w:val="0"/>
      </w:pPr>
      <w:r w:rsidRPr="00E81761">
        <w:t xml:space="preserve">Фізіологія. Народження і смерть клітин аналогічні процесу виникнення і зникнення нейронних імпульсів, які і формують процес мислення, а також </w:t>
      </w:r>
      <w:r w:rsidRPr="00E81761">
        <w:lastRenderedPageBreak/>
        <w:t>аналогічні створенню імпульсів в нервовій системі багатоклітинних організмів.</w:t>
      </w:r>
    </w:p>
    <w:p w:rsidR="00647A04" w:rsidRPr="00E81761" w:rsidRDefault="00647A04" w:rsidP="001362F8">
      <w:pPr>
        <w:pStyle w:val="13"/>
        <w:numPr>
          <w:ilvl w:val="0"/>
          <w:numId w:val="60"/>
        </w:numPr>
        <w:suppressAutoHyphens w:val="0"/>
      </w:pPr>
      <w:r w:rsidRPr="00E81761">
        <w:t>Астрономія. Еволюції деяких складних колоній дивним чином схематично повторюють етапи розвитку спіралеподібних галактик.</w:t>
      </w:r>
    </w:p>
    <w:p w:rsidR="00647A04" w:rsidRPr="00E81761" w:rsidRDefault="00647A04" w:rsidP="001362F8">
      <w:pPr>
        <w:pStyle w:val="13"/>
        <w:numPr>
          <w:ilvl w:val="0"/>
          <w:numId w:val="60"/>
        </w:numPr>
        <w:suppressAutoHyphens w:val="0"/>
      </w:pPr>
      <w:r w:rsidRPr="00E81761">
        <w:t>Фізика твердого тіла. Теорія автоматів взагалі і гра «Життя» зокрема використовуються для аналізу «явищ переносу» - дифузії, в'язкості і</w:t>
      </w:r>
      <w:r w:rsidR="00E81761">
        <w:t xml:space="preserve"> </w:t>
      </w:r>
      <w:r w:rsidRPr="00E81761">
        <w:t>теплопровідності.</w:t>
      </w:r>
    </w:p>
    <w:p w:rsidR="00647A04" w:rsidRPr="00E81761" w:rsidRDefault="00647A04" w:rsidP="001362F8">
      <w:pPr>
        <w:pStyle w:val="13"/>
        <w:numPr>
          <w:ilvl w:val="0"/>
          <w:numId w:val="60"/>
        </w:numPr>
        <w:suppressAutoHyphens w:val="0"/>
      </w:pPr>
      <w:r w:rsidRPr="00E81761">
        <w:t>Соціологія. Процеси домінації, витіснення, поглинання, співіснування, злиття і знищення популяцій в багатьох аспектах схожі з явищами, що відбуваються при взаємодії великих, середніх і малих соціальних груп.</w:t>
      </w:r>
    </w:p>
    <w:p w:rsidR="00647A04" w:rsidRPr="00E81761" w:rsidRDefault="00647A04" w:rsidP="00DC2828">
      <w:r w:rsidRPr="00E81761">
        <w:t>і т.д.</w:t>
      </w:r>
    </w:p>
    <w:p w:rsidR="00647A04" w:rsidRPr="00E81761" w:rsidRDefault="00647A04" w:rsidP="00DC2828"/>
    <w:p w:rsidR="00647A04" w:rsidRPr="00E81761" w:rsidRDefault="00647A04" w:rsidP="00DC2828">
      <w:pPr>
        <w:pStyle w:val="3"/>
        <w:rPr>
          <w:lang w:eastAsia="uk-UA"/>
        </w:rPr>
      </w:pPr>
      <w:bookmarkStart w:id="140" w:name="_Toc528225035"/>
      <w:bookmarkStart w:id="141" w:name="_Toc530731207"/>
      <w:r w:rsidRPr="00E81761">
        <w:rPr>
          <w:lang w:eastAsia="uk-UA"/>
        </w:rPr>
        <w:t>Тема 5. Моделі прийняття групових рішень</w:t>
      </w:r>
      <w:bookmarkEnd w:id="140"/>
      <w:bookmarkEnd w:id="141"/>
    </w:p>
    <w:p w:rsidR="00647A04" w:rsidRPr="00E81761" w:rsidRDefault="00647A04" w:rsidP="007F0C45">
      <w:pPr>
        <w:rPr>
          <w:highlight w:val="white"/>
        </w:rPr>
      </w:pPr>
      <w:r w:rsidRPr="00E81761">
        <w:rPr>
          <w:b/>
          <w:highlight w:val="white"/>
        </w:rPr>
        <w:t>Експертне оцінювання</w:t>
      </w:r>
      <w:r w:rsidRPr="00E81761">
        <w:rPr>
          <w:highlight w:val="white"/>
        </w:rPr>
        <w:t>—процедура отримання оцінки проблеми на основі думки фахівців (експертів) з метою подальшого прийняття рішення (вибору).</w:t>
      </w:r>
    </w:p>
    <w:p w:rsidR="00647A04" w:rsidRPr="00E81761" w:rsidRDefault="00647A04" w:rsidP="007F0C45">
      <w:r w:rsidRPr="00E81761">
        <w:rPr>
          <w:b/>
          <w:highlight w:val="white"/>
        </w:rPr>
        <w:t>Експерти</w:t>
      </w:r>
      <w:r w:rsidRPr="00E81761">
        <w:rPr>
          <w:highlight w:val="white"/>
        </w:rPr>
        <w:t xml:space="preserve"> (від латинського "expertus" — досвідчений) — особи, які володіють знаннями і здатні висловити аргументовану думку щодо досліджуваного явища.</w:t>
      </w:r>
    </w:p>
    <w:p w:rsidR="00647A04" w:rsidRPr="00E81761" w:rsidRDefault="00647A04" w:rsidP="007F0C45"/>
    <w:p w:rsidR="00647A04" w:rsidRPr="00E81761" w:rsidRDefault="00647A04" w:rsidP="00DE4431">
      <w:pPr>
        <w:rPr>
          <w:b/>
        </w:rPr>
      </w:pPr>
      <w:r w:rsidRPr="00E81761">
        <w:rPr>
          <w:b/>
        </w:rPr>
        <w:t>Метод «Дельфи»</w:t>
      </w:r>
    </w:p>
    <w:p w:rsidR="00647A04" w:rsidRPr="00E81761" w:rsidRDefault="00647A04" w:rsidP="00DE4431">
      <w:r w:rsidRPr="00E81761">
        <w:t>Метод сформувався у процесі діяльності американської фірми „Ренд корпорейшн”, був розроблений Н. Далкі і О. Хелмером і вперше застосований  у 1963 році.</w:t>
      </w:r>
    </w:p>
    <w:p w:rsidR="00647A04" w:rsidRPr="00E81761" w:rsidRDefault="00647A04" w:rsidP="00DE4431">
      <w:r w:rsidRPr="00E81761">
        <w:t xml:space="preserve">Основні </w:t>
      </w:r>
      <w:r w:rsidRPr="00E81761">
        <w:rPr>
          <w:b/>
        </w:rPr>
        <w:t>особливості</w:t>
      </w:r>
      <w:r w:rsidRPr="00E81761">
        <w:t xml:space="preserve"> «Дельфи»: </w:t>
      </w:r>
    </w:p>
    <w:p w:rsidR="00647A04" w:rsidRPr="00E81761" w:rsidRDefault="00647A04" w:rsidP="00DE4431">
      <w:pPr>
        <w:pStyle w:val="13"/>
        <w:numPr>
          <w:ilvl w:val="0"/>
          <w:numId w:val="61"/>
        </w:numPr>
      </w:pPr>
      <w:r w:rsidRPr="00E81761">
        <w:t xml:space="preserve">анонімність експертів; </w:t>
      </w:r>
    </w:p>
    <w:p w:rsidR="00647A04" w:rsidRPr="00E81761" w:rsidRDefault="00647A04" w:rsidP="00DE4431">
      <w:pPr>
        <w:pStyle w:val="13"/>
        <w:numPr>
          <w:ilvl w:val="0"/>
          <w:numId w:val="61"/>
        </w:numPr>
      </w:pPr>
      <w:r w:rsidRPr="00E81761">
        <w:t xml:space="preserve">використання результатів попереднього туру опитувань; </w:t>
      </w:r>
    </w:p>
    <w:p w:rsidR="00647A04" w:rsidRPr="00E81761" w:rsidRDefault="00647A04" w:rsidP="00DE4431">
      <w:pPr>
        <w:pStyle w:val="13"/>
        <w:numPr>
          <w:ilvl w:val="0"/>
          <w:numId w:val="61"/>
        </w:numPr>
      </w:pPr>
      <w:r w:rsidRPr="00E81761">
        <w:t>статистична характеристика групової відповіді.</w:t>
      </w:r>
    </w:p>
    <w:p w:rsidR="00647A04" w:rsidRPr="00E81761" w:rsidRDefault="00647A04" w:rsidP="00DE4431">
      <w:r w:rsidRPr="00E81761">
        <w:rPr>
          <w:b/>
        </w:rPr>
        <w:t>Етапи</w:t>
      </w:r>
      <w:r w:rsidRPr="00E81761">
        <w:t xml:space="preserve"> застосування методу «Дельфи»:</w:t>
      </w:r>
    </w:p>
    <w:p w:rsidR="00647A04" w:rsidRPr="00E81761" w:rsidRDefault="00647A04" w:rsidP="00DE4431">
      <w:pPr>
        <w:pStyle w:val="13"/>
        <w:numPr>
          <w:ilvl w:val="0"/>
          <w:numId w:val="62"/>
        </w:numPr>
      </w:pPr>
      <w:r w:rsidRPr="00E81761">
        <w:t xml:space="preserve">передопитувальна підготовка: визначаються конкретні завдання та умови опитування, формується робоча група, збирається й аналізується інформація з досліджуваної проблеми, підбирається експертна група. Група експертів має включати 10 - 15 спеціалістів з певної галузі знань. </w:t>
      </w:r>
    </w:p>
    <w:p w:rsidR="00647A04" w:rsidRPr="00E81761" w:rsidRDefault="00647A04" w:rsidP="00DE4431">
      <w:pPr>
        <w:pStyle w:val="13"/>
        <w:numPr>
          <w:ilvl w:val="0"/>
          <w:numId w:val="62"/>
        </w:numPr>
      </w:pPr>
      <w:r w:rsidRPr="00E81761">
        <w:t>розробка гайду (від англ. guide – провідний принцип). Експерти висловлюють думки про конкретні питання, що необхідно обговорити і як їх сформулювати. Організаційна група аналізує та підсумовує всі пропозиції, складає гайд і розсилає його кожному експертові.</w:t>
      </w:r>
    </w:p>
    <w:p w:rsidR="00647A04" w:rsidRPr="00E81761" w:rsidRDefault="00647A04" w:rsidP="00DE4431">
      <w:pPr>
        <w:pStyle w:val="13"/>
        <w:numPr>
          <w:ilvl w:val="0"/>
          <w:numId w:val="62"/>
        </w:numPr>
      </w:pPr>
      <w:r w:rsidRPr="00E81761">
        <w:t>безпосереднє опитування. Принцип «зворотного зв’язку» – експерти повертають гайд з готовими відповідями, які відображають їхні думки про вирішення проблеми</w:t>
      </w:r>
    </w:p>
    <w:p w:rsidR="00647A04" w:rsidRPr="00E81761" w:rsidRDefault="00647A04" w:rsidP="00DE4431">
      <w:pPr>
        <w:pStyle w:val="13"/>
        <w:numPr>
          <w:ilvl w:val="0"/>
          <w:numId w:val="62"/>
        </w:numPr>
      </w:pPr>
      <w:r w:rsidRPr="00E81761">
        <w:t>аналіз та опрацювання результатів опитування: оформлюються в компактній, доступній формі у вигляді структурованих текстів, діаграм, таблиць, графіків з акцентами на найбільших суперечливих, екстремальних моментах оцінки</w:t>
      </w:r>
    </w:p>
    <w:p w:rsidR="00647A04" w:rsidRPr="00E81761" w:rsidRDefault="00647A04" w:rsidP="00DE4431">
      <w:pPr>
        <w:pStyle w:val="13"/>
        <w:numPr>
          <w:ilvl w:val="0"/>
          <w:numId w:val="62"/>
        </w:numPr>
      </w:pPr>
      <w:r w:rsidRPr="00E81761">
        <w:t>організаційна група збирає всі пропозиції в єдиний документ, який направляється всім експертам для остаточного затвердження, після чого створений прогноз чи рішення віддають замовникові.</w:t>
      </w:r>
    </w:p>
    <w:p w:rsidR="00647A04" w:rsidRPr="00E81761" w:rsidRDefault="00647A04" w:rsidP="00DE4431">
      <w:r w:rsidRPr="00E81761">
        <w:rPr>
          <w:b/>
        </w:rPr>
        <w:t>Переваги</w:t>
      </w:r>
      <w:r w:rsidR="00FB50BC" w:rsidRPr="00E81761">
        <w:rPr>
          <w:b/>
        </w:rPr>
        <w:t xml:space="preserve"> </w:t>
      </w:r>
      <w:r w:rsidRPr="00E81761">
        <w:t>методу «Дельфи»</w:t>
      </w:r>
    </w:p>
    <w:p w:rsidR="00647A04" w:rsidRPr="00E81761" w:rsidRDefault="00647A04" w:rsidP="00A8614B">
      <w:pPr>
        <w:pStyle w:val="13"/>
        <w:numPr>
          <w:ilvl w:val="0"/>
          <w:numId w:val="63"/>
        </w:numPr>
      </w:pPr>
      <w:r w:rsidRPr="00E81761">
        <w:lastRenderedPageBreak/>
        <w:t>Можливість для кожного з членів групи висловити свою думку і обґрунтувати її.</w:t>
      </w:r>
    </w:p>
    <w:p w:rsidR="00647A04" w:rsidRPr="00E81761" w:rsidRDefault="00647A04" w:rsidP="00A8614B">
      <w:pPr>
        <w:pStyle w:val="13"/>
        <w:numPr>
          <w:ilvl w:val="0"/>
          <w:numId w:val="63"/>
        </w:numPr>
      </w:pPr>
      <w:r w:rsidRPr="00E81761">
        <w:t>Можливість для кожного з групи вислухати думку всіх інших членів</w:t>
      </w:r>
    </w:p>
    <w:p w:rsidR="00647A04" w:rsidRPr="00E81761" w:rsidRDefault="00647A04" w:rsidP="00DE4431">
      <w:pPr>
        <w:rPr>
          <w:b/>
        </w:rPr>
      </w:pPr>
      <w:r w:rsidRPr="00E81761">
        <w:rPr>
          <w:b/>
        </w:rPr>
        <w:t xml:space="preserve">Недоліки </w:t>
      </w:r>
    </w:p>
    <w:p w:rsidR="00647A04" w:rsidRPr="00E81761" w:rsidRDefault="00647A04" w:rsidP="00A8614B">
      <w:pPr>
        <w:pStyle w:val="13"/>
        <w:numPr>
          <w:ilvl w:val="0"/>
          <w:numId w:val="64"/>
        </w:numPr>
      </w:pPr>
      <w:r w:rsidRPr="00E81761">
        <w:t>надмірно сильний вплив на групу доводів одного або кількох членів, спрямованих на випинання позитивних особливостей бажаних ними варіантів рішень</w:t>
      </w:r>
    </w:p>
    <w:p w:rsidR="00647A04" w:rsidRPr="00E81761" w:rsidRDefault="00647A04" w:rsidP="00A8614B">
      <w:pPr>
        <w:pStyle w:val="13"/>
        <w:numPr>
          <w:ilvl w:val="0"/>
          <w:numId w:val="64"/>
        </w:numPr>
      </w:pPr>
      <w:r w:rsidRPr="00E81761">
        <w:t>велика і часто неефективна витрата часу членами групи, особливо при сильному розходженні думок у деяких з них</w:t>
      </w:r>
    </w:p>
    <w:p w:rsidR="00647A04" w:rsidRPr="00E81761" w:rsidRDefault="00647A04" w:rsidP="00A8614B">
      <w:pPr>
        <w:pStyle w:val="13"/>
        <w:numPr>
          <w:ilvl w:val="0"/>
          <w:numId w:val="64"/>
        </w:numPr>
      </w:pPr>
      <w:r w:rsidRPr="00E81761">
        <w:t>поспішне застосування правила більшості, що не дозволяє врахувати думку всіх учасників групи</w:t>
      </w:r>
    </w:p>
    <w:p w:rsidR="00647A04" w:rsidRPr="00E81761" w:rsidRDefault="00647A04" w:rsidP="00DE4431"/>
    <w:p w:rsidR="00647A04" w:rsidRPr="00E81761" w:rsidRDefault="00647A04" w:rsidP="00CF5169">
      <w:pPr>
        <w:rPr>
          <w:b/>
        </w:rPr>
      </w:pPr>
      <w:r w:rsidRPr="00E81761">
        <w:rPr>
          <w:b/>
        </w:rPr>
        <w:t>Метод «мозкової атаки»</w:t>
      </w:r>
    </w:p>
    <w:p w:rsidR="00647A04" w:rsidRPr="00E81761" w:rsidRDefault="00647A04" w:rsidP="00CF5169">
      <w:r w:rsidRPr="00E81761">
        <w:t>Створюється відносно невелика група спеціалістів високого рівня із 10–15 чоловік, ставиться перед ними завдання для одержання від них продуктивних ідей з проблем, які викликають інтерес у дослідника. В задачу групи входить знайти неординарні управлінські рішення в умовах крайньої невизначеності. За декілька днів до початку сесії (наради) її учасникам в усній або письмовій формі слід надати загальну інформацію про проблему, яка підлягає обговоренню. Основна інформація про досліджувану проблему надається учасникам сесії безпосередньо перед її початком.</w:t>
      </w:r>
    </w:p>
    <w:p w:rsidR="00647A04" w:rsidRPr="00E81761" w:rsidRDefault="00647A04" w:rsidP="00CF5169">
      <w:r w:rsidRPr="00E81761">
        <w:t>Нарада за методом «мозкової атаки» повинна генерувати значну кількість ідей, причому кожна ідея, якою б абсурдною вона на перший погляд не здавалась, повинна бути ретельно розглянута і оцінена.</w:t>
      </w:r>
    </w:p>
    <w:p w:rsidR="00647A04" w:rsidRPr="00E81761" w:rsidRDefault="00647A04" w:rsidP="00CF5169">
      <w:r w:rsidRPr="00E81761">
        <w:rPr>
          <w:b/>
        </w:rPr>
        <w:t>Правила</w:t>
      </w:r>
      <w:r w:rsidRPr="00E81761">
        <w:t>:</w:t>
      </w:r>
    </w:p>
    <w:p w:rsidR="00647A04" w:rsidRPr="00E81761" w:rsidRDefault="00647A04" w:rsidP="00A8614B">
      <w:pPr>
        <w:pStyle w:val="13"/>
        <w:numPr>
          <w:ilvl w:val="0"/>
          <w:numId w:val="65"/>
        </w:numPr>
      </w:pPr>
      <w:r w:rsidRPr="00E81761">
        <w:t>забороняється критична оцінка висунутих ідей (класичний варіант «мозкової атаки»);</w:t>
      </w:r>
    </w:p>
    <w:p w:rsidR="00647A04" w:rsidRPr="00E81761" w:rsidRDefault="00647A04" w:rsidP="00A8614B">
      <w:pPr>
        <w:pStyle w:val="13"/>
        <w:numPr>
          <w:ilvl w:val="0"/>
          <w:numId w:val="65"/>
        </w:numPr>
      </w:pPr>
      <w:r w:rsidRPr="00E81761">
        <w:t>обмежується термін одного виступу;</w:t>
      </w:r>
    </w:p>
    <w:p w:rsidR="00647A04" w:rsidRPr="00E81761" w:rsidRDefault="00647A04" w:rsidP="00A8614B">
      <w:pPr>
        <w:pStyle w:val="13"/>
        <w:numPr>
          <w:ilvl w:val="0"/>
          <w:numId w:val="65"/>
        </w:numPr>
      </w:pPr>
      <w:r w:rsidRPr="00E81761">
        <w:t>допускаються багаторазові виступи одного учасника, але не підряд;</w:t>
      </w:r>
    </w:p>
    <w:p w:rsidR="00647A04" w:rsidRPr="00E81761" w:rsidRDefault="00647A04" w:rsidP="00A8614B">
      <w:pPr>
        <w:pStyle w:val="13"/>
        <w:numPr>
          <w:ilvl w:val="0"/>
          <w:numId w:val="65"/>
        </w:numPr>
      </w:pPr>
      <w:r w:rsidRPr="00E81761">
        <w:t>усі висловлені ідеї обов’язково фіксуються;</w:t>
      </w:r>
    </w:p>
    <w:p w:rsidR="00647A04" w:rsidRPr="00E81761" w:rsidRDefault="00647A04" w:rsidP="00A8614B">
      <w:pPr>
        <w:pStyle w:val="13"/>
        <w:numPr>
          <w:ilvl w:val="0"/>
          <w:numId w:val="65"/>
        </w:numPr>
      </w:pPr>
      <w:r w:rsidRPr="00E81761">
        <w:t>не дозволяється зачитувати підряд список ідей, який може бути підготовлений учасниками заздалегідь.</w:t>
      </w:r>
    </w:p>
    <w:p w:rsidR="00647A04" w:rsidRPr="00E81761" w:rsidRDefault="00647A04" w:rsidP="009F6325">
      <w:pPr>
        <w:rPr>
          <w:b/>
        </w:rPr>
      </w:pPr>
      <w:r w:rsidRPr="00E81761">
        <w:rPr>
          <w:b/>
        </w:rPr>
        <w:t>Етапи:</w:t>
      </w:r>
    </w:p>
    <w:p w:rsidR="00647A04" w:rsidRPr="00E81761" w:rsidRDefault="00647A04" w:rsidP="00A8614B">
      <w:pPr>
        <w:pStyle w:val="13"/>
        <w:numPr>
          <w:ilvl w:val="0"/>
          <w:numId w:val="66"/>
        </w:numPr>
      </w:pPr>
      <w:r w:rsidRPr="00E81761">
        <w:t>формування групи учасників «мозкової атаки» за кількістю і складом</w:t>
      </w:r>
    </w:p>
    <w:p w:rsidR="00647A04" w:rsidRPr="00E81761" w:rsidRDefault="00647A04" w:rsidP="00A8614B">
      <w:pPr>
        <w:pStyle w:val="13"/>
        <w:numPr>
          <w:ilvl w:val="0"/>
          <w:numId w:val="66"/>
        </w:numPr>
      </w:pPr>
      <w:r w:rsidRPr="00E81761">
        <w:t>постановку задачі перед учасниками «мозкової атаки», яка оформлена у вигляді проблемної записки</w:t>
      </w:r>
    </w:p>
    <w:p w:rsidR="00647A04" w:rsidRPr="00E81761" w:rsidRDefault="00647A04" w:rsidP="00A8614B">
      <w:pPr>
        <w:pStyle w:val="13"/>
        <w:numPr>
          <w:ilvl w:val="0"/>
          <w:numId w:val="66"/>
        </w:numPr>
      </w:pPr>
      <w:r w:rsidRPr="00E81761">
        <w:t>генерація ідей</w:t>
      </w:r>
    </w:p>
    <w:p w:rsidR="00647A04" w:rsidRPr="00E81761" w:rsidRDefault="00647A04" w:rsidP="00A8614B">
      <w:pPr>
        <w:pStyle w:val="13"/>
        <w:numPr>
          <w:ilvl w:val="0"/>
          <w:numId w:val="66"/>
        </w:numPr>
      </w:pPr>
      <w:r w:rsidRPr="00E81761">
        <w:t>систематизація ідей, які висловлені на етапі генерації (здійснює група аналізу)</w:t>
      </w:r>
    </w:p>
    <w:p w:rsidR="00647A04" w:rsidRPr="00E81761" w:rsidRDefault="00647A04" w:rsidP="00A8614B">
      <w:pPr>
        <w:pStyle w:val="13"/>
        <w:numPr>
          <w:ilvl w:val="0"/>
          <w:numId w:val="66"/>
        </w:numPr>
      </w:pPr>
      <w:r w:rsidRPr="00E81761">
        <w:t>деструкція систематизованих ідей. На цьому етапі кожна ідея піддається всебічній критиці з боку учасників «мозкової атаки» на предмет можливості її реалізації.</w:t>
      </w:r>
    </w:p>
    <w:p w:rsidR="00647A04" w:rsidRPr="00E81761" w:rsidRDefault="00647A04" w:rsidP="00A8614B">
      <w:pPr>
        <w:pStyle w:val="13"/>
        <w:numPr>
          <w:ilvl w:val="0"/>
          <w:numId w:val="66"/>
        </w:numPr>
      </w:pPr>
      <w:r w:rsidRPr="00E81761">
        <w:t>ретельна оцінка зауважень і складання списку ідей, які можуть бути використані</w:t>
      </w:r>
    </w:p>
    <w:p w:rsidR="00647A04" w:rsidRPr="00E81761" w:rsidRDefault="00647A04" w:rsidP="009F6325"/>
    <w:p w:rsidR="00647A04" w:rsidRPr="00E81761" w:rsidRDefault="00647A04" w:rsidP="009F6325">
      <w:pPr>
        <w:rPr>
          <w:b/>
        </w:rPr>
      </w:pPr>
      <w:r w:rsidRPr="00E81761">
        <w:rPr>
          <w:b/>
        </w:rPr>
        <w:t>Метод «синектика»</w:t>
      </w:r>
    </w:p>
    <w:p w:rsidR="00647A04" w:rsidRPr="00E81761" w:rsidRDefault="00647A04" w:rsidP="009F6325">
      <w:r w:rsidRPr="00E81761">
        <w:t xml:space="preserve">Метод базується на мисленні групи експертів з орієнтацією на аналогії. Після встановлення і формулювання проблеми група експертів намагається вияснити, яким чином подібні проблеми вирішуються в інших галузях. Далі, використовуючи </w:t>
      </w:r>
      <w:r w:rsidRPr="00E81761">
        <w:lastRenderedPageBreak/>
        <w:t>виявлені аналогії і принципи вирішення подібних проблем, експерти намагаються розв’язати конкретну задачу, яка стоїть перед ними.</w:t>
      </w:r>
    </w:p>
    <w:p w:rsidR="00647A04" w:rsidRPr="00E81761" w:rsidRDefault="00647A04" w:rsidP="009F6325">
      <w:pPr>
        <w:rPr>
          <w:b/>
        </w:rPr>
      </w:pPr>
      <w:r w:rsidRPr="00E81761">
        <w:rPr>
          <w:b/>
        </w:rPr>
        <w:t>Етапи:</w:t>
      </w:r>
    </w:p>
    <w:p w:rsidR="00647A04" w:rsidRPr="00E81761" w:rsidRDefault="00647A04" w:rsidP="00A8614B">
      <w:pPr>
        <w:pStyle w:val="13"/>
        <w:numPr>
          <w:ilvl w:val="0"/>
          <w:numId w:val="67"/>
        </w:numPr>
      </w:pPr>
      <w:r w:rsidRPr="00E81761">
        <w:t xml:space="preserve">формулюються і уточнюються проблема. Як правило, ніхто із учасників сесії, крім керівника, не посвячений у конкретні умови задачі. </w:t>
      </w:r>
    </w:p>
    <w:p w:rsidR="00647A04" w:rsidRPr="00E81761" w:rsidRDefault="00647A04" w:rsidP="00A8614B">
      <w:pPr>
        <w:pStyle w:val="13"/>
        <w:numPr>
          <w:ilvl w:val="0"/>
          <w:numId w:val="67"/>
        </w:numPr>
      </w:pPr>
      <w:r w:rsidRPr="00E81761">
        <w:t>формулюється «проблему як її розуміють». Розглядають можливість перетворити незнайому і незвичну проблему у ряд більш звичних задач. Кожен учасник має</w:t>
      </w:r>
      <w:r w:rsidR="00E81761">
        <w:t xml:space="preserve"> </w:t>
      </w:r>
      <w:r w:rsidRPr="00E81761">
        <w:t>знайти і сформулювати одну із цілей поставленої проблеми.</w:t>
      </w:r>
    </w:p>
    <w:p w:rsidR="00647A04" w:rsidRPr="00E81761" w:rsidRDefault="00647A04" w:rsidP="00A8614B">
      <w:pPr>
        <w:pStyle w:val="13"/>
        <w:numPr>
          <w:ilvl w:val="0"/>
          <w:numId w:val="67"/>
        </w:numPr>
      </w:pPr>
      <w:r w:rsidRPr="00E81761">
        <w:t>проводиться генерування ідей, як аналогічні проблеми розв’язуються в задачах, далеких від поставленої проблеми</w:t>
      </w:r>
    </w:p>
    <w:p w:rsidR="00647A04" w:rsidRPr="00E81761" w:rsidRDefault="00647A04" w:rsidP="00A8614B">
      <w:pPr>
        <w:pStyle w:val="13"/>
        <w:numPr>
          <w:ilvl w:val="0"/>
          <w:numId w:val="67"/>
        </w:numPr>
      </w:pPr>
      <w:r w:rsidRPr="00E81761">
        <w:t>здійснюється критична оцінка ідей експертами. Синектичне засідання</w:t>
      </w:r>
      <w:r w:rsidR="00E81761">
        <w:t xml:space="preserve"> </w:t>
      </w:r>
      <w:r w:rsidRPr="00E81761">
        <w:t>триває, як правило, декілька годин, складає незначну частину загального часу вирішення поставленої задачі. Решту часу синектори вивчають і обмірковують одержані результати, консультуються з спеціалістами, експериментують, займаються пошуками кращих способів реалізації рішення.</w:t>
      </w:r>
    </w:p>
    <w:p w:rsidR="00647A04" w:rsidRPr="00E81761" w:rsidRDefault="00647A04" w:rsidP="00991732">
      <w:r w:rsidRPr="00E81761">
        <w:t>Метод є надзвичайно ефективний для підготовки рішень з особливо важливих проблем, про що свідчить використання його відомими світовими</w:t>
      </w:r>
      <w:r w:rsidR="00E81761">
        <w:t xml:space="preserve"> </w:t>
      </w:r>
      <w:r w:rsidRPr="00E81761">
        <w:t>брендами, зокрема, General</w:t>
      </w:r>
      <w:r w:rsidR="00E81761">
        <w:t xml:space="preserve"> </w:t>
      </w:r>
      <w:r w:rsidRPr="00E81761">
        <w:t>Electric, ІBМ, Zinger та ін.</w:t>
      </w:r>
    </w:p>
    <w:p w:rsidR="00647A04" w:rsidRPr="00E81761" w:rsidRDefault="00647A04" w:rsidP="00991732"/>
    <w:p w:rsidR="00647A04" w:rsidRPr="00E81761" w:rsidRDefault="00647A04" w:rsidP="001B19D5">
      <w:pPr>
        <w:pStyle w:val="4"/>
      </w:pPr>
      <w:bookmarkStart w:id="142" w:name="_Toc530731208"/>
      <w:r w:rsidRPr="00E81761">
        <w:t>Виборчі системи</w:t>
      </w:r>
      <w:bookmarkEnd w:id="142"/>
    </w:p>
    <w:p w:rsidR="00647A04" w:rsidRPr="00E81761" w:rsidRDefault="00647A04" w:rsidP="00991732">
      <w:pPr>
        <w:rPr>
          <w:rFonts w:cs="Times New Roman"/>
        </w:rPr>
      </w:pPr>
      <w:r w:rsidRPr="00E81761">
        <w:rPr>
          <w:rFonts w:cs="Times New Roman"/>
          <w:b/>
        </w:rPr>
        <w:t>Виборча система</w:t>
      </w:r>
      <w:r w:rsidRPr="00E81761">
        <w:rPr>
          <w:rFonts w:cs="Times New Roman"/>
        </w:rPr>
        <w:t xml:space="preserve"> – це сукупність правил, яких необхідно дотримуватися для того, щоб голосування вважалося дійсним, та які визначають як голоси відкидаються, підраховуються та сумуються для отримання остаточного результату виборів або референдуму. </w:t>
      </w:r>
    </w:p>
    <w:p w:rsidR="00647A04" w:rsidRPr="00E81761" w:rsidRDefault="00647A04" w:rsidP="00991732">
      <w:pPr>
        <w:rPr>
          <w:rFonts w:cs="Times New Roman"/>
          <w:b/>
        </w:rPr>
      </w:pPr>
      <w:r w:rsidRPr="00E81761">
        <w:rPr>
          <w:rFonts w:cs="Times New Roman"/>
          <w:b/>
        </w:rPr>
        <w:t>Види виборчої системи:</w:t>
      </w:r>
    </w:p>
    <w:p w:rsidR="00647A04" w:rsidRPr="00E81761" w:rsidRDefault="00647A04" w:rsidP="00A8614B">
      <w:pPr>
        <w:pStyle w:val="13"/>
        <w:numPr>
          <w:ilvl w:val="0"/>
          <w:numId w:val="68"/>
        </w:numPr>
        <w:suppressAutoHyphens w:val="0"/>
        <w:jc w:val="left"/>
        <w:rPr>
          <w:rFonts w:cs="Times New Roman"/>
          <w:b/>
          <w:i/>
        </w:rPr>
      </w:pPr>
      <w:r w:rsidRPr="00E81761">
        <w:rPr>
          <w:rFonts w:cs="Times New Roman"/>
          <w:b/>
          <w:i/>
        </w:rPr>
        <w:t>система з множинними переможцями:</w:t>
      </w:r>
    </w:p>
    <w:p w:rsidR="00647A04" w:rsidRPr="00E81761" w:rsidRDefault="00647A04" w:rsidP="00991732">
      <w:pPr>
        <w:rPr>
          <w:rFonts w:cs="Times New Roman"/>
        </w:rPr>
      </w:pPr>
      <w:r w:rsidRPr="00E81761">
        <w:rPr>
          <w:rFonts w:cs="Times New Roman"/>
          <w:i/>
        </w:rPr>
        <w:t xml:space="preserve">Пропорційна система – </w:t>
      </w:r>
      <w:r w:rsidRPr="00E81761">
        <w:rPr>
          <w:rFonts w:cs="Times New Roman"/>
        </w:rPr>
        <w:t>це виборча система, у якій розподіли в електораті є відображенням пропорційності у виборчому органі. Якщо n% електорату підтримують особливу політичну партію, тоді приблизно n% місць буде виграно цією партією.</w:t>
      </w:r>
    </w:p>
    <w:p w:rsidR="00647A04" w:rsidRPr="00E81761" w:rsidRDefault="00647A04" w:rsidP="00991732">
      <w:pPr>
        <w:rPr>
          <w:rFonts w:cs="Times New Roman"/>
        </w:rPr>
      </w:pPr>
      <w:r w:rsidRPr="00E81761">
        <w:rPr>
          <w:rFonts w:cs="Times New Roman"/>
          <w:i/>
        </w:rPr>
        <w:t>Напівпропорційна система</w:t>
      </w:r>
      <w:r w:rsidRPr="00E81761">
        <w:rPr>
          <w:rFonts w:cs="Times New Roman"/>
        </w:rPr>
        <w:t xml:space="preserve"> – це виборча система, у якій кожен виборець має n голосів, де n – це кількість місць, які повинні бути вибрані. Вона вважається пропорційною системою, що дозволяє об’єднаній коаліції, яка представлена m/(n+1) фракціями виборців, гарантувати обрання m місць з n місць обраних.</w:t>
      </w:r>
    </w:p>
    <w:p w:rsidR="00647A04" w:rsidRPr="00E81761" w:rsidRDefault="00647A04" w:rsidP="00991732">
      <w:pPr>
        <w:rPr>
          <w:rFonts w:cs="Times New Roman"/>
        </w:rPr>
      </w:pPr>
      <w:r w:rsidRPr="00E81761">
        <w:rPr>
          <w:rFonts w:cs="Times New Roman"/>
          <w:i/>
        </w:rPr>
        <w:t>Мажоритарна система</w:t>
      </w:r>
      <w:r w:rsidRPr="00E81761">
        <w:rPr>
          <w:rFonts w:cs="Times New Roman"/>
        </w:rPr>
        <w:t xml:space="preserve"> – це виборча система, у якій виграють ті кандидати, які отримують абсолютну/відносну більшість. Відносна більшість – обраним вважається кандидат, який отримав найбільшу кількість голосів виборців, що взяли участь у голосуванні, а у випадку рівності голосів питання вирішується шляхом жеребкування або проведенням повторних виборів. Абсолютна</w:t>
      </w:r>
      <w:r w:rsidR="00E81761">
        <w:rPr>
          <w:rFonts w:cs="Times New Roman"/>
        </w:rPr>
        <w:t xml:space="preserve"> </w:t>
      </w:r>
      <w:r w:rsidRPr="00E81761">
        <w:rPr>
          <w:rFonts w:cs="Times New Roman"/>
        </w:rPr>
        <w:t>більш</w:t>
      </w:r>
      <w:r w:rsidR="00E81761">
        <w:rPr>
          <w:rFonts w:cs="Times New Roman"/>
        </w:rPr>
        <w:t>ість</w:t>
      </w:r>
      <w:r w:rsidRPr="00E81761">
        <w:rPr>
          <w:rFonts w:cs="Times New Roman"/>
        </w:rPr>
        <w:t xml:space="preserve"> – обраним вважається кандидат, за якого проголосувало більше половини виборців, що прийшли на вибори, тобто 50% + 1 голос. У разі, якщо жоден кандидат не набрав необхідної кількості голосів, організовуються повторні вибори, в яких беруть участь 2 кандидати, що набрали найбільшу кількість голосів.</w:t>
      </w:r>
    </w:p>
    <w:p w:rsidR="00647A04" w:rsidRPr="00E81761" w:rsidRDefault="00647A04" w:rsidP="00A8614B">
      <w:pPr>
        <w:pStyle w:val="13"/>
        <w:numPr>
          <w:ilvl w:val="0"/>
          <w:numId w:val="68"/>
        </w:numPr>
        <w:suppressAutoHyphens w:val="0"/>
        <w:jc w:val="left"/>
        <w:rPr>
          <w:rFonts w:cs="Times New Roman"/>
          <w:b/>
          <w:i/>
        </w:rPr>
      </w:pPr>
      <w:r w:rsidRPr="00E81761">
        <w:rPr>
          <w:rFonts w:cs="Times New Roman"/>
          <w:b/>
          <w:i/>
        </w:rPr>
        <w:t>системи з єдиним переможцем</w:t>
      </w:r>
    </w:p>
    <w:p w:rsidR="00647A04" w:rsidRPr="00E81761" w:rsidRDefault="00647A04" w:rsidP="00991732">
      <w:pPr>
        <w:rPr>
          <w:rFonts w:cs="Times New Roman"/>
        </w:rPr>
      </w:pPr>
      <w:r w:rsidRPr="00E81761">
        <w:rPr>
          <w:rFonts w:cs="Times New Roman"/>
          <w:i/>
        </w:rPr>
        <w:lastRenderedPageBreak/>
        <w:t>Послідовна система</w:t>
      </w:r>
      <w:r w:rsidRPr="00E81761">
        <w:rPr>
          <w:rFonts w:cs="Times New Roman"/>
        </w:rPr>
        <w:t xml:space="preserve"> – це виборча система, де кожен виборець голосує за одного кандидата, і вибір, який отримує найбільшу кількість голосів перемагає, навіть якщо він отримує менше, ніж більшість голосів.</w:t>
      </w:r>
    </w:p>
    <w:p w:rsidR="00647A04" w:rsidRPr="00E81761" w:rsidRDefault="00647A04" w:rsidP="00991732">
      <w:pPr>
        <w:rPr>
          <w:rFonts w:cs="Times New Roman"/>
        </w:rPr>
      </w:pPr>
      <w:r w:rsidRPr="00E81761">
        <w:rPr>
          <w:rFonts w:cs="Times New Roman"/>
          <w:i/>
        </w:rPr>
        <w:t>Система ранжування</w:t>
      </w:r>
      <w:r w:rsidRPr="00E81761">
        <w:rPr>
          <w:rFonts w:cs="Times New Roman"/>
        </w:rPr>
        <w:t xml:space="preserve"> – це виборча система, яка дозволяє кожному виборцю ранжувати кандидатів у порядку переваги. Часто не є необхідним ранжувати всіх кандидатів – неоцінений кандидат, як правило, посідає останнє місце.</w:t>
      </w:r>
    </w:p>
    <w:p w:rsidR="00647A04" w:rsidRPr="00E81761" w:rsidRDefault="00647A04" w:rsidP="00991732">
      <w:pPr>
        <w:rPr>
          <w:rFonts w:cs="Times New Roman"/>
        </w:rPr>
      </w:pPr>
      <w:r w:rsidRPr="00E81761">
        <w:rPr>
          <w:rFonts w:cs="Times New Roman"/>
          <w:i/>
        </w:rPr>
        <w:t>Розрахункова система</w:t>
      </w:r>
      <w:r w:rsidRPr="00E81761">
        <w:rPr>
          <w:rFonts w:cs="Times New Roman"/>
        </w:rPr>
        <w:t xml:space="preserve"> – це виборча система, у якій кожному виборцю дають оцінки для кожної опції. Допустимі бали можуть бути числовими (від 0 до 100) або можуть бути ступені (А/B/C/D/F).</w:t>
      </w:r>
    </w:p>
    <w:p w:rsidR="00647A04" w:rsidRPr="00E81761" w:rsidRDefault="00647A04" w:rsidP="00991732"/>
    <w:p w:rsidR="00647A04" w:rsidRPr="00E81761" w:rsidRDefault="00647A04" w:rsidP="00991732">
      <w:pPr>
        <w:rPr>
          <w:rFonts w:cs="Times New Roman"/>
          <w:b/>
        </w:rPr>
      </w:pPr>
      <w:r w:rsidRPr="00E81761">
        <w:rPr>
          <w:rFonts w:cs="Times New Roman"/>
          <w:b/>
        </w:rPr>
        <w:t>Критерії справедливості голосування:</w:t>
      </w:r>
    </w:p>
    <w:p w:rsidR="00647A04" w:rsidRPr="00E81761" w:rsidRDefault="00647A04" w:rsidP="00A8614B">
      <w:pPr>
        <w:pStyle w:val="13"/>
        <w:numPr>
          <w:ilvl w:val="0"/>
          <w:numId w:val="69"/>
        </w:numPr>
        <w:rPr>
          <w:rFonts w:cs="Times New Roman"/>
        </w:rPr>
      </w:pPr>
      <w:r w:rsidRPr="00E81761">
        <w:rPr>
          <w:rFonts w:cs="Times New Roman"/>
        </w:rPr>
        <w:t>Критерій більшості – якщо кандидат отримав більшість голосів на першому місці, то цей кандидат повинен бути переможцем.</w:t>
      </w:r>
    </w:p>
    <w:p w:rsidR="00647A04" w:rsidRPr="00E81761" w:rsidRDefault="00647A04" w:rsidP="00A8614B">
      <w:pPr>
        <w:pStyle w:val="13"/>
        <w:numPr>
          <w:ilvl w:val="0"/>
          <w:numId w:val="69"/>
        </w:numPr>
        <w:rPr>
          <w:rFonts w:cs="Times New Roman"/>
        </w:rPr>
      </w:pPr>
      <w:r w:rsidRPr="00E81761">
        <w:rPr>
          <w:rFonts w:cs="Times New Roman"/>
        </w:rPr>
        <w:t>Критерій Кондорсе – якщо кандидат є кращим у кожному порівнянні один одного з іншими виборами, то цей вибір повинен перемогти.</w:t>
      </w:r>
    </w:p>
    <w:p w:rsidR="00647A04" w:rsidRPr="00E81761" w:rsidRDefault="00647A04" w:rsidP="00A8614B">
      <w:pPr>
        <w:pStyle w:val="13"/>
        <w:numPr>
          <w:ilvl w:val="0"/>
          <w:numId w:val="69"/>
        </w:numPr>
        <w:rPr>
          <w:rFonts w:cs="Times New Roman"/>
        </w:rPr>
      </w:pPr>
      <w:r w:rsidRPr="00E81761">
        <w:rPr>
          <w:rFonts w:cs="Times New Roman"/>
        </w:rPr>
        <w:t>Критерій монотонності – якщо виборці змінюють свої голоси з метою підвищення переваги до кандидата, це не повинно завдати шкоди шансам перемоги кандидатів.</w:t>
      </w:r>
    </w:p>
    <w:p w:rsidR="00647A04" w:rsidRPr="00E81761" w:rsidRDefault="00647A04" w:rsidP="00A8614B">
      <w:pPr>
        <w:pStyle w:val="13"/>
        <w:numPr>
          <w:ilvl w:val="0"/>
          <w:numId w:val="69"/>
        </w:numPr>
        <w:rPr>
          <w:rFonts w:cs="Times New Roman"/>
        </w:rPr>
      </w:pPr>
      <w:r w:rsidRPr="00E81761">
        <w:rPr>
          <w:rFonts w:cs="Times New Roman"/>
        </w:rPr>
        <w:t>Критерій незалежності недоречних альтернатив – якщо невиграшний вибір видаляється з бюлетеня, це не повинно змінити переможця виборів.</w:t>
      </w:r>
    </w:p>
    <w:p w:rsidR="00647A04" w:rsidRPr="00E81761" w:rsidRDefault="00647A04" w:rsidP="00991732"/>
    <w:p w:rsidR="00647A04" w:rsidRPr="00E81761" w:rsidRDefault="00647A04" w:rsidP="007F0C45">
      <w:r w:rsidRPr="00E81761">
        <w:rPr>
          <w:b/>
        </w:rPr>
        <w:t xml:space="preserve">Правило Кондорсе </w:t>
      </w:r>
      <w:r w:rsidRPr="00E81761">
        <w:t>– для заданої таблиці результатів голосування (таблиці переваг) переможцем є кандидат, який перемагає будь-якого іншого кандидата при парному порівнянні за принципом більшості.</w:t>
      </w:r>
    </w:p>
    <w:p w:rsidR="00647A04" w:rsidRPr="00E81761" w:rsidRDefault="00647A04" w:rsidP="007F0C45">
      <w:r w:rsidRPr="00E81761">
        <w:rPr>
          <w:b/>
        </w:rPr>
        <w:t>Парадокс Кондорсе</w:t>
      </w:r>
      <w:r w:rsidRPr="00E81761">
        <w:t xml:space="preserve"> – якщо парні порівняння утворюють цикл, то переможця немає.</w:t>
      </w:r>
    </w:p>
    <w:p w:rsidR="00647A04" w:rsidRPr="00E81761" w:rsidRDefault="00647A04" w:rsidP="007F0C45"/>
    <w:p w:rsidR="00647A04" w:rsidRPr="00E81761" w:rsidRDefault="00647A04" w:rsidP="007F0C45">
      <w:pPr>
        <w:rPr>
          <w:b/>
        </w:rPr>
      </w:pPr>
      <w:r w:rsidRPr="00E81761">
        <w:rPr>
          <w:b/>
        </w:rPr>
        <w:t>Аксіоми</w:t>
      </w:r>
      <w:r w:rsidR="00FB50BC" w:rsidRPr="00E81761">
        <w:rPr>
          <w:b/>
        </w:rPr>
        <w:t xml:space="preserve"> </w:t>
      </w:r>
      <w:r w:rsidRPr="00E81761">
        <w:rPr>
          <w:b/>
        </w:rPr>
        <w:t>Кенета Ероу</w:t>
      </w:r>
    </w:p>
    <w:p w:rsidR="00647A04" w:rsidRPr="00E81761" w:rsidRDefault="00647A04" w:rsidP="007F0C45">
      <w:pPr>
        <w:rPr>
          <w:i/>
          <w:highlight w:val="white"/>
        </w:rPr>
      </w:pPr>
      <w:r w:rsidRPr="00E81761">
        <w:rPr>
          <w:b/>
          <w:highlight w:val="white"/>
        </w:rPr>
        <w:t>Перша аксіома Ероу</w:t>
      </w:r>
      <w:r w:rsidRPr="00E81761">
        <w:rPr>
          <w:highlight w:val="white"/>
        </w:rPr>
        <w:t xml:space="preserve"> вимагає, щоб система голосування була досить загальною для того, щоб враховувати всі можливі розподіли голосів виборців. Абсолютно необхідно, щоб система була дієвою при будь-яких перевагах виборців. Ця аксіома отримала назву </w:t>
      </w:r>
      <w:r w:rsidRPr="00E81761">
        <w:rPr>
          <w:i/>
          <w:highlight w:val="white"/>
        </w:rPr>
        <w:t>аксіоми універсальності.</w:t>
      </w:r>
    </w:p>
    <w:p w:rsidR="00647A04" w:rsidRPr="00E81761" w:rsidRDefault="00647A04" w:rsidP="007F0C45">
      <w:pPr>
        <w:rPr>
          <w:highlight w:val="white"/>
        </w:rPr>
      </w:pPr>
      <w:r w:rsidRPr="00E81761">
        <w:rPr>
          <w:b/>
          <w:highlight w:val="white"/>
        </w:rPr>
        <w:t>Друга аксіома Ерроу</w:t>
      </w:r>
      <w:r w:rsidRPr="00E81761">
        <w:rPr>
          <w:highlight w:val="white"/>
        </w:rPr>
        <w:t xml:space="preserve">: аксіома </w:t>
      </w:r>
      <w:r w:rsidRPr="00E81761">
        <w:rPr>
          <w:i/>
          <w:highlight w:val="white"/>
        </w:rPr>
        <w:t>одноголосності</w:t>
      </w:r>
      <w:r w:rsidRPr="00E81761">
        <w:rPr>
          <w:highlight w:val="white"/>
        </w:rPr>
        <w:t>:потрібно, щоб колективний вибір повторював в точності одностайну думку всіх голосуючих. Якщо, наприклад, кожен з голосуючих вважає, що кандидат А краще кандидата В, то і система голосування повинна приводити до цього результату.</w:t>
      </w:r>
    </w:p>
    <w:p w:rsidR="00647A04" w:rsidRPr="00E81761" w:rsidRDefault="00647A04" w:rsidP="00D82D86">
      <w:pPr>
        <w:rPr>
          <w:highlight w:val="white"/>
        </w:rPr>
      </w:pPr>
      <w:r w:rsidRPr="00E81761">
        <w:rPr>
          <w:b/>
          <w:highlight w:val="white"/>
        </w:rPr>
        <w:t>Третя аксіома Ерроу</w:t>
      </w:r>
      <w:r w:rsidR="00E81761">
        <w:rPr>
          <w:b/>
          <w:highlight w:val="white"/>
        </w:rPr>
        <w:t xml:space="preserve"> </w:t>
      </w:r>
      <w:r w:rsidRPr="00E81761">
        <w:rPr>
          <w:highlight w:val="white"/>
        </w:rPr>
        <w:noBreakHyphen/>
      </w:r>
      <w:r w:rsidR="00E81761">
        <w:rPr>
          <w:highlight w:val="white"/>
        </w:rPr>
        <w:t xml:space="preserve"> </w:t>
      </w:r>
      <w:r w:rsidRPr="00E81761">
        <w:rPr>
          <w:i/>
          <w:highlight w:val="white"/>
        </w:rPr>
        <w:t>незалежності</w:t>
      </w:r>
      <w:r w:rsidRPr="00E81761">
        <w:rPr>
          <w:highlight w:val="white"/>
        </w:rPr>
        <w:t xml:space="preserve"> від незв'язаних альтернатив. Нехай виборець вважає, що з пари кандидатів А і В кращим є А. Ця перевага не повинна залежати від ставлення виборця до інших кандидатів. </w:t>
      </w:r>
    </w:p>
    <w:p w:rsidR="00647A04" w:rsidRPr="00E81761" w:rsidRDefault="00647A04" w:rsidP="00D82D86">
      <w:pPr>
        <w:rPr>
          <w:highlight w:val="white"/>
        </w:rPr>
      </w:pPr>
      <w:r w:rsidRPr="00E81761">
        <w:rPr>
          <w:b/>
          <w:highlight w:val="white"/>
        </w:rPr>
        <w:t xml:space="preserve">Четверта аксіома Ерроу </w:t>
      </w:r>
      <w:r w:rsidRPr="00E81761">
        <w:rPr>
          <w:highlight w:val="white"/>
        </w:rPr>
        <w:noBreakHyphen/>
      </w:r>
      <w:r w:rsidRPr="00E81761">
        <w:rPr>
          <w:i/>
          <w:highlight w:val="white"/>
        </w:rPr>
        <w:t>повноти</w:t>
      </w:r>
      <w:r w:rsidRPr="00E81761">
        <w:rPr>
          <w:highlight w:val="white"/>
        </w:rPr>
        <w:t xml:space="preserve">: система голосування повинна порівняти будь-яку пару кандидатів, визначивши, хто з них краще. При цьому є можливість оголосити двох кандидатів однаково привабливими. </w:t>
      </w:r>
    </w:p>
    <w:p w:rsidR="00647A04" w:rsidRPr="00E81761" w:rsidRDefault="00647A04" w:rsidP="00D82D86">
      <w:pPr>
        <w:rPr>
          <w:highlight w:val="white"/>
        </w:rPr>
      </w:pPr>
      <w:r w:rsidRPr="00E81761">
        <w:rPr>
          <w:b/>
          <w:highlight w:val="white"/>
        </w:rPr>
        <w:t>П'ята аксіома Ерро</w:t>
      </w:r>
      <w:r w:rsidRPr="00E81761">
        <w:rPr>
          <w:highlight w:val="white"/>
        </w:rPr>
        <w:t xml:space="preserve">у є умовою </w:t>
      </w:r>
      <w:r w:rsidRPr="00E81761">
        <w:rPr>
          <w:i/>
          <w:highlight w:val="white"/>
        </w:rPr>
        <w:t>транзитивності:</w:t>
      </w:r>
      <w:r w:rsidRPr="00E81761">
        <w:rPr>
          <w:highlight w:val="white"/>
        </w:rPr>
        <w:t xml:space="preserve"> якщо відповідно до думки виборців кандидат В не краще кандидата А (гірше або еквівалентний), кандидат С не краще кандидата В, то кандидат С не краще кандидата А. Вважається, що система </w:t>
      </w:r>
      <w:r w:rsidRPr="00E81761">
        <w:rPr>
          <w:highlight w:val="white"/>
        </w:rPr>
        <w:lastRenderedPageBreak/>
        <w:t>голосування, яка не допускає порушення транзитивності, поводиться раціональним чином.</w:t>
      </w:r>
    </w:p>
    <w:p w:rsidR="00647A04" w:rsidRPr="00E81761" w:rsidRDefault="00647A04" w:rsidP="00363712">
      <w:pPr>
        <w:rPr>
          <w:highlight w:val="white"/>
        </w:rPr>
      </w:pPr>
      <w:r w:rsidRPr="00E81761">
        <w:rPr>
          <w:highlight w:val="white"/>
        </w:rPr>
        <w:t>Визначивши п'ять аксіом</w:t>
      </w:r>
      <w:r w:rsidRPr="00E81761">
        <w:rPr>
          <w:color w:val="222222"/>
          <w:highlight w:val="white"/>
        </w:rPr>
        <w:t xml:space="preserve"> —</w:t>
      </w:r>
      <w:r w:rsidRPr="00E81761">
        <w:rPr>
          <w:highlight w:val="white"/>
        </w:rPr>
        <w:t xml:space="preserve"> бажаних властивостей системи голосування, Ерроу довів, що системи, що задовольняють ці аксіоми, мають неприпустимим з точки зору демократичних свобод недоліком: кожна з них є правилом диктатора</w:t>
      </w:r>
      <w:r w:rsidRPr="00E81761">
        <w:rPr>
          <w:color w:val="222222"/>
          <w:highlight w:val="white"/>
        </w:rPr>
        <w:t xml:space="preserve"> —</w:t>
      </w:r>
      <w:r w:rsidRPr="00E81761">
        <w:rPr>
          <w:highlight w:val="white"/>
        </w:rPr>
        <w:t xml:space="preserve"> особистості, яка нав'язує всім іншим виборцям свої переваги.</w:t>
      </w:r>
    </w:p>
    <w:p w:rsidR="00647A04" w:rsidRPr="00E81761" w:rsidRDefault="00647A04" w:rsidP="007F0C45"/>
    <w:p w:rsidR="00647A04" w:rsidRPr="00E81761" w:rsidRDefault="00647A04" w:rsidP="00363712">
      <w:pPr>
        <w:rPr>
          <w:b/>
          <w:highlight w:val="white"/>
        </w:rPr>
      </w:pPr>
      <w:r w:rsidRPr="00E81761">
        <w:rPr>
          <w:b/>
          <w:highlight w:val="white"/>
        </w:rPr>
        <w:t>Метод Шульце</w:t>
      </w:r>
    </w:p>
    <w:p w:rsidR="00647A04" w:rsidRPr="00E81761" w:rsidRDefault="00647A04" w:rsidP="00363712">
      <w:r w:rsidRPr="00E81761">
        <w:t xml:space="preserve"> «Метод Шульце» — це математична конкретна модель, яка дозволяє застосувати ідею метода Кондорсе на практиці більш ефективно. Він вигідний тим, що може побороти традицію виборців обирати «менше зло» на виборах. </w:t>
      </w:r>
      <w:r w:rsidRPr="00E81761">
        <w:rPr>
          <w:highlight w:val="white"/>
        </w:rPr>
        <w:t xml:space="preserve">В основі методу лежить принцип парних порівнянь, як і при використанні методу Кондорсе, однак метод Шульце передбачає побудову направленого графу і вирахування сили шляху - </w:t>
      </w:r>
      <w:r w:rsidRPr="00E81761">
        <w:t>сили найслабшого зв'язку між кандидатами. Таким чином метод Шульце є різновидом методу Кондорсе, більш інноваційною його версією, що дозволяє «обійти» парадокс Кондорсе.</w:t>
      </w:r>
    </w:p>
    <w:p w:rsidR="00647A04" w:rsidRPr="00E81761" w:rsidRDefault="00647A04" w:rsidP="00363712">
      <w:r w:rsidRPr="00E81761">
        <w:t>Метод використовується деякими організаціями, серед яких Debian, Ubuntu, Gentoo, Software in the Public Interest, Піратськими партіями Австралії, Австрії, Бельгії, Бразилії, Франції, Німеччини, Ісландії, Італії, Мексики, Нідерландів, Нової Зеландії, Швеції, Швейцарії, США та багатьма іншими.</w:t>
      </w:r>
    </w:p>
    <w:p w:rsidR="00647A04" w:rsidRPr="00E81761" w:rsidRDefault="00647A04" w:rsidP="007549C9"/>
    <w:p w:rsidR="00647A04" w:rsidRPr="00E81761" w:rsidRDefault="00647A04" w:rsidP="007549C9">
      <w:pPr>
        <w:rPr>
          <w:b/>
          <w:highlight w:val="white"/>
        </w:rPr>
      </w:pPr>
      <w:r w:rsidRPr="00E81761">
        <w:rPr>
          <w:b/>
          <w:highlight w:val="white"/>
        </w:rPr>
        <w:t>Метод Борда</w:t>
      </w:r>
    </w:p>
    <w:p w:rsidR="00647A04" w:rsidRPr="00E81761" w:rsidRDefault="00647A04" w:rsidP="007549C9">
      <w:pPr>
        <w:rPr>
          <w:highlight w:val="white"/>
        </w:rPr>
      </w:pPr>
      <w:r w:rsidRPr="00E81761">
        <w:rPr>
          <w:highlight w:val="white"/>
        </w:rPr>
        <w:t>Метод Борда (правило Борда) - система голосування, запропонована в 1770 році Жан-Шарлем де Борда з метою більш ретельного врахування</w:t>
      </w:r>
      <w:r w:rsidR="00E81761">
        <w:rPr>
          <w:highlight w:val="white"/>
        </w:rPr>
        <w:t xml:space="preserve"> </w:t>
      </w:r>
      <w:r w:rsidRPr="00E81761">
        <w:rPr>
          <w:highlight w:val="white"/>
        </w:rPr>
        <w:t>прихильності виборців в умовах безлічі кандидатів.</w:t>
      </w:r>
      <w:r w:rsidR="00E81761">
        <w:rPr>
          <w:highlight w:val="white"/>
        </w:rPr>
        <w:t xml:space="preserve"> </w:t>
      </w:r>
      <w:r w:rsidRPr="00E81761">
        <w:rPr>
          <w:highlight w:val="white"/>
        </w:rPr>
        <w:t>Відповідно до цього методу результати голосування виражаються у вигляді числа балів, набраних кожним з кандидатів. Нехай число кандидатів п. Тоді за перше місце присуджується п балів, за друге - n-1, за останнє - один бал.</w:t>
      </w:r>
    </w:p>
    <w:p w:rsidR="00647A04" w:rsidRPr="00E81761" w:rsidRDefault="00647A04" w:rsidP="007549C9"/>
    <w:p w:rsidR="00647A04" w:rsidRPr="00E81761" w:rsidRDefault="00647A04" w:rsidP="007549C9">
      <w:pPr>
        <w:rPr>
          <w:rFonts w:cs="Times New Roman"/>
          <w:b/>
        </w:rPr>
      </w:pPr>
      <w:r w:rsidRPr="00E81761">
        <w:rPr>
          <w:rFonts w:cs="Times New Roman"/>
          <w:b/>
        </w:rPr>
        <w:t>Метод множинності (PluralityMethod)</w:t>
      </w:r>
    </w:p>
    <w:p w:rsidR="00647A04" w:rsidRPr="00E81761" w:rsidRDefault="00647A04" w:rsidP="00EB3879">
      <w:r w:rsidRPr="00E81761">
        <w:t>Вибір з найбільшою кількістю голосів перших переваг вважається переможцем. Цей метод іноді помилково називають метод більшості (majority – більше 50%), але для вибору не обов’язково мати більшість голосів, щоб перемогти.</w:t>
      </w:r>
    </w:p>
    <w:p w:rsidR="00647A04" w:rsidRPr="00E81761" w:rsidRDefault="00647A04" w:rsidP="007549C9"/>
    <w:p w:rsidR="00647A04" w:rsidRPr="00E81761" w:rsidRDefault="00647A04" w:rsidP="0063382C">
      <w:pPr>
        <w:rPr>
          <w:rFonts w:cs="Times New Roman"/>
          <w:b/>
        </w:rPr>
      </w:pPr>
      <w:r w:rsidRPr="00E81761">
        <w:rPr>
          <w:rFonts w:cs="Times New Roman"/>
          <w:b/>
        </w:rPr>
        <w:t>Метод множинності з виключенням (Instant</w:t>
      </w:r>
      <w:r w:rsidR="00E81761">
        <w:rPr>
          <w:rFonts w:cs="Times New Roman"/>
          <w:b/>
        </w:rPr>
        <w:t xml:space="preserve"> </w:t>
      </w:r>
      <w:r w:rsidRPr="00E81761">
        <w:rPr>
          <w:rFonts w:cs="Times New Roman"/>
          <w:b/>
        </w:rPr>
        <w:t>Runoff</w:t>
      </w:r>
      <w:r w:rsidR="00E81761">
        <w:rPr>
          <w:rFonts w:cs="Times New Roman"/>
          <w:b/>
        </w:rPr>
        <w:t xml:space="preserve"> </w:t>
      </w:r>
      <w:r w:rsidRPr="00E81761">
        <w:rPr>
          <w:rFonts w:cs="Times New Roman"/>
          <w:b/>
        </w:rPr>
        <w:t>Method)</w:t>
      </w:r>
    </w:p>
    <w:p w:rsidR="00647A04" w:rsidRPr="00E81761" w:rsidRDefault="00647A04" w:rsidP="0063382C">
      <w:pPr>
        <w:rPr>
          <w:rFonts w:cs="Times New Roman"/>
        </w:rPr>
      </w:pPr>
      <w:r w:rsidRPr="00E81761">
        <w:rPr>
          <w:rFonts w:cs="Times New Roman"/>
        </w:rPr>
        <w:t>Вибір з найменшою кількістю голосів перших переваг видаляється і будь-які голоси за цього кандидата перерозподіляються на наступний вибір виборців; це триває поки вибір не матиме більшість (більше 50%).</w:t>
      </w:r>
    </w:p>
    <w:p w:rsidR="00647A04" w:rsidRPr="00E81761" w:rsidRDefault="00647A04" w:rsidP="007549C9"/>
    <w:p w:rsidR="00647A04" w:rsidRPr="00E81761" w:rsidRDefault="00647A04" w:rsidP="00363712">
      <w:pPr>
        <w:rPr>
          <w:rFonts w:cs="Times New Roman"/>
          <w:b/>
        </w:rPr>
      </w:pPr>
      <w:r w:rsidRPr="00E81761">
        <w:rPr>
          <w:rFonts w:cs="Times New Roman"/>
          <w:b/>
        </w:rPr>
        <w:t>Метод Коупленда (Copeland’s</w:t>
      </w:r>
      <w:r w:rsidR="00E81761">
        <w:rPr>
          <w:rFonts w:cs="Times New Roman"/>
          <w:b/>
        </w:rPr>
        <w:t xml:space="preserve"> </w:t>
      </w:r>
      <w:r w:rsidRPr="00E81761">
        <w:rPr>
          <w:rFonts w:cs="Times New Roman"/>
          <w:b/>
        </w:rPr>
        <w:t>Method)</w:t>
      </w:r>
    </w:p>
    <w:p w:rsidR="00647A04" w:rsidRPr="00E81761" w:rsidRDefault="00647A04" w:rsidP="00EB3879">
      <w:r w:rsidRPr="00E81761">
        <w:t>Кожна пара кандидатів порівнюється, використовуючи всі переваги, щоб визначити яка з двох є найкращою; найбільш переважний кандидат нагороджується одним балом; якщо нічия, то кожний кандидат нагороджується половиною балу; після всіх парних порівнянь кандидат з більшою кількістю балів вважається переможцем.</w:t>
      </w:r>
    </w:p>
    <w:p w:rsidR="00647A04" w:rsidRPr="00E81761" w:rsidRDefault="00647A04" w:rsidP="00363712"/>
    <w:p w:rsidR="00647A04" w:rsidRPr="00E81761" w:rsidRDefault="00647A04" w:rsidP="00EB3879">
      <w:pPr>
        <w:rPr>
          <w:rFonts w:cs="Times New Roman"/>
          <w:b/>
        </w:rPr>
      </w:pPr>
      <w:r w:rsidRPr="00E81761">
        <w:rPr>
          <w:rFonts w:cs="Times New Roman"/>
          <w:b/>
        </w:rPr>
        <w:lastRenderedPageBreak/>
        <w:t>Метод схвалення (Approval</w:t>
      </w:r>
      <w:r w:rsidR="00E81761">
        <w:rPr>
          <w:rFonts w:cs="Times New Roman"/>
          <w:b/>
        </w:rPr>
        <w:t xml:space="preserve"> </w:t>
      </w:r>
      <w:r w:rsidRPr="00E81761">
        <w:rPr>
          <w:rFonts w:cs="Times New Roman"/>
          <w:b/>
        </w:rPr>
        <w:t>Method)</w:t>
      </w:r>
    </w:p>
    <w:p w:rsidR="00647A04" w:rsidRPr="00E81761" w:rsidRDefault="00647A04" w:rsidP="00EB3879">
      <w:r w:rsidRPr="00E81761">
        <w:t>Не вимагає, щоб виборці ранжували кандидатів; виборці просто схвалюють або піддають осуду кожного кандидата; кандидат з найбільшою кількістю схвалень стає переможцем.</w:t>
      </w:r>
    </w:p>
    <w:p w:rsidR="00647A04" w:rsidRPr="00E81761" w:rsidRDefault="00647A04" w:rsidP="00363712"/>
    <w:p w:rsidR="00647A04" w:rsidRPr="00E81761" w:rsidRDefault="00647A04" w:rsidP="0063382C">
      <w:pPr>
        <w:rPr>
          <w:b/>
        </w:rPr>
      </w:pPr>
      <w:r w:rsidRPr="00E81761">
        <w:rPr>
          <w:b/>
        </w:rPr>
        <w:t>Метод тактичного голосування</w:t>
      </w:r>
    </w:p>
    <w:p w:rsidR="00647A04" w:rsidRPr="00E81761" w:rsidRDefault="00647A04" w:rsidP="00EB3879">
      <w:r w:rsidRPr="00E81761">
        <w:t>Метод тактичного голосування (стратегічне голосування, вичерпне голосування або нещирість голосування) - голосування, при якому виборець підтримує кандидата, який не відповідає його реальним вподобанням.</w:t>
      </w:r>
    </w:p>
    <w:p w:rsidR="00647A04" w:rsidRPr="00E81761" w:rsidRDefault="00647A04" w:rsidP="00363712"/>
    <w:p w:rsidR="00647A04" w:rsidRPr="00E81761" w:rsidRDefault="00647A04" w:rsidP="00363712"/>
    <w:p w:rsidR="00647A04" w:rsidRPr="00E81761" w:rsidRDefault="00647A04" w:rsidP="00363712">
      <w:pPr>
        <w:rPr>
          <w:b/>
        </w:rPr>
      </w:pPr>
      <w:r w:rsidRPr="00E81761">
        <w:rPr>
          <w:b/>
        </w:rPr>
        <w:t>Матриця співвідношень «бажаності»</w:t>
      </w:r>
    </w:p>
    <w:p w:rsidR="00647A04" w:rsidRPr="00E81761" w:rsidRDefault="00647A04" w:rsidP="00363712">
      <w:r w:rsidRPr="00E81761">
        <w:rPr>
          <w:highlight w:val="white"/>
        </w:rPr>
        <w:t>Багатовимірна матриця рішень, яка допомагає зробити суб’єктивне рішення більш об’єктивним. Ця матриця забезпечує напівнауковий метод вибору того, який з декількох конкуруючих дизайнів чи стратегій краще всього відповідає списку вимог.</w:t>
      </w:r>
    </w:p>
    <w:p w:rsidR="00647A04" w:rsidRPr="00E81761" w:rsidRDefault="00647A04" w:rsidP="00363712">
      <w:pPr>
        <w:rPr>
          <w:b/>
          <w:highlight w:val="white"/>
        </w:rPr>
      </w:pPr>
    </w:p>
    <w:p w:rsidR="00647A04" w:rsidRPr="00E81761" w:rsidRDefault="00647A04" w:rsidP="00363712">
      <w:pPr>
        <w:rPr>
          <w:b/>
          <w:highlight w:val="white"/>
        </w:rPr>
      </w:pPr>
      <w:r w:rsidRPr="00E81761">
        <w:rPr>
          <w:b/>
          <w:highlight w:val="white"/>
        </w:rPr>
        <w:t>Метод критичного шляху</w:t>
      </w:r>
    </w:p>
    <w:p w:rsidR="00647A04" w:rsidRPr="00E81761" w:rsidRDefault="00647A04" w:rsidP="00363712">
      <w:r w:rsidRPr="00E81761">
        <w:t xml:space="preserve">Будь-який проект складається з послідовних зв’язаних між собою робіт. Ці послідовності в свою чергу складаються з задач різної тривалості. </w:t>
      </w:r>
    </w:p>
    <w:p w:rsidR="00647A04" w:rsidRPr="00E81761" w:rsidRDefault="00647A04" w:rsidP="00363712">
      <w:r w:rsidRPr="00E81761">
        <w:rPr>
          <w:b/>
        </w:rPr>
        <w:t>Критичний шлях проекту</w:t>
      </w:r>
      <w:r w:rsidRPr="00E81761">
        <w:t xml:space="preserve"> – найбільш тривала послідовність робіт проекту.</w:t>
      </w:r>
    </w:p>
    <w:p w:rsidR="00647A04" w:rsidRPr="00E81761" w:rsidRDefault="00647A04" w:rsidP="00363712">
      <w:pPr>
        <w:rPr>
          <w:shd w:val="clear" w:color="auto" w:fill="FFFFFF"/>
        </w:rPr>
      </w:pPr>
      <w:bookmarkStart w:id="143" w:name="776"/>
      <w:bookmarkEnd w:id="143"/>
      <w:r w:rsidRPr="00E81761">
        <w:rPr>
          <w:shd w:val="clear" w:color="auto" w:fill="FFFFFF"/>
        </w:rPr>
        <w:t>Проводиться аналіз в термінах термінів</w:t>
      </w:r>
      <w:r w:rsidR="00E81761">
        <w:rPr>
          <w:shd w:val="clear" w:color="auto" w:fill="FFFFFF"/>
        </w:rPr>
        <w:t xml:space="preserve"> </w:t>
      </w:r>
      <w:r w:rsidRPr="00E81761">
        <w:rPr>
          <w:shd w:val="clear" w:color="auto" w:fill="FFFFFF"/>
        </w:rPr>
        <w:t>появи кожної події та розрахунок найбільш ранніх і пізніх строків, до яких може завершитися кожна подія.</w:t>
      </w:r>
    </w:p>
    <w:p w:rsidR="00647A04" w:rsidRPr="00E81761" w:rsidRDefault="00647A04" w:rsidP="007549C9">
      <w:pPr>
        <w:rPr>
          <w:shd w:val="clear" w:color="auto" w:fill="FFFFFF"/>
        </w:rPr>
      </w:pPr>
      <w:r w:rsidRPr="00E81761">
        <w:rPr>
          <w:shd w:val="clear" w:color="auto" w:fill="FFFFFF"/>
        </w:rPr>
        <w:t>1)</w:t>
      </w:r>
      <w:r w:rsidR="00E81761" w:rsidRPr="00E81761">
        <w:rPr>
          <w:shd w:val="clear" w:color="auto" w:fill="FFFFFF"/>
        </w:rPr>
        <w:t xml:space="preserve"> </w:t>
      </w:r>
      <w:r w:rsidRPr="00E81761">
        <w:rPr>
          <w:rStyle w:val="aff6"/>
          <w:bCs/>
          <w:i/>
          <w:iCs/>
          <w:color w:val="000000"/>
          <w:shd w:val="clear" w:color="auto" w:fill="FFFFFF"/>
        </w:rPr>
        <w:t>Найбільш ранні терміни</w:t>
      </w:r>
      <w:r w:rsidR="00E81761" w:rsidRPr="00E81761">
        <w:rPr>
          <w:rStyle w:val="aff6"/>
          <w:bCs/>
          <w:i/>
          <w:iCs/>
          <w:color w:val="000000"/>
          <w:shd w:val="clear" w:color="auto" w:fill="FFFFFF"/>
        </w:rPr>
        <w:t xml:space="preserve"> </w:t>
      </w:r>
      <w:r w:rsidRPr="00E81761">
        <w:rPr>
          <w:shd w:val="clear" w:color="auto" w:fill="FFFFFF"/>
        </w:rPr>
        <w:t>кожної події</w:t>
      </w:r>
      <w:r w:rsidR="00E81761">
        <w:rPr>
          <w:shd w:val="clear" w:color="auto" w:fill="FFFFFF"/>
        </w:rPr>
        <w:t xml:space="preserve"> </w:t>
      </w:r>
      <w:r w:rsidRPr="00E81761">
        <w:rPr>
          <w:rStyle w:val="aff6"/>
          <w:b w:val="0"/>
          <w:bCs/>
          <w:iCs/>
          <w:color w:val="000000"/>
          <w:shd w:val="clear" w:color="auto" w:fill="FFFFFF"/>
        </w:rPr>
        <w:t>(earliest event time</w:t>
      </w:r>
      <w:r w:rsidR="00E81761">
        <w:rPr>
          <w:rStyle w:val="aff6"/>
          <w:b w:val="0"/>
          <w:bCs/>
          <w:iCs/>
          <w:color w:val="000000"/>
          <w:shd w:val="clear" w:color="auto" w:fill="FFFFFF"/>
        </w:rPr>
        <w:t xml:space="preserve"> </w:t>
      </w:r>
      <w:r w:rsidRPr="00E81761">
        <w:rPr>
          <w:rStyle w:val="aff6"/>
          <w:b w:val="0"/>
          <w:bCs/>
          <w:iCs/>
          <w:color w:val="000000"/>
          <w:shd w:val="clear" w:color="auto" w:fill="FFFFFF"/>
        </w:rPr>
        <w:noBreakHyphen/>
      </w:r>
      <w:r w:rsidR="00E81761">
        <w:rPr>
          <w:rStyle w:val="aff6"/>
          <w:b w:val="0"/>
          <w:bCs/>
          <w:iCs/>
          <w:color w:val="000000"/>
          <w:shd w:val="clear" w:color="auto" w:fill="FFFFFF"/>
        </w:rPr>
        <w:t xml:space="preserve"> </w:t>
      </w:r>
      <w:r w:rsidR="00E81761">
        <w:rPr>
          <w:rStyle w:val="aff6"/>
          <w:b w:val="0"/>
          <w:bCs/>
          <w:iCs/>
          <w:color w:val="000000"/>
          <w:shd w:val="clear" w:color="auto" w:fill="FFFFFF"/>
          <w:lang w:val="en-US"/>
        </w:rPr>
        <w:t>EET</w:t>
      </w:r>
      <w:r w:rsidRPr="00E81761">
        <w:rPr>
          <w:rStyle w:val="aff6"/>
          <w:b w:val="0"/>
          <w:bCs/>
          <w:iCs/>
          <w:color w:val="000000"/>
          <w:shd w:val="clear" w:color="auto" w:fill="FFFFFF"/>
        </w:rPr>
        <w:t>)</w:t>
      </w:r>
      <w:r w:rsidR="00E81761">
        <w:rPr>
          <w:rStyle w:val="aff6"/>
          <w:b w:val="0"/>
          <w:bCs/>
          <w:iCs/>
          <w:color w:val="000000"/>
          <w:shd w:val="clear" w:color="auto" w:fill="FFFFFF"/>
        </w:rPr>
        <w:t xml:space="preserve"> </w:t>
      </w:r>
      <w:r w:rsidRPr="00E81761">
        <w:rPr>
          <w:shd w:val="clear" w:color="auto" w:fill="FFFFFF"/>
        </w:rPr>
        <w:t xml:space="preserve">визначають мінімальну тривалість всього проекту. </w:t>
      </w:r>
    </w:p>
    <w:p w:rsidR="00647A04" w:rsidRPr="00E81761" w:rsidRDefault="00647A04" w:rsidP="00363712">
      <w:pPr>
        <w:rPr>
          <w:shd w:val="clear" w:color="auto" w:fill="FFFFFF"/>
        </w:rPr>
      </w:pPr>
      <w:r w:rsidRPr="00E81761">
        <w:rPr>
          <w:shd w:val="clear" w:color="auto" w:fill="FFFFFF"/>
        </w:rPr>
        <w:t xml:space="preserve">2) </w:t>
      </w:r>
      <w:r w:rsidRPr="00E81761">
        <w:rPr>
          <w:rStyle w:val="aff6"/>
          <w:bCs/>
          <w:i/>
          <w:iCs/>
          <w:color w:val="000000"/>
          <w:shd w:val="clear" w:color="auto" w:fill="FFFFFF"/>
        </w:rPr>
        <w:t>Найбільш пізні терміни</w:t>
      </w:r>
      <w:r w:rsidR="00E81761" w:rsidRPr="00E81761">
        <w:rPr>
          <w:rStyle w:val="aff6"/>
          <w:bCs/>
          <w:i/>
          <w:iCs/>
          <w:color w:val="000000"/>
          <w:shd w:val="clear" w:color="auto" w:fill="FFFFFF"/>
        </w:rPr>
        <w:t xml:space="preserve"> </w:t>
      </w:r>
      <w:r w:rsidRPr="00E81761">
        <w:rPr>
          <w:shd w:val="clear" w:color="auto" w:fill="FFFFFF"/>
        </w:rPr>
        <w:t>кожної події</w:t>
      </w:r>
      <w:r w:rsidR="00E81761" w:rsidRPr="00E81761">
        <w:rPr>
          <w:shd w:val="clear" w:color="auto" w:fill="FFFFFF"/>
        </w:rPr>
        <w:t xml:space="preserve"> </w:t>
      </w:r>
      <w:r w:rsidRPr="00E81761">
        <w:rPr>
          <w:rStyle w:val="aff6"/>
          <w:b w:val="0"/>
          <w:bCs/>
          <w:iCs/>
          <w:color w:val="000000"/>
          <w:shd w:val="clear" w:color="auto" w:fill="FFFFFF"/>
        </w:rPr>
        <w:t xml:space="preserve">(latest event time </w:t>
      </w:r>
      <w:r w:rsidRPr="00E81761">
        <w:rPr>
          <w:rStyle w:val="aff6"/>
          <w:b w:val="0"/>
          <w:bCs/>
          <w:iCs/>
          <w:color w:val="000000"/>
          <w:shd w:val="clear" w:color="auto" w:fill="FFFFFF"/>
        </w:rPr>
        <w:noBreakHyphen/>
        <w:t xml:space="preserve"> LET)</w:t>
      </w:r>
      <w:r w:rsidR="00E81761" w:rsidRPr="00E81761">
        <w:rPr>
          <w:rStyle w:val="aff6"/>
          <w:b w:val="0"/>
          <w:bCs/>
          <w:iCs/>
          <w:color w:val="000000"/>
          <w:shd w:val="clear" w:color="auto" w:fill="FFFFFF"/>
        </w:rPr>
        <w:t xml:space="preserve"> </w:t>
      </w:r>
      <w:r w:rsidRPr="00E81761">
        <w:rPr>
          <w:shd w:val="clear" w:color="auto" w:fill="FFFFFF"/>
        </w:rPr>
        <w:t>розраховуються при зворотному проходженні мережевого графа</w:t>
      </w:r>
      <w:r w:rsidR="00E81761" w:rsidRPr="00E81761">
        <w:rPr>
          <w:shd w:val="clear" w:color="auto" w:fill="FFFFFF"/>
        </w:rPr>
        <w:t xml:space="preserve"> </w:t>
      </w:r>
      <w:r w:rsidRPr="00E81761">
        <w:rPr>
          <w:shd w:val="clear" w:color="auto" w:fill="FFFFFF"/>
        </w:rPr>
        <w:t>через співвідношення : Ранній старт + Тривалість - 1</w:t>
      </w:r>
    </w:p>
    <w:p w:rsidR="00647A04" w:rsidRPr="00E81761" w:rsidRDefault="00647A04" w:rsidP="00363712">
      <w:r w:rsidRPr="00E81761">
        <w:rPr>
          <w:shd w:val="clear" w:color="auto" w:fill="FFFFFF"/>
        </w:rPr>
        <w:t>Метод критичного шляху (CPM)— це техніка моделювання проекту, що була розроблена наприкінці 1950х років Морганом Р.Уолкером з компанії</w:t>
      </w:r>
      <w:r w:rsidR="00E81761" w:rsidRPr="00E81761">
        <w:rPr>
          <w:shd w:val="clear" w:color="auto" w:fill="FFFFFF"/>
        </w:rPr>
        <w:t xml:space="preserve"> </w:t>
      </w:r>
      <w:r w:rsidRPr="00E81761">
        <w:rPr>
          <w:bdr w:val="none" w:sz="0" w:space="0" w:color="auto" w:frame="1"/>
          <w:shd w:val="clear" w:color="auto" w:fill="FFFFFF"/>
        </w:rPr>
        <w:t>DuPont</w:t>
      </w:r>
      <w:r w:rsidR="00E81761" w:rsidRPr="00E81761">
        <w:rPr>
          <w:bdr w:val="none" w:sz="0" w:space="0" w:color="auto" w:frame="1"/>
          <w:shd w:val="clear" w:color="auto" w:fill="FFFFFF"/>
        </w:rPr>
        <w:t xml:space="preserve"> </w:t>
      </w:r>
      <w:r w:rsidRPr="00E81761">
        <w:rPr>
          <w:shd w:val="clear" w:color="auto" w:fill="FFFFFF"/>
        </w:rPr>
        <w:t>та Джеймсом Е.Келлі, з компанії</w:t>
      </w:r>
      <w:r w:rsidR="00FB50BC" w:rsidRPr="00E81761">
        <w:rPr>
          <w:shd w:val="clear" w:color="auto" w:fill="FFFFFF"/>
        </w:rPr>
        <w:t xml:space="preserve"> </w:t>
      </w:r>
      <w:r w:rsidRPr="00E81761">
        <w:rPr>
          <w:bdr w:val="none" w:sz="0" w:space="0" w:color="auto" w:frame="1"/>
          <w:shd w:val="clear" w:color="auto" w:fill="FFFFFF"/>
        </w:rPr>
        <w:t>Remington Rand</w:t>
      </w:r>
    </w:p>
    <w:p w:rsidR="00647A04" w:rsidRPr="00E81761" w:rsidRDefault="00647A04" w:rsidP="00363712"/>
    <w:p w:rsidR="00647A04" w:rsidRPr="00E81761" w:rsidRDefault="00647A04" w:rsidP="005436D4">
      <w:pPr>
        <w:pStyle w:val="4"/>
      </w:pPr>
      <w:bookmarkStart w:id="144" w:name="_Toc530731209"/>
      <w:r w:rsidRPr="00E81761">
        <w:t>Як розділити торт так, щоб всі були задоволені</w:t>
      </w:r>
      <w:bookmarkEnd w:id="144"/>
    </w:p>
    <w:p w:rsidR="00647A04" w:rsidRPr="00E81761" w:rsidRDefault="00647A04" w:rsidP="00E9233C">
      <w:r w:rsidRPr="00E81761">
        <w:t>Справедливий поділ, також відомий як задача чесного розподілу пирога, є задачею поділу ресурсу в такий спосіб, що всі учасники вважають, що вони отримали справедливу частку ресурсу. Проблема включає в себе гетерогенний ресурс, наприклад, торт з різними наповнювачами, які, як передбачається, можливо поділити - можна відрізати як завгодно від нього шматочки, не руйнуючи їх вартості.</w:t>
      </w:r>
    </w:p>
    <w:p w:rsidR="00647A04" w:rsidRPr="00E81761" w:rsidRDefault="00647A04" w:rsidP="00E9233C">
      <w:pPr>
        <w:rPr>
          <w:b/>
        </w:rPr>
      </w:pPr>
      <w:r w:rsidRPr="00E81761">
        <w:rPr>
          <w:b/>
        </w:rPr>
        <w:t>Головні критерії:</w:t>
      </w:r>
    </w:p>
    <w:p w:rsidR="00647A04" w:rsidRPr="00E81761" w:rsidRDefault="00647A04" w:rsidP="00E9233C">
      <w:r w:rsidRPr="00E81761">
        <w:t xml:space="preserve">Критерієм справедливості є </w:t>
      </w:r>
      <w:r w:rsidRPr="00E81761">
        <w:rPr>
          <w:b/>
        </w:rPr>
        <w:t>пропорційність</w:t>
      </w:r>
      <w:r w:rsidRPr="00E81761">
        <w:t>. У пропорційному розподілі, кожна людина отримує шматок, який вона оцінює, як,</w:t>
      </w:r>
      <w:r w:rsidR="00FB50BC" w:rsidRPr="00E81761">
        <w:t xml:space="preserve"> </w:t>
      </w:r>
      <w:r w:rsidRPr="00E81761">
        <w:t>принаймні, 1/n від вартості всього пирога.</w:t>
      </w:r>
      <w:r w:rsidR="00FB50BC" w:rsidRPr="00E81761">
        <w:t xml:space="preserve"> </w:t>
      </w:r>
      <w:r w:rsidRPr="00E81761">
        <w:t>Критерій пропорційності можна узагальнити і на ситуації, в якій права людей не рівні. Це призводить до критерію зваженої пропорційності.</w:t>
      </w:r>
    </w:p>
    <w:p w:rsidR="00647A04" w:rsidRPr="00E81761" w:rsidRDefault="00647A04" w:rsidP="00E9233C">
      <w:r w:rsidRPr="00E81761">
        <w:lastRenderedPageBreak/>
        <w:t xml:space="preserve">Другим критерієм є </w:t>
      </w:r>
      <w:r w:rsidRPr="00E81761">
        <w:rPr>
          <w:b/>
        </w:rPr>
        <w:t>відсутність заздрості</w:t>
      </w:r>
      <w:r w:rsidRPr="00E81761">
        <w:t>. У поділі вільному від заздрості, кожна людина отримує шматок, який вона оцінює, принаймні так само</w:t>
      </w:r>
      <w:r w:rsidR="00FB50BC" w:rsidRPr="00E81761">
        <w:t xml:space="preserve">, </w:t>
      </w:r>
      <w:r w:rsidRPr="00E81761">
        <w:t>як будь-які інші частини.</w:t>
      </w:r>
    </w:p>
    <w:p w:rsidR="00647A04" w:rsidRPr="00E81761" w:rsidRDefault="00647A04" w:rsidP="00E9233C">
      <w:r w:rsidRPr="00E81761">
        <w:t xml:space="preserve">Третім критерієм є </w:t>
      </w:r>
      <w:r w:rsidRPr="00E81761">
        <w:rPr>
          <w:b/>
        </w:rPr>
        <w:t>рівність для всіх</w:t>
      </w:r>
      <w:r w:rsidRPr="00E81761">
        <w:t>. У справедливому розподілі, кожна людина задоволена цінністю однаково.</w:t>
      </w:r>
    </w:p>
    <w:p w:rsidR="00647A04" w:rsidRPr="00E81761" w:rsidRDefault="00647A04" w:rsidP="00E9233C">
      <w:r w:rsidRPr="00E81761">
        <w:t>У деяких випадках, частини, виділені учасникам,</w:t>
      </w:r>
      <w:r w:rsidR="00FB50BC" w:rsidRPr="00E81761">
        <w:t xml:space="preserve"> </w:t>
      </w:r>
      <w:r w:rsidRPr="00E81761">
        <w:t>мають задовольняти деяким геометричним обмеженням, на додаток критерію справедливості.</w:t>
      </w:r>
      <w:r w:rsidR="00FB50BC" w:rsidRPr="00E81761">
        <w:t xml:space="preserve"> </w:t>
      </w:r>
      <w:r w:rsidRPr="00E81761">
        <w:t>Найбільш поширеним обмеженням є з'єднання: кожна частина повинна бути зв'язаною з простором. У тому випадку, "пиріг" є 1-мірним інтервалом, де це призводить до вимоги, що кожна частина також є інтервалом.</w:t>
      </w:r>
      <w:r w:rsidR="00E81761">
        <w:t xml:space="preserve"> </w:t>
      </w:r>
      <w:r w:rsidRPr="00E81761">
        <w:t>Іншим стримуючим фактором є сусідство. Це обмеження стосується часу, коли "пиріг" є спірною територією, яка повинна бути розділена між сусідніми країнами.</w:t>
      </w:r>
    </w:p>
    <w:p w:rsidR="00647A04" w:rsidRPr="00E81761" w:rsidRDefault="00647A04" w:rsidP="00363712"/>
    <w:p w:rsidR="00647A04" w:rsidRPr="00E81761" w:rsidRDefault="00647A04" w:rsidP="007B4EDF">
      <w:pPr>
        <w:rPr>
          <w:b/>
        </w:rPr>
      </w:pPr>
      <w:r w:rsidRPr="00E81761">
        <w:rPr>
          <w:b/>
        </w:rPr>
        <w:t>Класичний підхід «Розрізати-та-обрати» для 2-х гравців</w:t>
      </w:r>
    </w:p>
    <w:p w:rsidR="00647A04" w:rsidRPr="00E81761" w:rsidRDefault="00647A04" w:rsidP="007B4EDF">
      <w:r w:rsidRPr="00E81761">
        <w:t>Найперший підхід справедливості був запропонований Штейнгаузом і вивчався</w:t>
      </w:r>
      <w:r w:rsidR="00FB50BC" w:rsidRPr="00E81761">
        <w:t xml:space="preserve"> </w:t>
      </w:r>
      <w:r w:rsidRPr="00E81761">
        <w:t xml:space="preserve">у контексті розрізання торта пропорційно між двома гравцями. </w:t>
      </w:r>
    </w:p>
    <w:p w:rsidR="00647A04" w:rsidRPr="00E81761" w:rsidRDefault="00647A04" w:rsidP="007B4EDF">
      <w:r w:rsidRPr="00E81761">
        <w:t>Один гравець розрізає торт на дві частини (які він вважатиме рівними за цінністю), а інший вибирає одну з частин (який шматок він вважає кращим).</w:t>
      </w:r>
    </w:p>
    <w:p w:rsidR="00647A04" w:rsidRPr="00E81761" w:rsidRDefault="00647A04" w:rsidP="007B4EDF">
      <w:r w:rsidRPr="00E81761">
        <w:t>Процедуру «розрізати-та-обрати» задовольняє двом важливим властивостям:</w:t>
      </w:r>
    </w:p>
    <w:p w:rsidR="00647A04" w:rsidRPr="00E81761" w:rsidRDefault="00647A04" w:rsidP="00A8614B">
      <w:pPr>
        <w:pStyle w:val="13"/>
        <w:numPr>
          <w:ilvl w:val="0"/>
          <w:numId w:val="68"/>
        </w:numPr>
      </w:pPr>
      <w:r w:rsidRPr="00E81761">
        <w:t>пропорційність: кожному гравцеві гарантується як мінімум половина</w:t>
      </w:r>
    </w:p>
    <w:p w:rsidR="00647A04" w:rsidRPr="00E81761" w:rsidRDefault="00647A04" w:rsidP="00A8614B">
      <w:pPr>
        <w:pStyle w:val="13"/>
        <w:numPr>
          <w:ilvl w:val="0"/>
          <w:numId w:val="68"/>
        </w:numPr>
      </w:pPr>
      <w:r w:rsidRPr="00E81761">
        <w:t>свобода від заздрощів: жоден гравець не буде заздрити іншим</w:t>
      </w:r>
    </w:p>
    <w:p w:rsidR="00647A04" w:rsidRPr="00E81761" w:rsidRDefault="00647A04" w:rsidP="007B4EDF"/>
    <w:p w:rsidR="00647A04" w:rsidRPr="00E81761" w:rsidRDefault="00647A04" w:rsidP="00677683">
      <w:r w:rsidRPr="00E81761">
        <w:rPr>
          <w:b/>
          <w:shd w:val="clear" w:color="auto" w:fill="FFFFFF"/>
        </w:rPr>
        <w:t>Алгоритм Азіза и Макензі</w:t>
      </w:r>
      <w:r w:rsidRPr="00E81761">
        <w:rPr>
          <w:shd w:val="clear" w:color="auto" w:fill="FFFFFF"/>
        </w:rPr>
        <w:t xml:space="preserve"> ґрунтується на елегантній процедурі, незалежно придуманій математиками Джоном Селфріджем та Джоном Конвеєм у 1960-х, що дозволяє елегантно розділити торт на 3-х.</w:t>
      </w:r>
    </w:p>
    <w:p w:rsidR="00647A04" w:rsidRPr="00E81761" w:rsidRDefault="00647A04" w:rsidP="00A8614B">
      <w:pPr>
        <w:pStyle w:val="13"/>
        <w:numPr>
          <w:ilvl w:val="0"/>
          <w:numId w:val="70"/>
        </w:numPr>
      </w:pPr>
      <w:r w:rsidRPr="00E81761">
        <w:t>Учасник 1 розрізає торт на 3 куски, які для нього виглядають рівноцінними;</w:t>
      </w:r>
    </w:p>
    <w:p w:rsidR="00647A04" w:rsidRPr="00E81761" w:rsidRDefault="00647A04" w:rsidP="00A8614B">
      <w:pPr>
        <w:pStyle w:val="13"/>
        <w:numPr>
          <w:ilvl w:val="0"/>
          <w:numId w:val="70"/>
        </w:numPr>
      </w:pPr>
      <w:r w:rsidRPr="00E81761">
        <w:t xml:space="preserve">Після цього двоє інших учасників обирають собі куски торта. </w:t>
      </w:r>
    </w:p>
    <w:p w:rsidR="00647A04" w:rsidRPr="00E81761" w:rsidRDefault="00647A04" w:rsidP="00A8614B">
      <w:pPr>
        <w:pStyle w:val="13"/>
        <w:numPr>
          <w:ilvl w:val="1"/>
          <w:numId w:val="70"/>
        </w:numPr>
      </w:pPr>
      <w:r w:rsidRPr="00E81761">
        <w:t>Якщо вони обрали різні, то першому дістається третій (останній) кусок;</w:t>
      </w:r>
    </w:p>
    <w:p w:rsidR="00647A04" w:rsidRPr="00E81761" w:rsidRDefault="00647A04" w:rsidP="00A8614B">
      <w:pPr>
        <w:pStyle w:val="13"/>
        <w:numPr>
          <w:ilvl w:val="1"/>
          <w:numId w:val="70"/>
        </w:numPr>
      </w:pPr>
      <w:r w:rsidRPr="00E81761">
        <w:t xml:space="preserve">Якщо станеться так, що 2-й та 3-й учасник оберуть один і той самий кусок, то учасник 3 має відрізати від нього такий шматочок, щоб залишок став рівноцінним іншому шматку торта (прибрати домінування самого ласого шматка, так щоб він був аналогічним другому за привабливістю шматку). Відрізаний шматочок відкладається. </w:t>
      </w:r>
    </w:p>
    <w:p w:rsidR="00647A04" w:rsidRPr="00E81761" w:rsidRDefault="00647A04" w:rsidP="00A8614B">
      <w:pPr>
        <w:pStyle w:val="13"/>
        <w:numPr>
          <w:ilvl w:val="1"/>
          <w:numId w:val="70"/>
        </w:numPr>
      </w:pPr>
      <w:r w:rsidRPr="00E81761">
        <w:t>Після цього 2-й учасник має обрати собі шматок за привабливістю, потім 3-й має забрати або кусок, від якого він відрізав, або, якщо цей кусок забрав учасник 2, той, з яким порівнювався надрізаний кусок. Останнім забирає кусок 1-й.</w:t>
      </w:r>
    </w:p>
    <w:p w:rsidR="00647A04" w:rsidRPr="00E81761" w:rsidRDefault="00647A04" w:rsidP="00A8614B">
      <w:pPr>
        <w:pStyle w:val="13"/>
        <w:numPr>
          <w:ilvl w:val="1"/>
          <w:numId w:val="70"/>
        </w:numPr>
      </w:pPr>
      <w:r w:rsidRPr="00E81761">
        <w:t xml:space="preserve">Залишок (шматочок, відрізаний 2-м учасником) можна розділити без проведення повноцінної процедури розподілу так як 1-й учасник у будь-якому випадку задоволений своїм куском (він розрізав торт на 3 еквівалентні за привабливістю куски) і навіть якщо цей кусок попаде комусь з двох інших учасників, для 1-го це не виглядало б нечесним. Якщо надрізаний кусок дістався 2-му учаснику, то третій розділяє обрізок на 3 рівні з його точки зору частини. Спочатку серед них обирає 2-й учасник, потім 1-й, потім 3-й (у цьому випадку 2-й учасник обирав 1-м, третій </w:t>
      </w:r>
      <w:r w:rsidRPr="00E81761">
        <w:lastRenderedPageBreak/>
        <w:t>сумарно має кусок, з його точки зору, кращий за 2-го, а з точки зору 2-го – всі куски рівноцінні).</w:t>
      </w:r>
    </w:p>
    <w:p w:rsidR="00647A04" w:rsidRPr="00E81761" w:rsidRDefault="00647A04" w:rsidP="007B4EDF">
      <w:r w:rsidRPr="00E81761">
        <w:t>У 2016 році Азіз та Макензі опублікували алгоритм чесного розподілу вже для 4 осіб.</w:t>
      </w:r>
    </w:p>
    <w:p w:rsidR="00647A04" w:rsidRPr="00E81761" w:rsidRDefault="00647A04" w:rsidP="00DC2828">
      <w:pPr>
        <w:pStyle w:val="2"/>
      </w:pPr>
      <w:bookmarkStart w:id="145" w:name="_Toc528225036"/>
      <w:bookmarkStart w:id="146" w:name="_Toc530731210"/>
      <w:r w:rsidRPr="00E81761">
        <w:t>Змістовий модуль 2. Числові моделі</w:t>
      </w:r>
      <w:bookmarkEnd w:id="145"/>
      <w:bookmarkEnd w:id="146"/>
    </w:p>
    <w:p w:rsidR="00647A04" w:rsidRPr="00E81761" w:rsidRDefault="00647A04" w:rsidP="00DC2828">
      <w:pPr>
        <w:pStyle w:val="3"/>
      </w:pPr>
      <w:bookmarkStart w:id="147" w:name="_Toc528225037"/>
      <w:bookmarkStart w:id="148" w:name="_Toc530731211"/>
      <w:r w:rsidRPr="00E81761">
        <w:t>Тема 6. Теорія ігор</w:t>
      </w:r>
      <w:bookmarkEnd w:id="147"/>
      <w:bookmarkEnd w:id="148"/>
    </w:p>
    <w:p w:rsidR="00647A04" w:rsidRPr="00E81761" w:rsidRDefault="00647A04" w:rsidP="00EE737C">
      <w:pPr>
        <w:pStyle w:val="4"/>
      </w:pPr>
      <w:bookmarkStart w:id="149" w:name="_Toc530731212"/>
      <w:r w:rsidRPr="00E81761">
        <w:t>Базові означення та класифікація</w:t>
      </w:r>
      <w:bookmarkEnd w:id="149"/>
    </w:p>
    <w:p w:rsidR="00647A04" w:rsidRPr="00E81761" w:rsidRDefault="00647A04" w:rsidP="002D5799">
      <w:r w:rsidRPr="00E81761">
        <w:rPr>
          <w:b/>
        </w:rPr>
        <w:t>Теорія ігор</w:t>
      </w:r>
      <w:r w:rsidRPr="00E81761">
        <w:t xml:space="preserve"> - математичний метод вивчення оптимальних стратегій в іграх. Під </w:t>
      </w:r>
      <w:r w:rsidRPr="00E81761">
        <w:rPr>
          <w:b/>
        </w:rPr>
        <w:t>грою</w:t>
      </w:r>
      <w:r w:rsidRPr="00E81761">
        <w:t xml:space="preserve"> розуміється процес, в якому беруть участь дві і більше сторін, які ведуть боротьбу за реалізацію своїх інтересів. Кожна зі сторін має свою мету і використовує деяку стратегію, яка може вести до виграшу або програшу - залежно від поведінки інших гравців. </w:t>
      </w:r>
    </w:p>
    <w:p w:rsidR="00647A04" w:rsidRPr="00E81761" w:rsidRDefault="00647A04" w:rsidP="002D5799">
      <w:r w:rsidRPr="00E81761">
        <w:rPr>
          <w:b/>
        </w:rPr>
        <w:t>Алгоритм роботи зі стратегічними взаємодіями</w:t>
      </w:r>
      <w:r w:rsidRPr="00E81761">
        <w:t>.</w:t>
      </w:r>
    </w:p>
    <w:p w:rsidR="00647A04" w:rsidRPr="00E81761" w:rsidRDefault="00647A04" w:rsidP="00A343FC">
      <w:pPr>
        <w:pStyle w:val="13"/>
        <w:numPr>
          <w:ilvl w:val="0"/>
          <w:numId w:val="76"/>
        </w:numPr>
      </w:pPr>
      <w:r w:rsidRPr="00E81761">
        <w:t>Записати реальну життєву ситуацію мовою теорії ігор, тобто створити теоретико-ігрову модель</w:t>
      </w:r>
    </w:p>
    <w:p w:rsidR="00647A04" w:rsidRPr="00E81761" w:rsidRDefault="00647A04" w:rsidP="00A343FC">
      <w:pPr>
        <w:pStyle w:val="13"/>
        <w:numPr>
          <w:ilvl w:val="0"/>
          <w:numId w:val="76"/>
        </w:numPr>
      </w:pPr>
      <w:r w:rsidRPr="00E81761">
        <w:t>Абстрагуватись від реальної ситуації і зосередитись на самій моделі</w:t>
      </w:r>
    </w:p>
    <w:p w:rsidR="00647A04" w:rsidRPr="00E81761" w:rsidRDefault="00647A04" w:rsidP="001E1F95">
      <w:r w:rsidRPr="00E81761">
        <w:t xml:space="preserve">У теорії ігор </w:t>
      </w:r>
      <w:r w:rsidRPr="00E81761">
        <w:rPr>
          <w:b/>
        </w:rPr>
        <w:t>стратегія гравця</w:t>
      </w:r>
      <w:r w:rsidRPr="00E81761">
        <w:t xml:space="preserve"> - це повний план дій при будь-яких ситуаціях, які можуть виникнути. Стратегія визначає дію гравця в будь-який момент гри і для кожного можливого перебігу гри, здатного привести до кожної ситуації.</w:t>
      </w:r>
    </w:p>
    <w:p w:rsidR="00647A04" w:rsidRPr="00E81761" w:rsidRDefault="00647A04" w:rsidP="001E1F95">
      <w:r w:rsidRPr="00E81761">
        <w:rPr>
          <w:b/>
        </w:rPr>
        <w:t>Набір стратегій</w:t>
      </w:r>
      <w:r w:rsidRPr="00E81761">
        <w:t xml:space="preserve"> - стратегії для кожного з гравців, які повністю описують всі дії в грі. Набір стратегій зобов'язаний включати одну і тільки одну стратегію для кожного гравця.</w:t>
      </w:r>
    </w:p>
    <w:p w:rsidR="00647A04" w:rsidRPr="00E81761" w:rsidRDefault="00647A04" w:rsidP="001E1F95">
      <w:r w:rsidRPr="00E81761">
        <w:t xml:space="preserve">Поняття стратегії іноді (помилково) плутають з поняттям ходу. </w:t>
      </w:r>
      <w:r w:rsidRPr="00E81761">
        <w:rPr>
          <w:b/>
        </w:rPr>
        <w:t>Хід</w:t>
      </w:r>
      <w:r w:rsidRPr="00E81761">
        <w:t xml:space="preserve"> є дією одного з гравців в якийсь момент гри. Стратегію можна порівняти з повним комп'ютерним алгоритмом для участі в грі, який передбачає можливість ходу з будь-якого можливого положення під час гри. Наприклад, число ходів в «хрестики-нуликах» 4 або 5, в залежності від того, хто почав; число всіх стратегій 384 або 945 відповідно.</w:t>
      </w:r>
    </w:p>
    <w:p w:rsidR="00647A04" w:rsidRPr="00E81761" w:rsidRDefault="00647A04" w:rsidP="002D5799">
      <w:r w:rsidRPr="00E81761">
        <w:t>Теорія ігор допомагає вибрати найкращі стратегії з урахуванням уявлень про інших учасників, їх ресурси і можливі вчинки.</w:t>
      </w:r>
    </w:p>
    <w:p w:rsidR="00647A04" w:rsidRPr="00E81761" w:rsidRDefault="00647A04" w:rsidP="002D5799">
      <w:r w:rsidRPr="00E81761">
        <w:rPr>
          <w:b/>
        </w:rPr>
        <w:t>Теорія ігор</w:t>
      </w:r>
      <w:r w:rsidRPr="00E81761">
        <w:t xml:space="preserve"> - наука про стратегічні рішення агентів: людей, компаній, урядів.</w:t>
      </w:r>
    </w:p>
    <w:p w:rsidR="00647A04" w:rsidRPr="00E81761" w:rsidRDefault="00647A04" w:rsidP="002D5799">
      <w:r w:rsidRPr="00E81761">
        <w:rPr>
          <w:b/>
        </w:rPr>
        <w:t>Стратегічні рішення</w:t>
      </w:r>
      <w:r w:rsidRPr="00E81761">
        <w:t xml:space="preserve"> - це такі рішення, які приймаються з урахуванням дій інших агентів і які впливають на корисність інших агентів. </w:t>
      </w:r>
    </w:p>
    <w:p w:rsidR="00647A04" w:rsidRPr="00E81761" w:rsidRDefault="00647A04" w:rsidP="00E17708">
      <w:r w:rsidRPr="00E81761">
        <w:t xml:space="preserve">Якщо продавець думає, за якою ціною продавати овочі на ринку, то при прийнятті рішення про рівень ціни вона повинна брати до уваги те, яку ціну встановили сусіди по ринку. Якщо вона встановить надто високу ціну, то товар у неї ніхто не купить. З іншого боку, якщо вона встановить надто низьку ціну, то вона втратить у прибутку. Рішення про те, яку ціну встановити - це </w:t>
      </w:r>
      <w:r w:rsidRPr="00E81761">
        <w:rPr>
          <w:i/>
        </w:rPr>
        <w:t>стратегічне рішення</w:t>
      </w:r>
      <w:r w:rsidR="00FB50BC" w:rsidRPr="00E81761">
        <w:rPr>
          <w:i/>
        </w:rPr>
        <w:t xml:space="preserve"> </w:t>
      </w:r>
      <w:r w:rsidRPr="00E81761">
        <w:t xml:space="preserve">продавця. </w:t>
      </w:r>
    </w:p>
    <w:p w:rsidR="00647A04" w:rsidRPr="00E81761" w:rsidRDefault="00647A04" w:rsidP="00E17708">
      <w:r w:rsidRPr="00E81761">
        <w:t xml:space="preserve">Якщо Маша прийшла в їдальню під час обідньої перерви і думає про те, який пиріжок купити: з яблуком, з капустою, з картоплею, - це </w:t>
      </w:r>
      <w:r w:rsidRPr="00E81761">
        <w:rPr>
          <w:i/>
        </w:rPr>
        <w:t>нестратегічне рішення</w:t>
      </w:r>
      <w:r w:rsidRPr="00E81761">
        <w:t>. Це рішення залежить виключно від того, як влаштовані смакові переваги Маші на множині різних пиріжків. Що їй більше подобається, те вона і купить.</w:t>
      </w:r>
    </w:p>
    <w:p w:rsidR="00647A04" w:rsidRPr="00E81761" w:rsidRDefault="00647A04" w:rsidP="001E1F95">
      <w:r w:rsidRPr="00E81761">
        <w:rPr>
          <w:b/>
        </w:rPr>
        <w:lastRenderedPageBreak/>
        <w:t>Чиста стратегія</w:t>
      </w:r>
      <w:r w:rsidRPr="00E81761">
        <w:t xml:space="preserve"> дає повну визначеність, яким чином гравець продовжить гру. Зокрема, вона визначає результат для кожного можливого вибору, який гравцеві можливо доведеться зробити. Простором стратегій називають безліч всіх чистих стратегій, доступних даному гравцю.</w:t>
      </w:r>
    </w:p>
    <w:p w:rsidR="00647A04" w:rsidRPr="00E81761" w:rsidRDefault="00647A04" w:rsidP="001E1F95">
      <w:r w:rsidRPr="00E81761">
        <w:rPr>
          <w:b/>
        </w:rPr>
        <w:t>Змішана стратегія</w:t>
      </w:r>
      <w:r w:rsidRPr="00E81761">
        <w:t xml:space="preserve"> є зазначенням ймовірності кожної чистої стратегії. Це означає, що гравець вибирає одну з чистих стратегій відповідно до можливостей, заданих змішаною стратегією. Вибір здійснюється перед початком кожної гри і не змінюється до її кінця. Кожна чиста стратегія є окремим випадком змішаної, коли ймовірність однієї з чистих стратегій дорівнює одиниці, а інших можливих чистих стратегій - нулю.</w:t>
      </w:r>
    </w:p>
    <w:p w:rsidR="00647A04" w:rsidRPr="00E81761" w:rsidRDefault="00647A04" w:rsidP="001E1F95">
      <w:r w:rsidRPr="00E81761">
        <w:t xml:space="preserve">У кожного гравця є його </w:t>
      </w:r>
      <w:r w:rsidRPr="00E81761">
        <w:rPr>
          <w:b/>
        </w:rPr>
        <w:t>множина можливих стратегій</w:t>
      </w:r>
      <w:r w:rsidR="00E81761" w:rsidRPr="00E81761">
        <w:rPr>
          <w:b/>
          <w:lang w:val="ru-RU"/>
        </w:rPr>
        <w:t xml:space="preserve"> </w:t>
      </w:r>
      <w:r w:rsidRPr="00E81761">
        <w:t>S</w:t>
      </w:r>
      <w:r w:rsidRPr="00E81761">
        <w:rPr>
          <w:vertAlign w:val="subscript"/>
        </w:rPr>
        <w:t>i</w:t>
      </w:r>
      <w:r w:rsidRPr="00E81761">
        <w:t>.</w:t>
      </w:r>
    </w:p>
    <w:p w:rsidR="00647A04" w:rsidRPr="00E81761" w:rsidRDefault="00647A04" w:rsidP="001E1F95">
      <w:r w:rsidRPr="00E81761">
        <w:t xml:space="preserve">Після того, як кожен гравець визначив множину своїх можливих стратегій, він має зробити вибір в яку із цих своїх стратегій зіграти. Він обирає із всіх можливих одну єдину стратегію. </w:t>
      </w:r>
    </w:p>
    <w:p w:rsidR="00647A04" w:rsidRPr="00E81761" w:rsidRDefault="00647A04" w:rsidP="001E1F95">
      <w:r w:rsidRPr="00E81761">
        <w:t>Через s</w:t>
      </w:r>
      <w:r w:rsidRPr="00E81761">
        <w:rPr>
          <w:vertAlign w:val="subscript"/>
        </w:rPr>
        <w:t xml:space="preserve">i </w:t>
      </w:r>
      <w:r w:rsidRPr="00E81761">
        <w:t>позначимо стратегію, яку гравець і обрав з множини своїх можливих стратегій S</w:t>
      </w:r>
      <w:r w:rsidRPr="00E81761">
        <w:rPr>
          <w:vertAlign w:val="subscript"/>
        </w:rPr>
        <w:t>i</w:t>
      </w:r>
      <w:r w:rsidRPr="00E81761">
        <w:t xml:space="preserve">,і = 1, ... , n. </w:t>
      </w:r>
    </w:p>
    <w:p w:rsidR="00647A04" w:rsidRPr="00E81761" w:rsidRDefault="00647A04" w:rsidP="001E1F95">
      <w:r w:rsidRPr="00E81761">
        <w:rPr>
          <w:b/>
        </w:rPr>
        <w:t>Профілем стратегій</w:t>
      </w:r>
      <w:r w:rsidRPr="00E81761">
        <w:t xml:space="preserve"> будемо називати набір обраних гравцями стратегій (s</w:t>
      </w:r>
      <w:r w:rsidRPr="00E81761">
        <w:rPr>
          <w:vertAlign w:val="subscript"/>
        </w:rPr>
        <w:t>1</w:t>
      </w:r>
      <w:r w:rsidRPr="00E81761">
        <w:t xml:space="preserve"> ... s</w:t>
      </w:r>
      <w:r w:rsidRPr="00E81761">
        <w:rPr>
          <w:vertAlign w:val="subscript"/>
        </w:rPr>
        <w:t>n</w:t>
      </w:r>
      <w:r w:rsidRPr="00E81761">
        <w:t xml:space="preserve">). Тобто ті стратегії, які обрали гравці. </w:t>
      </w:r>
    </w:p>
    <w:p w:rsidR="00647A04" w:rsidRPr="00E81761" w:rsidRDefault="00647A04" w:rsidP="001E1F95">
      <w:r w:rsidRPr="00E81761">
        <w:t xml:space="preserve">Після того, як кожен гравець обрав стратегію, повинен вирішитися результат гри – для цього для і-го гравця повинна бути задана </w:t>
      </w:r>
      <w:r w:rsidRPr="00E81761">
        <w:rPr>
          <w:b/>
        </w:rPr>
        <w:t>функція платежів</w:t>
      </w:r>
      <w:r w:rsidRPr="00E81761">
        <w:t>, тобто має бути визначена плата, яку отримають гравці, якщо буде зіграний цей профіль стратегій. Таким чином у кожного з гравців повинна бути задана функція платежів.</w:t>
      </w:r>
      <w:r w:rsidR="00FB50BC" w:rsidRPr="00E81761">
        <w:t xml:space="preserve"> </w:t>
      </w:r>
      <w:r w:rsidRPr="00E81761">
        <w:t>Через</w:t>
      </w:r>
      <w:r w:rsidR="00FB50BC" w:rsidRPr="00E81761">
        <w:t xml:space="preserve"> </w:t>
      </w:r>
      <w:r w:rsidRPr="00E81761">
        <w:t>u</w:t>
      </w:r>
      <w:r w:rsidRPr="00E81761">
        <w:rPr>
          <w:vertAlign w:val="subscript"/>
        </w:rPr>
        <w:t>i</w:t>
      </w:r>
      <w:r w:rsidRPr="00E81761">
        <w:t>(s</w:t>
      </w:r>
      <w:r w:rsidRPr="00E81761">
        <w:rPr>
          <w:vertAlign w:val="subscript"/>
        </w:rPr>
        <w:t>1</w:t>
      </w:r>
      <w:r w:rsidRPr="00E81761">
        <w:t>,…..,s</w:t>
      </w:r>
      <w:r w:rsidRPr="00E81761">
        <w:rPr>
          <w:vertAlign w:val="subscript"/>
        </w:rPr>
        <w:t>n</w:t>
      </w:r>
      <w:r w:rsidRPr="00E81761">
        <w:t xml:space="preserve">) – позначають </w:t>
      </w:r>
      <w:r w:rsidRPr="00E81761">
        <w:rPr>
          <w:b/>
        </w:rPr>
        <w:t>функці</w:t>
      </w:r>
      <w:r w:rsidR="0050358B" w:rsidRPr="00E81761">
        <w:rPr>
          <w:b/>
        </w:rPr>
        <w:t>ю</w:t>
      </w:r>
      <w:r w:rsidRPr="00E81761">
        <w:rPr>
          <w:b/>
        </w:rPr>
        <w:t xml:space="preserve"> платежів і-го гравця</w:t>
      </w:r>
      <w:r w:rsidRPr="00E81761">
        <w:t>, що визначена на множині профілів стратегій</w:t>
      </w:r>
      <w:r w:rsidR="00FB50BC" w:rsidRPr="00E81761">
        <w:t xml:space="preserve"> </w:t>
      </w:r>
      <w:r w:rsidRPr="00E81761">
        <w:t>всіх гравців, і = 1, ..., n. Для кожного гравця ця функція має бути визначеною.</w:t>
      </w:r>
    </w:p>
    <w:p w:rsidR="00647A04" w:rsidRPr="00E81761" w:rsidRDefault="00647A04" w:rsidP="00E17708"/>
    <w:p w:rsidR="00647A04" w:rsidRPr="00E81761" w:rsidRDefault="00647A04" w:rsidP="00E17708">
      <w:r w:rsidRPr="00E81761">
        <w:t xml:space="preserve">Всі стратегічні взаємодії можна розділити на два типи: на </w:t>
      </w:r>
      <w:r w:rsidRPr="00E81761">
        <w:rPr>
          <w:b/>
        </w:rPr>
        <w:t>одночасні</w:t>
      </w:r>
      <w:r w:rsidRPr="00E81761">
        <w:t xml:space="preserve"> і на </w:t>
      </w:r>
      <w:r w:rsidRPr="00E81761">
        <w:rPr>
          <w:b/>
        </w:rPr>
        <w:t>послідовні</w:t>
      </w:r>
      <w:r w:rsidRPr="00E81761">
        <w:t>.</w:t>
      </w:r>
    </w:p>
    <w:p w:rsidR="00647A04" w:rsidRPr="00E81761" w:rsidRDefault="00647A04" w:rsidP="004834AE">
      <w:r w:rsidRPr="00E81761">
        <w:rPr>
          <w:b/>
        </w:rPr>
        <w:t>Ігри в нормальній (стратегічній) формі</w:t>
      </w:r>
      <w:r w:rsidRPr="00E81761">
        <w:t>(одночасні взаємодії) - це статичні ігри, коли всі гравці приймають рішення одночасно (simultaneously). При цьому вони не знають, яку саме стратегію обирають інші гравці.</w:t>
      </w:r>
    </w:p>
    <w:p w:rsidR="00647A04" w:rsidRPr="00E81761" w:rsidRDefault="00647A04" w:rsidP="004834AE">
      <w:r w:rsidRPr="00E81761">
        <w:rPr>
          <w:i/>
        </w:rPr>
        <w:t>Гра в нормальній формі є заданою</w:t>
      </w:r>
      <w:r w:rsidRPr="00E81761">
        <w:t xml:space="preserve"> тоді, коли задано наступні три набори даних: </w:t>
      </w:r>
    </w:p>
    <w:p w:rsidR="00647A04" w:rsidRPr="00E81761" w:rsidRDefault="00647A04" w:rsidP="00A343FC">
      <w:pPr>
        <w:pStyle w:val="13"/>
        <w:numPr>
          <w:ilvl w:val="0"/>
          <w:numId w:val="72"/>
        </w:numPr>
      </w:pPr>
      <w:r w:rsidRPr="00E81761">
        <w:t xml:space="preserve">Сукупність всіх гравців – множина I={1,2,…,n}, n&gt;1. </w:t>
      </w:r>
    </w:p>
    <w:p w:rsidR="00647A04" w:rsidRPr="00E81761" w:rsidRDefault="00647A04" w:rsidP="00A343FC">
      <w:pPr>
        <w:pStyle w:val="13"/>
        <w:numPr>
          <w:ilvl w:val="0"/>
          <w:numId w:val="72"/>
        </w:numPr>
      </w:pPr>
      <w:r w:rsidRPr="00E81761">
        <w:t>Простір всіх можливих стратегій всіх гравців S = {S</w:t>
      </w:r>
      <w:r w:rsidRPr="00E81761">
        <w:rPr>
          <w:vertAlign w:val="subscript"/>
        </w:rPr>
        <w:t>1</w:t>
      </w:r>
      <w:r w:rsidRPr="00E81761">
        <w:t>,…,S</w:t>
      </w:r>
      <w:r w:rsidRPr="00E81761">
        <w:rPr>
          <w:vertAlign w:val="subscript"/>
        </w:rPr>
        <w:t>n</w:t>
      </w:r>
      <w:r w:rsidRPr="00E81761">
        <w:t>}</w:t>
      </w:r>
    </w:p>
    <w:p w:rsidR="00647A04" w:rsidRPr="00E81761" w:rsidRDefault="00647A04" w:rsidP="00A343FC">
      <w:pPr>
        <w:pStyle w:val="13"/>
        <w:numPr>
          <w:ilvl w:val="0"/>
          <w:numId w:val="72"/>
        </w:numPr>
      </w:pPr>
      <w:r w:rsidRPr="00E81761">
        <w:t>Функції корисності (плату) для всіх гравців U=(u</w:t>
      </w:r>
      <w:r w:rsidRPr="00E81761">
        <w:rPr>
          <w:vertAlign w:val="subscript"/>
        </w:rPr>
        <w:t>1</w:t>
      </w:r>
      <w:r w:rsidRPr="00E81761">
        <w:t>(s),u</w:t>
      </w:r>
      <w:r w:rsidRPr="00E81761">
        <w:rPr>
          <w:vertAlign w:val="subscript"/>
        </w:rPr>
        <w:t>2</w:t>
      </w:r>
      <w:r w:rsidRPr="00E81761">
        <w:t>(s), …,u</w:t>
      </w:r>
      <w:r w:rsidRPr="00E81761">
        <w:rPr>
          <w:vertAlign w:val="subscript"/>
        </w:rPr>
        <w:t>n</w:t>
      </w:r>
      <w:r w:rsidRPr="00E81761">
        <w:t>(s)), де s=(s</w:t>
      </w:r>
      <w:r w:rsidRPr="00E81761">
        <w:rPr>
          <w:vertAlign w:val="subscript"/>
        </w:rPr>
        <w:t>1</w:t>
      </w:r>
      <w:r w:rsidRPr="00E81761">
        <w:t>,…,s</w:t>
      </w:r>
      <w:r w:rsidRPr="00E81761">
        <w:rPr>
          <w:vertAlign w:val="subscript"/>
        </w:rPr>
        <w:t>n</w:t>
      </w:r>
      <w:r w:rsidRPr="00E81761">
        <w:t xml:space="preserve">) – вектор стратегій всіх гравців. </w:t>
      </w:r>
    </w:p>
    <w:p w:rsidR="00647A04" w:rsidRPr="00E81761" w:rsidRDefault="00647A04" w:rsidP="004834AE">
      <w:r w:rsidRPr="00E81761">
        <w:t>Зазвичай, дії гравців вважаються раціональними. Крім того, має місце ситуація загального знання (common knowledge): всі гравці знають, що раціональними є не тільки вони самі, але раціональними є також і всі інші гравці.</w:t>
      </w:r>
    </w:p>
    <w:p w:rsidR="00647A04" w:rsidRPr="00E81761" w:rsidRDefault="00647A04" w:rsidP="00D243B2">
      <w:pPr>
        <w:rPr>
          <w:highlight w:val="yellow"/>
        </w:rPr>
      </w:pPr>
      <w:r w:rsidRPr="00E81761">
        <w:t>Приклади одночасної стратегічної взаємодії (ігри у нормальній формі)</w:t>
      </w:r>
    </w:p>
    <w:p w:rsidR="00647A04" w:rsidRPr="00E81761" w:rsidRDefault="00647A04" w:rsidP="00A343FC">
      <w:pPr>
        <w:pStyle w:val="13"/>
        <w:numPr>
          <w:ilvl w:val="0"/>
          <w:numId w:val="71"/>
        </w:numPr>
      </w:pPr>
      <w:r w:rsidRPr="00E81761">
        <w:t>камінь, ножиці, папір</w:t>
      </w:r>
    </w:p>
    <w:p w:rsidR="00647A04" w:rsidRPr="00E81761" w:rsidRDefault="00647A04" w:rsidP="00A343FC">
      <w:pPr>
        <w:pStyle w:val="13"/>
        <w:numPr>
          <w:ilvl w:val="0"/>
          <w:numId w:val="71"/>
        </w:numPr>
        <w:rPr>
          <w:b/>
        </w:rPr>
      </w:pPr>
      <w:r w:rsidRPr="00E81761">
        <w:rPr>
          <w:b/>
        </w:rPr>
        <w:t xml:space="preserve">вступ до ЗВО за результатами зовнішнього незалежного оцінювання (ЗНО). </w:t>
      </w:r>
    </w:p>
    <w:p w:rsidR="00647A04" w:rsidRPr="00E81761" w:rsidRDefault="00647A04" w:rsidP="00A343FC">
      <w:pPr>
        <w:pStyle w:val="13"/>
        <w:numPr>
          <w:ilvl w:val="0"/>
          <w:numId w:val="71"/>
        </w:numPr>
        <w:rPr>
          <w:b/>
        </w:rPr>
      </w:pPr>
      <w:r w:rsidRPr="00E81761">
        <w:rPr>
          <w:b/>
        </w:rPr>
        <w:t>битва статей</w:t>
      </w:r>
    </w:p>
    <w:p w:rsidR="00647A04" w:rsidRPr="00E81761" w:rsidRDefault="00647A04" w:rsidP="00A343FC">
      <w:pPr>
        <w:pStyle w:val="13"/>
        <w:numPr>
          <w:ilvl w:val="0"/>
          <w:numId w:val="71"/>
        </w:numPr>
        <w:rPr>
          <w:b/>
        </w:rPr>
      </w:pPr>
      <w:r w:rsidRPr="00E81761">
        <w:rPr>
          <w:b/>
        </w:rPr>
        <w:t>аукціон Вікрі</w:t>
      </w:r>
    </w:p>
    <w:p w:rsidR="00647A04" w:rsidRPr="00E81761" w:rsidRDefault="00647A04" w:rsidP="00A343FC">
      <w:pPr>
        <w:pStyle w:val="13"/>
        <w:numPr>
          <w:ilvl w:val="0"/>
          <w:numId w:val="71"/>
        </w:numPr>
        <w:rPr>
          <w:b/>
        </w:rPr>
      </w:pPr>
      <w:r w:rsidRPr="00E81761">
        <w:rPr>
          <w:b/>
        </w:rPr>
        <w:t>футбольний турнір Shell Caribbean Cup, 1994 рік, Тринідад і Тобаго.</w:t>
      </w:r>
    </w:p>
    <w:p w:rsidR="00647A04" w:rsidRPr="00E81761" w:rsidRDefault="00647A04" w:rsidP="00A343FC">
      <w:pPr>
        <w:pStyle w:val="13"/>
        <w:numPr>
          <w:ilvl w:val="0"/>
          <w:numId w:val="71"/>
        </w:numPr>
        <w:rPr>
          <w:b/>
        </w:rPr>
      </w:pPr>
      <w:r w:rsidRPr="00E81761">
        <w:lastRenderedPageBreak/>
        <w:t xml:space="preserve">Історія, описана в оповіданні Артура Конан Дойля «Остання справа Холмса» про </w:t>
      </w:r>
      <w:r w:rsidRPr="00E81761">
        <w:rPr>
          <w:b/>
        </w:rPr>
        <w:t>Шерлока Холмса і його одвічного суперника - Джеймса Моріарті.</w:t>
      </w:r>
    </w:p>
    <w:p w:rsidR="00647A04" w:rsidRPr="00E81761" w:rsidRDefault="00647A04" w:rsidP="004834AE"/>
    <w:p w:rsidR="00647A04" w:rsidRPr="00E81761" w:rsidRDefault="00647A04" w:rsidP="004834AE">
      <w:r w:rsidRPr="00E81761">
        <w:rPr>
          <w:b/>
        </w:rPr>
        <w:t>Ігри у розгорнутій формі</w:t>
      </w:r>
      <w:r w:rsidRPr="00E81761">
        <w:t>(послідовні взаємодії) - представляється з використанням</w:t>
      </w:r>
      <w:r w:rsidR="00FB50BC" w:rsidRPr="00E81761">
        <w:t xml:space="preserve"> </w:t>
      </w:r>
      <w:r w:rsidRPr="00E81761">
        <w:t>орієнтованого графа - дерева(дерева гри) наступним чином:</w:t>
      </w:r>
    </w:p>
    <w:p w:rsidR="00647A04" w:rsidRPr="00E81761" w:rsidRDefault="00647A04" w:rsidP="004834AE">
      <w:r w:rsidRPr="00E81761">
        <w:t>Вершини дерева є</w:t>
      </w:r>
      <w:r w:rsidR="00FB50BC" w:rsidRPr="00E81761">
        <w:t xml:space="preserve"> </w:t>
      </w:r>
      <w:r w:rsidRPr="00E81761">
        <w:rPr>
          <w:b/>
          <w:bCs/>
        </w:rPr>
        <w:t>станами</w:t>
      </w:r>
      <w:r w:rsidR="00FB50BC" w:rsidRPr="00E81761">
        <w:rPr>
          <w:b/>
          <w:bCs/>
        </w:rPr>
        <w:t xml:space="preserve"> </w:t>
      </w:r>
      <w:r w:rsidRPr="00E81761">
        <w:t>(</w:t>
      </w:r>
      <w:r w:rsidRPr="00E81761">
        <w:rPr>
          <w:b/>
          <w:bCs/>
        </w:rPr>
        <w:t>позиціями</w:t>
      </w:r>
      <w:r w:rsidRPr="00E81761">
        <w:t>), в яких може перебувати гра, ребра —</w:t>
      </w:r>
      <w:r w:rsidRPr="00E81761">
        <w:rPr>
          <w:b/>
          <w:bCs/>
        </w:rPr>
        <w:t>ходи</w:t>
      </w:r>
      <w:r w:rsidRPr="00E81761">
        <w:t>, які можуть використовувати гравці. Передбачається, що в кожній позиції може здійснювати хід не більше одного гравця. Виокремлюють три види позицій (вершин) у грі:</w:t>
      </w:r>
    </w:p>
    <w:p w:rsidR="00647A04" w:rsidRPr="00E81761" w:rsidRDefault="00647A04" w:rsidP="00A343FC">
      <w:pPr>
        <w:pStyle w:val="13"/>
        <w:numPr>
          <w:ilvl w:val="0"/>
          <w:numId w:val="73"/>
        </w:numPr>
      </w:pPr>
      <w:r w:rsidRPr="00E81761">
        <w:rPr>
          <w:b/>
          <w:bCs/>
        </w:rPr>
        <w:t>початкова</w:t>
      </w:r>
      <w:r w:rsidRPr="00E81761">
        <w:t>, що є коренем дерева (вершина, яка не має вхідних ребер);</w:t>
      </w:r>
    </w:p>
    <w:p w:rsidR="00647A04" w:rsidRPr="00E81761" w:rsidRDefault="00647A04" w:rsidP="00A343FC">
      <w:pPr>
        <w:pStyle w:val="13"/>
        <w:numPr>
          <w:ilvl w:val="0"/>
          <w:numId w:val="73"/>
        </w:numPr>
      </w:pPr>
      <w:r w:rsidRPr="00E81761">
        <w:rPr>
          <w:b/>
          <w:bCs/>
        </w:rPr>
        <w:t>проміжні</w:t>
      </w:r>
      <w:r w:rsidRPr="00E81761">
        <w:t>, що мають вхідні та вихідні ребра;</w:t>
      </w:r>
    </w:p>
    <w:p w:rsidR="00647A04" w:rsidRPr="00E81761" w:rsidRDefault="00647A04" w:rsidP="00A343FC">
      <w:pPr>
        <w:pStyle w:val="13"/>
        <w:numPr>
          <w:ilvl w:val="0"/>
          <w:numId w:val="73"/>
        </w:numPr>
      </w:pPr>
      <w:r w:rsidRPr="00E81761">
        <w:rPr>
          <w:b/>
          <w:bCs/>
        </w:rPr>
        <w:t>термінальні</w:t>
      </w:r>
      <w:r w:rsidRPr="00E81761">
        <w:t>, що мають лише вхідні ребра.</w:t>
      </w:r>
    </w:p>
    <w:p w:rsidR="00647A04" w:rsidRPr="00E81761" w:rsidRDefault="00647A04" w:rsidP="00611D1C">
      <w:r w:rsidRPr="00E81761">
        <w:t>Початкова та проміжні позиції утворюють множину нетермінальних позицій.</w:t>
      </w:r>
    </w:p>
    <w:p w:rsidR="00647A04" w:rsidRPr="00E81761" w:rsidRDefault="00647A04" w:rsidP="00D243B2">
      <w:r w:rsidRPr="00E81761">
        <w:t>В кожній вершині вписано ім’я гравця, якому потрібно зробити крок в даній вершині. Ребра позначають можливі дії, які є у гравця в вершині, із якої ці ребра виходять. Вершини із яких не виходить не одного ребра називаються термінальними. Термінальним вершинам приписані платежі, які отримують гравці у випадку якщо гра закінчиться в цих вершинах. Така форма послідовної стратегічної взаємодії називається грою в розгорнутій  формі.</w:t>
      </w:r>
    </w:p>
    <w:p w:rsidR="00647A04" w:rsidRPr="00E81761" w:rsidRDefault="00647A04" w:rsidP="00D243B2">
      <w:r w:rsidRPr="00E81761">
        <w:rPr>
          <w:i/>
        </w:rPr>
        <w:t>Гра в розгорнутій формі є заданою</w:t>
      </w:r>
      <w:r w:rsidRPr="00E81761">
        <w:t xml:space="preserve"> тоді, коли:</w:t>
      </w:r>
    </w:p>
    <w:p w:rsidR="00647A04" w:rsidRPr="00E81761" w:rsidRDefault="00647A04" w:rsidP="00A343FC">
      <w:pPr>
        <w:pStyle w:val="13"/>
        <w:numPr>
          <w:ilvl w:val="0"/>
          <w:numId w:val="75"/>
        </w:numPr>
      </w:pPr>
      <w:r w:rsidRPr="00E81761">
        <w:t>Визначено набір гравців</w:t>
      </w:r>
    </w:p>
    <w:p w:rsidR="00647A04" w:rsidRPr="00E81761" w:rsidRDefault="00647A04" w:rsidP="00A343FC">
      <w:pPr>
        <w:pStyle w:val="13"/>
        <w:numPr>
          <w:ilvl w:val="0"/>
          <w:numId w:val="75"/>
        </w:numPr>
      </w:pPr>
      <w:r w:rsidRPr="00E81761">
        <w:t>Побудоване дерево гри</w:t>
      </w:r>
    </w:p>
    <w:p w:rsidR="00647A04" w:rsidRPr="00E81761" w:rsidRDefault="00647A04" w:rsidP="00A343FC">
      <w:pPr>
        <w:pStyle w:val="13"/>
        <w:numPr>
          <w:ilvl w:val="0"/>
          <w:numId w:val="75"/>
        </w:numPr>
      </w:pPr>
      <w:r w:rsidRPr="00E81761">
        <w:t>Всім термінальним вершинам присвоєно платежі, які отримають гравці</w:t>
      </w:r>
    </w:p>
    <w:p w:rsidR="00647A04" w:rsidRPr="00E81761" w:rsidRDefault="00647A04" w:rsidP="00611D1C"/>
    <w:p w:rsidR="00647A04" w:rsidRPr="00E81761" w:rsidRDefault="00647A04" w:rsidP="00611D1C">
      <w:r w:rsidRPr="00E81761">
        <w:t>Прикладами</w:t>
      </w:r>
      <w:r w:rsidR="00FB50BC" w:rsidRPr="00E81761">
        <w:t xml:space="preserve"> </w:t>
      </w:r>
      <w:r w:rsidRPr="00E81761">
        <w:t>ігор у розгорнутій формі можуть виступати:</w:t>
      </w:r>
    </w:p>
    <w:p w:rsidR="00647A04" w:rsidRPr="00E81761" w:rsidRDefault="00647A04" w:rsidP="00A343FC">
      <w:pPr>
        <w:pStyle w:val="13"/>
        <w:numPr>
          <w:ilvl w:val="0"/>
          <w:numId w:val="74"/>
        </w:numPr>
      </w:pPr>
      <w:r w:rsidRPr="00E81761">
        <w:t>гра у шахи чи покер</w:t>
      </w:r>
    </w:p>
    <w:p w:rsidR="00647A04" w:rsidRPr="00E81761" w:rsidRDefault="00647A04" w:rsidP="00A343FC">
      <w:pPr>
        <w:pStyle w:val="13"/>
        <w:numPr>
          <w:ilvl w:val="0"/>
          <w:numId w:val="74"/>
        </w:numPr>
        <w:rPr>
          <w:b/>
        </w:rPr>
      </w:pPr>
      <w:r w:rsidRPr="00E81761">
        <w:rPr>
          <w:b/>
        </w:rPr>
        <w:t>списування на іспиті</w:t>
      </w:r>
    </w:p>
    <w:p w:rsidR="00647A04" w:rsidRPr="00E81761" w:rsidRDefault="00647A04" w:rsidP="00A343FC">
      <w:pPr>
        <w:pStyle w:val="13"/>
        <w:numPr>
          <w:ilvl w:val="0"/>
          <w:numId w:val="74"/>
        </w:numPr>
        <w:rPr>
          <w:b/>
        </w:rPr>
      </w:pPr>
      <w:r w:rsidRPr="00E81761">
        <w:rPr>
          <w:b/>
        </w:rPr>
        <w:t xml:space="preserve">отримання </w:t>
      </w:r>
      <w:r w:rsidR="00E81761" w:rsidRPr="00E81761">
        <w:rPr>
          <w:b/>
        </w:rPr>
        <w:t>хабара</w:t>
      </w:r>
    </w:p>
    <w:p w:rsidR="00647A04" w:rsidRPr="00E81761" w:rsidRDefault="00647A04" w:rsidP="00A343FC">
      <w:pPr>
        <w:pStyle w:val="13"/>
        <w:numPr>
          <w:ilvl w:val="0"/>
          <w:numId w:val="74"/>
        </w:numPr>
        <w:rPr>
          <w:b/>
        </w:rPr>
      </w:pPr>
      <w:r w:rsidRPr="00E81761">
        <w:rPr>
          <w:b/>
        </w:rPr>
        <w:t>президентські вибори у Колумбії</w:t>
      </w:r>
    </w:p>
    <w:p w:rsidR="00647A04" w:rsidRPr="00E81761" w:rsidRDefault="00647A04" w:rsidP="00A343FC">
      <w:pPr>
        <w:pStyle w:val="13"/>
        <w:numPr>
          <w:ilvl w:val="0"/>
          <w:numId w:val="74"/>
        </w:numPr>
        <w:rPr>
          <w:b/>
        </w:rPr>
      </w:pPr>
      <w:r w:rsidRPr="00E81761">
        <w:rPr>
          <w:b/>
        </w:rPr>
        <w:t>сватання</w:t>
      </w:r>
    </w:p>
    <w:p w:rsidR="00647A04" w:rsidRPr="00E81761" w:rsidRDefault="00647A04" w:rsidP="00A343FC">
      <w:pPr>
        <w:pStyle w:val="13"/>
        <w:numPr>
          <w:ilvl w:val="0"/>
          <w:numId w:val="74"/>
        </w:numPr>
        <w:rPr>
          <w:b/>
        </w:rPr>
      </w:pPr>
      <w:r w:rsidRPr="00E81761">
        <w:rPr>
          <w:b/>
        </w:rPr>
        <w:t>палички</w:t>
      </w:r>
    </w:p>
    <w:p w:rsidR="00647A04" w:rsidRPr="00E81761" w:rsidRDefault="00647A04" w:rsidP="00611D1C"/>
    <w:p w:rsidR="00647A04" w:rsidRPr="00E81761" w:rsidRDefault="00647A04" w:rsidP="00EE737C">
      <w:pPr>
        <w:pStyle w:val="4"/>
      </w:pPr>
      <w:bookmarkStart w:id="150" w:name="_Toc530731213"/>
      <w:r w:rsidRPr="00E81761">
        <w:t>Рівновага Неша</w:t>
      </w:r>
      <w:bookmarkEnd w:id="150"/>
    </w:p>
    <w:p w:rsidR="00647A04" w:rsidRPr="00E81761" w:rsidRDefault="00647A04" w:rsidP="000B715F">
      <w:pPr>
        <w:rPr>
          <w:b/>
        </w:rPr>
      </w:pPr>
      <w:r w:rsidRPr="00E81761">
        <w:rPr>
          <w:b/>
        </w:rPr>
        <w:t>Раціональна поведінка гравців.</w:t>
      </w:r>
    </w:p>
    <w:p w:rsidR="00647A04" w:rsidRPr="00E81761" w:rsidRDefault="00647A04" w:rsidP="000B715F">
      <w:r w:rsidRPr="00E81761">
        <w:t>Гравець А не вміє читати думки гравця В, тому не знає точно стратегії s</w:t>
      </w:r>
      <w:r w:rsidRPr="00E81761">
        <w:rPr>
          <w:vertAlign w:val="subscript"/>
        </w:rPr>
        <w:t>B</w:t>
      </w:r>
      <w:r w:rsidRPr="00E81761">
        <w:t>, але має припустити, яку стратегію обере суперник</w:t>
      </w:r>
    </w:p>
    <w:p w:rsidR="00647A04" w:rsidRPr="00E81761" w:rsidRDefault="00647A04" w:rsidP="000B715F">
      <w:r w:rsidRPr="00E81761">
        <w:t>Якщо гравець А обере стратегію s</w:t>
      </w:r>
      <w:r w:rsidRPr="00E81761">
        <w:rPr>
          <w:vertAlign w:val="subscript"/>
        </w:rPr>
        <w:t>A</w:t>
      </w:r>
      <w:r w:rsidRPr="00E81761">
        <w:t>, то гравець В є сенс зіграти таку стратегію s</w:t>
      </w:r>
      <w:r w:rsidRPr="00E81761">
        <w:rPr>
          <w:vertAlign w:val="subscript"/>
        </w:rPr>
        <w:t>B</w:t>
      </w:r>
      <w:r w:rsidRPr="00E81761">
        <w:t xml:space="preserve"> (найкращу відповідь на стратегію s</w:t>
      </w:r>
      <w:r w:rsidRPr="00E81761">
        <w:rPr>
          <w:vertAlign w:val="subscript"/>
        </w:rPr>
        <w:t>A</w:t>
      </w:r>
      <w:r w:rsidRPr="00E81761">
        <w:t>), щоб отримати найбільший з можливих платіж.</w:t>
      </w:r>
    </w:p>
    <w:p w:rsidR="00647A04" w:rsidRPr="00E81761" w:rsidRDefault="00647A04" w:rsidP="00F70311"/>
    <w:p w:rsidR="00647A04" w:rsidRPr="00E81761" w:rsidRDefault="00647A04" w:rsidP="00F70311">
      <w:pPr>
        <w:rPr>
          <w:b/>
        </w:rPr>
      </w:pPr>
      <w:r w:rsidRPr="00E81761">
        <w:rPr>
          <w:b/>
        </w:rPr>
        <w:t>Концепції розв’язку ігор.</w:t>
      </w:r>
    </w:p>
    <w:p w:rsidR="00647A04" w:rsidRPr="00E81761" w:rsidRDefault="00647A04" w:rsidP="00A343FC">
      <w:pPr>
        <w:pStyle w:val="13"/>
        <w:numPr>
          <w:ilvl w:val="0"/>
          <w:numId w:val="77"/>
        </w:numPr>
      </w:pPr>
      <w:r w:rsidRPr="00E81761">
        <w:t>Рівновага у домінуючих стратегіях</w:t>
      </w:r>
    </w:p>
    <w:p w:rsidR="00647A04" w:rsidRPr="00E81761" w:rsidRDefault="00647A04" w:rsidP="00A343FC">
      <w:pPr>
        <w:pStyle w:val="13"/>
        <w:numPr>
          <w:ilvl w:val="0"/>
          <w:numId w:val="77"/>
        </w:numPr>
      </w:pPr>
      <w:r w:rsidRPr="00E81761">
        <w:t>Виключення домінованих стратегій</w:t>
      </w:r>
    </w:p>
    <w:p w:rsidR="00647A04" w:rsidRPr="00E81761" w:rsidRDefault="00647A04" w:rsidP="00F70311"/>
    <w:p w:rsidR="00647A04" w:rsidRPr="00E81761" w:rsidRDefault="00647A04" w:rsidP="0027470D">
      <w:r w:rsidRPr="00E81761">
        <w:rPr>
          <w:b/>
        </w:rPr>
        <w:lastRenderedPageBreak/>
        <w:t>Домінування в теорії ігор</w:t>
      </w:r>
      <w:r w:rsidRPr="00E81761">
        <w:t xml:space="preserve"> - ситуація, при якій одна зі стратегій деякого гравця дає більший виграш, ніж інша, при будь-яких діях його опонентів. Зворотне поняття, нетранзитивність, виникає, якщо деяка стратегія може давати менші виграші, ніж інша, залежно від поведінки інших учасників.</w:t>
      </w:r>
      <w:r w:rsidR="00FB50BC" w:rsidRPr="00E81761">
        <w:t xml:space="preserve"> </w:t>
      </w:r>
      <w:r w:rsidRPr="00E81761">
        <w:t>Поняття домінування використовується при вирішенні або спрощення деяких типів некооперативної ігор.</w:t>
      </w:r>
    </w:p>
    <w:p w:rsidR="00647A04" w:rsidRPr="00E81761" w:rsidRDefault="00647A04" w:rsidP="0027470D">
      <w:r w:rsidRPr="00E81761">
        <w:t xml:space="preserve">Домінування буває </w:t>
      </w:r>
      <w:r w:rsidRPr="00E81761">
        <w:rPr>
          <w:i/>
        </w:rPr>
        <w:t>сильним та слабким</w:t>
      </w:r>
      <w:r w:rsidRPr="00E81761">
        <w:t>.</w:t>
      </w:r>
    </w:p>
    <w:p w:rsidR="00647A04" w:rsidRPr="00E81761" w:rsidRDefault="00647A04" w:rsidP="0027470D">
      <w:pPr>
        <w:rPr>
          <w:lang w:eastAsia="ru-RU"/>
        </w:rPr>
      </w:pPr>
      <w:r w:rsidRPr="00E81761">
        <w:rPr>
          <w:lang w:eastAsia="ru-RU"/>
        </w:rPr>
        <w:t xml:space="preserve">Стратегія В </w:t>
      </w:r>
      <w:r w:rsidRPr="00E81761">
        <w:rPr>
          <w:b/>
          <w:lang w:eastAsia="ru-RU"/>
        </w:rPr>
        <w:t>домінує стратегію</w:t>
      </w:r>
      <w:r w:rsidR="00E81761" w:rsidRPr="00945736">
        <w:rPr>
          <w:b/>
          <w:lang w:eastAsia="ru-RU"/>
        </w:rPr>
        <w:t xml:space="preserve"> </w:t>
      </w:r>
      <w:r w:rsidRPr="00E81761">
        <w:rPr>
          <w:lang w:eastAsia="ru-RU"/>
        </w:rPr>
        <w:t xml:space="preserve">A, якщо при будь-якій поведінці інших гравців використання стратегії В призводить до не гіршого результату, ніж використання А. Розрізняють </w:t>
      </w:r>
      <w:r w:rsidRPr="00E81761">
        <w:rPr>
          <w:b/>
          <w:lang w:eastAsia="ru-RU"/>
        </w:rPr>
        <w:t>строге домінування</w:t>
      </w:r>
      <w:r w:rsidRPr="00E81761">
        <w:rPr>
          <w:lang w:eastAsia="ru-RU"/>
        </w:rPr>
        <w:t xml:space="preserve">, коли В дає більший виграш, ніж А, в будь-яких умовах, і </w:t>
      </w:r>
      <w:r w:rsidRPr="00E81761">
        <w:rPr>
          <w:b/>
          <w:lang w:eastAsia="ru-RU"/>
        </w:rPr>
        <w:t>слабке домінування</w:t>
      </w:r>
      <w:r w:rsidRPr="00E81761">
        <w:rPr>
          <w:lang w:eastAsia="ru-RU"/>
        </w:rPr>
        <w:t xml:space="preserve">, якщо при деяких діях інших гравців В забезпечує більший виграш, ніж А, а при інших - однаковий з нею. </w:t>
      </w:r>
    </w:p>
    <w:p w:rsidR="00647A04" w:rsidRPr="00E81761" w:rsidRDefault="00647A04" w:rsidP="0027470D">
      <w:r w:rsidRPr="00E81761">
        <w:t xml:space="preserve">Стратегія B називається </w:t>
      </w:r>
      <w:r w:rsidRPr="00E81761">
        <w:rPr>
          <w:b/>
        </w:rPr>
        <w:t>строго домінуючою</w:t>
      </w:r>
      <w:r w:rsidRPr="00E81761">
        <w:t>, якщо вона строго домінує будь-яку іншу допустиму стратегію гравця.</w:t>
      </w:r>
    </w:p>
    <w:p w:rsidR="00647A04" w:rsidRPr="00E81761" w:rsidRDefault="00647A04" w:rsidP="0027470D">
      <w:r w:rsidRPr="00E81761">
        <w:t xml:space="preserve">Стратегія B називається </w:t>
      </w:r>
      <w:r w:rsidRPr="00E81761">
        <w:rPr>
          <w:b/>
        </w:rPr>
        <w:t>слабо домінуючою</w:t>
      </w:r>
      <w:r w:rsidRPr="00E81761">
        <w:t>, якщо вона домінує будь-яку іншу допустиму стратегію гравця, при цьому деякі з них домінує слабо.</w:t>
      </w:r>
    </w:p>
    <w:p w:rsidR="00647A04" w:rsidRPr="00E81761" w:rsidRDefault="00647A04" w:rsidP="0027470D">
      <w:r w:rsidRPr="00E81761">
        <w:t xml:space="preserve">Стратегія B називається </w:t>
      </w:r>
      <w:r w:rsidRPr="00E81761">
        <w:rPr>
          <w:b/>
        </w:rPr>
        <w:t>строго домінованою</w:t>
      </w:r>
      <w:r w:rsidRPr="00E81761">
        <w:t>, якщо існує інша стратегія, яка строго її домінує.</w:t>
      </w:r>
    </w:p>
    <w:p w:rsidR="00647A04" w:rsidRPr="00E81761" w:rsidRDefault="00647A04" w:rsidP="0027470D">
      <w:r w:rsidRPr="00E81761">
        <w:t xml:space="preserve">Стратегія B називається </w:t>
      </w:r>
      <w:r w:rsidRPr="00E81761">
        <w:rPr>
          <w:b/>
        </w:rPr>
        <w:t>слабо домінованою</w:t>
      </w:r>
      <w:r w:rsidRPr="00E81761">
        <w:t>, якщо існує інша стратегія, яка слабо її домінує.</w:t>
      </w:r>
    </w:p>
    <w:p w:rsidR="00647A04" w:rsidRPr="00E81761" w:rsidRDefault="00647A04" w:rsidP="0027470D"/>
    <w:p w:rsidR="00647A04" w:rsidRPr="00E81761" w:rsidRDefault="00647A04" w:rsidP="004D3DE9">
      <w:r w:rsidRPr="00E81761">
        <w:rPr>
          <w:b/>
        </w:rPr>
        <w:t>Рівновагою Неша</w:t>
      </w:r>
      <w:r w:rsidRPr="00E81761">
        <w:t xml:space="preserve"> (названою на честь Джона Форбса Неша, який запропонував цей термін) у грі з двома чи більше гравцями називають сукупність стратегій або дій, згідно з якими кожен учасник реалізує оптимальну стратегію, передбачаючи дії суперників. Це така сукупність стратегій та виграшів, при якій жоден із учасників не може збільшити виграш, змінивши вибір стратегії в односторонньому порядку, коли інші учасники не змінюють свого вибору.</w:t>
      </w:r>
    </w:p>
    <w:p w:rsidR="00647A04" w:rsidRPr="00E81761" w:rsidRDefault="00647A04" w:rsidP="0027470D"/>
    <w:p w:rsidR="00647A04" w:rsidRPr="00E81761" w:rsidRDefault="00647A04" w:rsidP="0027470D">
      <w:r w:rsidRPr="00E81761">
        <w:rPr>
          <w:b/>
        </w:rPr>
        <w:t>Ефективною за Парето</w:t>
      </w:r>
      <w:r w:rsidRPr="00E81761">
        <w:t xml:space="preserve"> називають рівновагу, за якої жодному учаснику гри не можливо покращити результат без погіршення результату іншому.</w:t>
      </w:r>
    </w:p>
    <w:p w:rsidR="00647A04" w:rsidRPr="00E81761" w:rsidRDefault="00647A04" w:rsidP="004D3DE9">
      <w:r w:rsidRPr="00E81761">
        <w:t>Якщо для одного з гравців існує строго домінуюча стратегія, він буде її використовувати в будь-якій з рівноваг Неша в грі. Якщо всі гравці мають строго домінуючі стратегії, гра має єдину рівновагу Неша. Однак, ця рівновага не обов'язково буде ефективною за Парето, тобто нерівноважні результати можуть забезпечити всім гравцям більший виграш. Класичним прикладом цієї ситуації є гра «Дилема в'язня».</w:t>
      </w:r>
    </w:p>
    <w:p w:rsidR="00647A04" w:rsidRPr="00E81761" w:rsidRDefault="00647A04" w:rsidP="004D3DE9">
      <w:r w:rsidRPr="00E81761">
        <w:t xml:space="preserve">Визначення рівноваги Неша говорить, що гравцю невигідно відхилятися від сценарію, який відповідає рівновазі Неша. </w:t>
      </w:r>
    </w:p>
    <w:p w:rsidR="00647A04" w:rsidRPr="00E81761" w:rsidRDefault="00647A04" w:rsidP="004D3DE9"/>
    <w:p w:rsidR="00647A04" w:rsidRPr="00E81761" w:rsidRDefault="00647A04" w:rsidP="00415529">
      <w:r w:rsidRPr="00E81761">
        <w:t xml:space="preserve">Для ігор двох осіб можна відразу сформулювати алгоритм для знаходження рівноваги Неша. </w:t>
      </w:r>
    </w:p>
    <w:p w:rsidR="00647A04" w:rsidRPr="00E81761" w:rsidRDefault="00647A04" w:rsidP="00415529">
      <w:r w:rsidRPr="00E81761">
        <w:t xml:space="preserve">1. Для гравця «рядочок» ми в кожному стовпчику – тобто для кожної стратегії цього гравця при фіксованій строгій другого – відмічаємо найбільший виграш. Іншими словами, ми фіксуємо певну стратегію другого гравця і серед множини виграшів (які визначаються вже тільки вибраною стратегією нашого гравця – гравця «рядочок») вибираємо та позначаємо найбільше число. </w:t>
      </w:r>
    </w:p>
    <w:p w:rsidR="00647A04" w:rsidRPr="00E81761" w:rsidRDefault="00647A04" w:rsidP="00415529">
      <w:r w:rsidRPr="00E81761">
        <w:lastRenderedPageBreak/>
        <w:t xml:space="preserve">2. Для гравця «стовпчик» ми робимо теж саме, відмічаючи у кожному рядочку найбільший його виграш. </w:t>
      </w:r>
    </w:p>
    <w:p w:rsidR="00647A04" w:rsidRPr="00E81761" w:rsidRDefault="00647A04" w:rsidP="00415529">
      <w:r w:rsidRPr="00E81761">
        <w:t>3. Ті комірчини, де будуть відмічені обидва виграші, і будуть рівновагою Неша.</w:t>
      </w:r>
    </w:p>
    <w:p w:rsidR="00647A04" w:rsidRPr="00E81761" w:rsidRDefault="00647A04" w:rsidP="00415529">
      <w:r w:rsidRPr="00E81761">
        <w:t>Класичні приклади задач на рівновагу Неша:</w:t>
      </w:r>
    </w:p>
    <w:p w:rsidR="00647A04" w:rsidRPr="00E81761" w:rsidRDefault="00647A04" w:rsidP="004E3005">
      <w:pPr>
        <w:pStyle w:val="13"/>
        <w:numPr>
          <w:ilvl w:val="0"/>
          <w:numId w:val="79"/>
        </w:numPr>
        <w:rPr>
          <w:b/>
        </w:rPr>
      </w:pPr>
      <w:r w:rsidRPr="00E81761">
        <w:rPr>
          <w:b/>
        </w:rPr>
        <w:t>битва статей</w:t>
      </w:r>
    </w:p>
    <w:p w:rsidR="00647A04" w:rsidRPr="00E81761" w:rsidRDefault="00647A04" w:rsidP="004E3005">
      <w:pPr>
        <w:pStyle w:val="13"/>
        <w:numPr>
          <w:ilvl w:val="0"/>
          <w:numId w:val="79"/>
        </w:numPr>
        <w:rPr>
          <w:b/>
        </w:rPr>
      </w:pPr>
      <w:r w:rsidRPr="00E81761">
        <w:rPr>
          <w:b/>
        </w:rPr>
        <w:t>дилема в’язня</w:t>
      </w:r>
    </w:p>
    <w:p w:rsidR="00647A04" w:rsidRPr="00E81761" w:rsidRDefault="00647A04" w:rsidP="004E3005">
      <w:pPr>
        <w:pStyle w:val="13"/>
        <w:numPr>
          <w:ilvl w:val="0"/>
          <w:numId w:val="79"/>
        </w:numPr>
        <w:rPr>
          <w:b/>
        </w:rPr>
      </w:pPr>
      <w:r w:rsidRPr="00E81761">
        <w:rPr>
          <w:b/>
        </w:rPr>
        <w:t>конкуренція між університетами</w:t>
      </w:r>
    </w:p>
    <w:p w:rsidR="00647A04" w:rsidRPr="00E81761" w:rsidRDefault="00647A04" w:rsidP="00415529"/>
    <w:p w:rsidR="00647A04" w:rsidRPr="00E81761" w:rsidRDefault="00647A04" w:rsidP="00415529">
      <w:r w:rsidRPr="00E81761">
        <w:t>Варто відмітити, що рівноваг Неша може бути декілька, або ж не бути жодної.</w:t>
      </w:r>
    </w:p>
    <w:p w:rsidR="00647A04" w:rsidRPr="00E81761" w:rsidRDefault="00647A04" w:rsidP="00415529">
      <w:r w:rsidRPr="00E81761">
        <w:rPr>
          <w:b/>
        </w:rPr>
        <w:t>Теорема 1.</w:t>
      </w:r>
      <w:r w:rsidRPr="00E81761">
        <w:t xml:space="preserve"> Якщо існує рівновага в домінантних стратегіях, то вона є також і рівновагою Неша. </w:t>
      </w:r>
    </w:p>
    <w:p w:rsidR="00647A04" w:rsidRPr="00E81761" w:rsidRDefault="00647A04" w:rsidP="00415529">
      <w:r w:rsidRPr="00E81761">
        <w:rPr>
          <w:b/>
        </w:rPr>
        <w:t>Теорема 2.</w:t>
      </w:r>
      <w:r w:rsidRPr="00E81761">
        <w:t xml:space="preserve"> Жодна із стратегій, які входять у рівновагу Неша, не може бути відкинута при видаленні сильно домінованих стратегій. </w:t>
      </w:r>
    </w:p>
    <w:p w:rsidR="00647A04" w:rsidRPr="00E81761" w:rsidRDefault="00647A04" w:rsidP="00415529">
      <w:r w:rsidRPr="00E81761">
        <w:t>Ці теореми дозволяють застосувати процедуру видалення домінованих стратегій перед знаходженням рівноваг Неша.</w:t>
      </w:r>
    </w:p>
    <w:p w:rsidR="00647A04" w:rsidRPr="00E81761" w:rsidRDefault="00647A04" w:rsidP="00415529">
      <w:r w:rsidRPr="00E81761">
        <w:rPr>
          <w:b/>
        </w:rPr>
        <w:t>Теорема 3.</w:t>
      </w:r>
      <w:r w:rsidRPr="00E81761">
        <w:t xml:space="preserve"> В змішаному розширені любої гри із конечною кількістю стратегій завжди існую рівновага Неша для змішаних стратегій.</w:t>
      </w:r>
    </w:p>
    <w:p w:rsidR="00647A04" w:rsidRPr="00E81761" w:rsidRDefault="00647A04" w:rsidP="00415529">
      <w:r w:rsidRPr="00E81761">
        <w:t>Щодо кількості рівноваг Неша – то їх потрібно обчислювати для кожної конкретної гри окремо. Кількість рівноваг Неша навіть у чистих стратегіях може бути досить великою.</w:t>
      </w:r>
    </w:p>
    <w:p w:rsidR="00647A04" w:rsidRPr="00E81761" w:rsidRDefault="00647A04" w:rsidP="00415529">
      <w:r w:rsidRPr="00E81761">
        <w:t>Аргументи, які виділяють саме рівновагу Неша з-посеред інших концепцій рішень у теорії ігор:</w:t>
      </w:r>
    </w:p>
    <w:p w:rsidR="00647A04" w:rsidRPr="00E81761" w:rsidRDefault="00647A04" w:rsidP="00A343FC">
      <w:pPr>
        <w:pStyle w:val="13"/>
        <w:numPr>
          <w:ilvl w:val="0"/>
          <w:numId w:val="78"/>
        </w:numPr>
      </w:pPr>
      <w:r w:rsidRPr="00E81761">
        <w:rPr>
          <w:i/>
        </w:rPr>
        <w:t>Рівновага за Нешем випливає як певна послідовність раціональних висновків.</w:t>
      </w:r>
      <w:r w:rsidRPr="00E81761">
        <w:t xml:space="preserve"> Якщо ми думаємо «за іншого гравця», то ми повинні спиратися на певні припущення щодо нього. Зокрема – на те, що він є раціональним.</w:t>
      </w:r>
    </w:p>
    <w:p w:rsidR="00647A04" w:rsidRPr="00E81761" w:rsidRDefault="00647A04" w:rsidP="00A343FC">
      <w:pPr>
        <w:pStyle w:val="13"/>
        <w:numPr>
          <w:ilvl w:val="0"/>
          <w:numId w:val="78"/>
        </w:numPr>
      </w:pPr>
      <w:r w:rsidRPr="00E81761">
        <w:rPr>
          <w:i/>
        </w:rPr>
        <w:t>Рівновага Неша як необхідна передумова, якщо є лише одне рішення для гри.</w:t>
      </w:r>
      <w:r w:rsidRPr="00E81761">
        <w:t xml:space="preserve"> Більш правдоподібним може бути той аргумент, що якщо є лише єдиний виграш для гри, то раціональні гравці повинні скористатися саме ним. Тому й не буде у жодного гравця прагнення відхилитися від сценарію, який випливає із рівноваги Неша. Також, якщо гравці вірять (чи знають), що існує лише один-єдиний спосіб проведення гри, то це може бути лише рівновага Неша.</w:t>
      </w:r>
    </w:p>
    <w:p w:rsidR="00647A04" w:rsidRPr="00E81761" w:rsidRDefault="00647A04" w:rsidP="00A343FC">
      <w:pPr>
        <w:pStyle w:val="13"/>
        <w:numPr>
          <w:ilvl w:val="0"/>
          <w:numId w:val="78"/>
        </w:numPr>
      </w:pPr>
      <w:r w:rsidRPr="00E81761">
        <w:t>Іноді буває, що гравці є однодумцями щодо того, якими мають бути їх виграшні стратегії у даній грі. Наприклад, це можна визначити опитуванням людей, тощо. Але в цьому випадку таке «рішення» може бути раціональним кандидатом на «прийнятне рішення» лише у тому випадку, коли</w:t>
      </w:r>
      <w:r w:rsidR="000D2403">
        <w:t>-</w:t>
      </w:r>
      <w:r w:rsidRPr="00E81761">
        <w:t>саме є рівновагою Неша.</w:t>
      </w:r>
    </w:p>
    <w:p w:rsidR="00647A04" w:rsidRPr="00E81761" w:rsidRDefault="00647A04" w:rsidP="00A343FC">
      <w:pPr>
        <w:pStyle w:val="13"/>
        <w:numPr>
          <w:ilvl w:val="0"/>
          <w:numId w:val="78"/>
        </w:numPr>
      </w:pPr>
      <w:r w:rsidRPr="00E81761">
        <w:rPr>
          <w:i/>
        </w:rPr>
        <w:t>Рівновага Неша як самопідсилюючий (самофокусуючий, самоузгуджуючий) аргумент.</w:t>
      </w:r>
      <w:r w:rsidRPr="00E81761">
        <w:t xml:space="preserve"> Гравці можуть перед грою домовитися про те, як саме вони будуть грати. Якщо вони всі погоджуються та такий розподіл виграшів – то це, швидше за все, якраз і буде рівновага Неша.</w:t>
      </w:r>
    </w:p>
    <w:p w:rsidR="00647A04" w:rsidRPr="00E81761" w:rsidRDefault="00647A04" w:rsidP="00A343FC">
      <w:pPr>
        <w:pStyle w:val="13"/>
        <w:numPr>
          <w:ilvl w:val="0"/>
          <w:numId w:val="78"/>
        </w:numPr>
      </w:pPr>
      <w:r w:rsidRPr="00E81761">
        <w:rPr>
          <w:i/>
        </w:rPr>
        <w:t>Рівновага Неша як стабільна соціальна домовленість.</w:t>
      </w:r>
      <w:r w:rsidRPr="00E81761">
        <w:t xml:space="preserve"> Певна ситуація може виникнути у випадку, коли одна й та ж гра повторюється час від часу (із тими ж самими чи іншими гравцями). Тоді може виникнути певна суспільна домовленість, певна норма поведінки, - і тоді гравці будуть чітко знати, хто якої стратегії буде притримуватися.</w:t>
      </w:r>
    </w:p>
    <w:p w:rsidR="00647A04" w:rsidRPr="00E81761" w:rsidRDefault="00647A04" w:rsidP="00F70311"/>
    <w:p w:rsidR="00647A04" w:rsidRPr="00E81761" w:rsidRDefault="00647A04" w:rsidP="00D921F8">
      <w:pPr>
        <w:pStyle w:val="4"/>
      </w:pPr>
      <w:bookmarkStart w:id="151" w:name="_Toc530731214"/>
      <w:r w:rsidRPr="00E81761">
        <w:lastRenderedPageBreak/>
        <w:t>Ігри у нормальній формі</w:t>
      </w:r>
      <w:bookmarkEnd w:id="151"/>
    </w:p>
    <w:p w:rsidR="00647A04" w:rsidRPr="00E81761" w:rsidRDefault="00647A04" w:rsidP="00674B38">
      <w:pPr>
        <w:rPr>
          <w:b/>
        </w:rPr>
      </w:pPr>
      <w:r w:rsidRPr="00E81761">
        <w:rPr>
          <w:b/>
        </w:rPr>
        <w:t>Дилема в'язня</w:t>
      </w:r>
    </w:p>
    <w:p w:rsidR="00647A04" w:rsidRPr="00E81761" w:rsidRDefault="00647A04" w:rsidP="00674B38">
      <w:r w:rsidRPr="00E81761">
        <w:t>Два злочинці А та Б потрапили до рук поліції. Їх підозрюють у скоєнні пограбування. Слідчий пропонує кожному з них дати свідчення проти свого товариша. Ніяких доказів проти них немає: якщо ніхто з них не зізнається, то кожен проведе у в'язниці всього один рік за незаконне зберігання зброї. А та Б сидять в різних камерах і позбавлені можливості спілкуватися один з одним.</w:t>
      </w:r>
    </w:p>
    <w:p w:rsidR="00647A04" w:rsidRPr="00E81761" w:rsidRDefault="00647A04" w:rsidP="004E3005">
      <w:r w:rsidRPr="00E81761">
        <w:t xml:space="preserve">Якщо один з них дасть свідчення, а інший промовчить, то той, хто змовчав, проведе у в'язниці десять років, а той, що розколовся, вийде на свободу. Якщо обидва </w:t>
      </w:r>
      <w:r w:rsidR="007B129F">
        <w:t>«</w:t>
      </w:r>
      <w:r w:rsidRPr="00E81761">
        <w:t>розколяться</w:t>
      </w:r>
      <w:r w:rsidR="000D2403">
        <w:t>»</w:t>
      </w:r>
      <w:r w:rsidRPr="00E81761">
        <w:t>, то кожен отримає по вісім років. Формально, ми маємо I = {А, Б}, S1 = S2 = { «зізнатися», «мовчати»}. Нехай виграш кожного дорівнює, зі знаком мінус, рокам, проведеним за гратами:</w:t>
      </w:r>
    </w:p>
    <w:tbl>
      <w:tblPr>
        <w:tblW w:w="0" w:type="auto"/>
        <w:tblLook w:val="00A0" w:firstRow="1" w:lastRow="0" w:firstColumn="1" w:lastColumn="0" w:noHBand="0" w:noVBand="0"/>
      </w:tblPr>
      <w:tblGrid>
        <w:gridCol w:w="2605"/>
        <w:gridCol w:w="2605"/>
        <w:gridCol w:w="2605"/>
        <w:gridCol w:w="2606"/>
      </w:tblGrid>
      <w:tr w:rsidR="00647A04" w:rsidRPr="00E81761" w:rsidTr="00674B38">
        <w:tc>
          <w:tcPr>
            <w:tcW w:w="2605" w:type="dxa"/>
          </w:tcPr>
          <w:p w:rsidR="00647A04" w:rsidRPr="00E81761" w:rsidRDefault="00647A04" w:rsidP="00674B38">
            <w:pPr>
              <w:ind w:firstLine="0"/>
            </w:pPr>
          </w:p>
        </w:tc>
        <w:tc>
          <w:tcPr>
            <w:tcW w:w="2605" w:type="dxa"/>
          </w:tcPr>
          <w:p w:rsidR="00647A04" w:rsidRPr="00E81761" w:rsidRDefault="00647A04" w:rsidP="00674B38">
            <w:pPr>
              <w:ind w:firstLine="0"/>
            </w:pPr>
          </w:p>
        </w:tc>
        <w:tc>
          <w:tcPr>
            <w:tcW w:w="2605" w:type="dxa"/>
            <w:tcBorders>
              <w:bottom w:val="single" w:sz="4" w:space="0" w:color="auto"/>
            </w:tcBorders>
          </w:tcPr>
          <w:p w:rsidR="00647A04" w:rsidRPr="00E81761" w:rsidRDefault="00647A04" w:rsidP="00674B38">
            <w:pPr>
              <w:ind w:firstLine="0"/>
            </w:pPr>
            <w:r w:rsidRPr="00E81761">
              <w:t>Б</w:t>
            </w:r>
          </w:p>
        </w:tc>
        <w:tc>
          <w:tcPr>
            <w:tcW w:w="2606" w:type="dxa"/>
            <w:tcBorders>
              <w:bottom w:val="single" w:sz="4" w:space="0" w:color="auto"/>
            </w:tcBorders>
          </w:tcPr>
          <w:p w:rsidR="00647A04" w:rsidRPr="00E81761" w:rsidRDefault="00647A04" w:rsidP="00674B38">
            <w:pPr>
              <w:ind w:firstLine="0"/>
            </w:pPr>
          </w:p>
        </w:tc>
      </w:tr>
      <w:tr w:rsidR="00647A04" w:rsidRPr="00E81761" w:rsidTr="00674B38">
        <w:tc>
          <w:tcPr>
            <w:tcW w:w="2605" w:type="dxa"/>
          </w:tcPr>
          <w:p w:rsidR="00647A04" w:rsidRPr="00E81761" w:rsidRDefault="00647A04" w:rsidP="00674B38">
            <w:pPr>
              <w:ind w:firstLine="0"/>
            </w:pPr>
          </w:p>
        </w:tc>
        <w:tc>
          <w:tcPr>
            <w:tcW w:w="2605" w:type="dxa"/>
            <w:tcBorders>
              <w:bottom w:val="single" w:sz="4" w:space="0" w:color="auto"/>
              <w:right w:val="single" w:sz="4" w:space="0" w:color="auto"/>
            </w:tcBorders>
          </w:tcPr>
          <w:p w:rsidR="00647A04" w:rsidRPr="00E81761" w:rsidRDefault="00647A04" w:rsidP="00674B38">
            <w:pPr>
              <w:ind w:firstLine="0"/>
            </w:pPr>
          </w:p>
        </w:tc>
        <w:tc>
          <w:tcPr>
            <w:tcW w:w="2605"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pPr>
            <w:r w:rsidRPr="00E81761">
              <w:t>мовчати</w:t>
            </w:r>
          </w:p>
        </w:tc>
        <w:tc>
          <w:tcPr>
            <w:tcW w:w="2606"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pPr>
            <w:r w:rsidRPr="00E81761">
              <w:t>закласти</w:t>
            </w:r>
          </w:p>
        </w:tc>
      </w:tr>
      <w:tr w:rsidR="00647A04" w:rsidRPr="00E81761" w:rsidTr="00674B38">
        <w:tc>
          <w:tcPr>
            <w:tcW w:w="2605" w:type="dxa"/>
            <w:tcBorders>
              <w:right w:val="single" w:sz="4" w:space="0" w:color="auto"/>
            </w:tcBorders>
          </w:tcPr>
          <w:p w:rsidR="00647A04" w:rsidRPr="00E81761" w:rsidRDefault="00647A04" w:rsidP="00674B38">
            <w:pPr>
              <w:ind w:firstLine="0"/>
            </w:pPr>
            <w:r w:rsidRPr="00E81761">
              <w:t>А</w:t>
            </w:r>
          </w:p>
        </w:tc>
        <w:tc>
          <w:tcPr>
            <w:tcW w:w="2605"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pPr>
            <w:r w:rsidRPr="00E81761">
              <w:t>мовчати</w:t>
            </w:r>
          </w:p>
        </w:tc>
        <w:tc>
          <w:tcPr>
            <w:tcW w:w="2605"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jc w:val="center"/>
            </w:pPr>
            <w:r w:rsidRPr="00E81761">
              <w:t>-1; -1</w:t>
            </w:r>
          </w:p>
        </w:tc>
        <w:tc>
          <w:tcPr>
            <w:tcW w:w="2606"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jc w:val="center"/>
            </w:pPr>
            <w:r w:rsidRPr="00E81761">
              <w:t>-10; 0</w:t>
            </w:r>
          </w:p>
        </w:tc>
      </w:tr>
      <w:tr w:rsidR="00647A04" w:rsidRPr="00E81761" w:rsidTr="00674B38">
        <w:tc>
          <w:tcPr>
            <w:tcW w:w="2605" w:type="dxa"/>
            <w:tcBorders>
              <w:right w:val="single" w:sz="4" w:space="0" w:color="auto"/>
            </w:tcBorders>
          </w:tcPr>
          <w:p w:rsidR="00647A04" w:rsidRPr="00E81761" w:rsidRDefault="00647A04" w:rsidP="00674B38">
            <w:pPr>
              <w:ind w:firstLine="0"/>
            </w:pPr>
          </w:p>
        </w:tc>
        <w:tc>
          <w:tcPr>
            <w:tcW w:w="2605"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pPr>
            <w:r w:rsidRPr="00E81761">
              <w:t>закласти</w:t>
            </w:r>
          </w:p>
        </w:tc>
        <w:tc>
          <w:tcPr>
            <w:tcW w:w="2605"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jc w:val="center"/>
            </w:pPr>
            <w:r w:rsidRPr="00E81761">
              <w:t>0; -10</w:t>
            </w:r>
          </w:p>
        </w:tc>
        <w:tc>
          <w:tcPr>
            <w:tcW w:w="2606" w:type="dxa"/>
            <w:tcBorders>
              <w:top w:val="single" w:sz="4" w:space="0" w:color="auto"/>
              <w:left w:val="single" w:sz="4" w:space="0" w:color="auto"/>
              <w:bottom w:val="single" w:sz="4" w:space="0" w:color="auto"/>
              <w:right w:val="single" w:sz="4" w:space="0" w:color="auto"/>
            </w:tcBorders>
          </w:tcPr>
          <w:p w:rsidR="00647A04" w:rsidRPr="00E81761" w:rsidRDefault="00647A04" w:rsidP="00674B38">
            <w:pPr>
              <w:ind w:firstLine="0"/>
              <w:jc w:val="center"/>
            </w:pPr>
            <w:r w:rsidRPr="00E81761">
              <w:t>-8; -8</w:t>
            </w:r>
          </w:p>
        </w:tc>
      </w:tr>
    </w:tbl>
    <w:p w:rsidR="00647A04" w:rsidRPr="00E81761" w:rsidRDefault="00647A04" w:rsidP="00674B38">
      <w:r w:rsidRPr="00E81761">
        <w:t>Яка стратегія буде оптимальною для злочинців? Кожному вигідно закласти, незалежно від того, що зробить інший. Припустимо, що А стало відомо, що Б промовчить. Якщо А</w:t>
      </w:r>
      <w:r w:rsidR="000D2403">
        <w:t xml:space="preserve"> </w:t>
      </w:r>
      <w:r w:rsidRPr="00E81761">
        <w:t>закладе, то він проведе у в'язниці 0 років; якщо промовчить, то один рік. Отже, якщо Б буде мовчати, то А</w:t>
      </w:r>
      <w:r w:rsidR="000D2403">
        <w:t xml:space="preserve"> </w:t>
      </w:r>
      <w:r w:rsidRPr="00E81761">
        <w:t>закладе. Тепер припустимо, що А знає, що Б вирішив закласти. А все одно вигідно закласти (так він отримає 8 років проти 10). Отже, незалежно від того, що зробить Б, А</w:t>
      </w:r>
      <w:r w:rsidR="000D2403">
        <w:t xml:space="preserve"> </w:t>
      </w:r>
      <w:r w:rsidRPr="00E81761">
        <w:t>закладе. Оскільки виграші симетричні, Б теж закладе: профіль стратегій ( «закласти», «закласти») є рівновагою в сильно домінуючих стратегіях.</w:t>
      </w:r>
    </w:p>
    <w:p w:rsidR="00647A04" w:rsidRPr="00E81761" w:rsidRDefault="00647A04" w:rsidP="00674B38"/>
    <w:p w:rsidR="00647A04" w:rsidRPr="00E81761" w:rsidRDefault="00647A04" w:rsidP="00B424A3">
      <w:pPr>
        <w:rPr>
          <w:b/>
        </w:rPr>
      </w:pPr>
      <w:r w:rsidRPr="00E81761">
        <w:rPr>
          <w:b/>
        </w:rPr>
        <w:t>Ефективність за Парето</w:t>
      </w:r>
    </w:p>
    <w:p w:rsidR="00647A04" w:rsidRPr="00E81761" w:rsidRDefault="00647A04" w:rsidP="00B424A3">
      <w:r w:rsidRPr="00E81761">
        <w:t>Зауважимо, що результат «дилеми в’язня»(8 років в'язниці кожному) не є найкращим: якби А</w:t>
      </w:r>
      <w:r w:rsidR="000D2403">
        <w:t xml:space="preserve"> </w:t>
      </w:r>
      <w:r w:rsidRPr="00E81761">
        <w:t>та</w:t>
      </w:r>
      <w:r w:rsidR="000D2403">
        <w:t xml:space="preserve"> </w:t>
      </w:r>
      <w:r w:rsidRPr="00E81761">
        <w:t>Б зіграли стратегії s = («мовчати», «мовчати»), то кожному з них було б строго краще. Це наслідок того, що ми аналізуємо ігрову, а не оптимізаційну задачу. А та Б приймають рішення окремо; якби за них обох вирішував хтось один, який максимізує сумарний виграш А і Б, то він би дійсно вибрав s = («мовчати», «мовчати»). Однак в реальності кожен вирішує сам за себе.</w:t>
      </w:r>
    </w:p>
    <w:p w:rsidR="00647A04" w:rsidRPr="00E81761" w:rsidRDefault="00647A04" w:rsidP="00B424A3">
      <w:r w:rsidRPr="00E81761">
        <w:t>Згідно із визначенням профілю Парето-ефективних стратегій,  вважається що перший профіль стратегій є кращим</w:t>
      </w:r>
      <w:r w:rsidR="00D66A3C" w:rsidRPr="00E81761">
        <w:t xml:space="preserve"> </w:t>
      </w:r>
      <w:r w:rsidRPr="00E81761">
        <w:t>за другий, якщо всі без винятку гравці згодні з тим, що перший профіль стратегій не гірший, причому принаймні один гравець вважає, що перший профіль стратегій кращий. У грі «дилема ув’язненого»</w:t>
      </w:r>
      <w:r w:rsidR="000D2403">
        <w:t xml:space="preserve"> </w:t>
      </w:r>
      <w:r w:rsidRPr="00E81761">
        <w:t>єдиний профіль стратегій, який не є Парето</w:t>
      </w:r>
      <w:r w:rsidR="000D2403">
        <w:t xml:space="preserve"> </w:t>
      </w:r>
      <w:r w:rsidRPr="00E81761">
        <w:t>- ефективним – це рівноважні стратегії ( «зізнатися», «</w:t>
      </w:r>
      <w:r w:rsidR="000D2403" w:rsidRPr="00E81761">
        <w:t>зізнатися</w:t>
      </w:r>
      <w:r w:rsidRPr="00E81761">
        <w:t>»).</w:t>
      </w:r>
    </w:p>
    <w:p w:rsidR="00647A04" w:rsidRPr="00E81761" w:rsidRDefault="00647A04" w:rsidP="00B424A3">
      <w:pPr>
        <w:rPr>
          <w:highlight w:val="yellow"/>
        </w:rPr>
      </w:pPr>
    </w:p>
    <w:p w:rsidR="00647A04" w:rsidRPr="00E81761" w:rsidRDefault="00647A04" w:rsidP="00D921F8">
      <w:pPr>
        <w:pStyle w:val="4"/>
      </w:pPr>
      <w:bookmarkStart w:id="152" w:name="_Toc530731215"/>
      <w:r w:rsidRPr="00E81761">
        <w:t>Послідовне виключення домінованих стратегій</w:t>
      </w:r>
      <w:bookmarkEnd w:id="152"/>
    </w:p>
    <w:p w:rsidR="00647A04" w:rsidRPr="00E81761" w:rsidRDefault="00647A04" w:rsidP="00B424A3">
      <w:r w:rsidRPr="00E81761">
        <w:t>Це</w:t>
      </w:r>
      <w:r w:rsidR="00D66A3C" w:rsidRPr="00E81761">
        <w:t xml:space="preserve"> </w:t>
      </w:r>
      <w:r w:rsidRPr="00E81761">
        <w:t xml:space="preserve">часто застосовна технологія рішення або спрощення некооперативних ігор. Вона заснована на припущенні про те, що в процесі гри сторони не будуть використовувати доміновані стратегії, в зв'язку з чим їх можна не розглядати при подальшому вирішенні. Однак, виключення цих стратегій з розгляду призводить до звуження безлічі можливих ситуацій, в результаті чого можуть виникнути нові доміновані та домінуючі стратегії, які у вихідній грі не домінували. Послідовне </w:t>
      </w:r>
      <w:r w:rsidRPr="00E81761">
        <w:lastRenderedPageBreak/>
        <w:t>виключення домінованих стратегій полягає в їх знаходженні та видаленні в послідовності редукованих ігор з множинами ігрових ситуацій, що звужуються.</w:t>
      </w:r>
    </w:p>
    <w:p w:rsidR="00647A04" w:rsidRPr="00E81761" w:rsidRDefault="00647A04" w:rsidP="009C2577">
      <w:r w:rsidRPr="00E81761">
        <w:t>Видалення слабо домінованих стратегій також призводить до рівноваги Неша, проте ця рівновага може бути не єдиною. У деяких іграх, в залежності від послідовності видалення слабо домінованих стратегій, процес ітеративного (багаторазового, повторного) виключення може сходитися до різних рівноваг Неша.</w:t>
      </w:r>
    </w:p>
    <w:p w:rsidR="00647A04" w:rsidRPr="00E81761" w:rsidRDefault="00647A04" w:rsidP="009C2577">
      <w:pPr>
        <w:rPr>
          <w:rFonts w:cs="Times New Roman"/>
        </w:rPr>
      </w:pPr>
      <w:r w:rsidRPr="00E81761">
        <w:t>Класичним життєвим прикладом використання видалення домінованих</w:t>
      </w:r>
      <w:r w:rsidR="00FB50BC" w:rsidRPr="00E81761">
        <w:t xml:space="preserve"> </w:t>
      </w:r>
      <w:r w:rsidRPr="00E81761">
        <w:t xml:space="preserve">стратегій є </w:t>
      </w:r>
      <w:r w:rsidRPr="00E81761">
        <w:rPr>
          <w:b/>
        </w:rPr>
        <w:t>битва на морі Бісмарка</w:t>
      </w:r>
      <w:r w:rsidRPr="00E81761">
        <w:t xml:space="preserve">. </w:t>
      </w:r>
    </w:p>
    <w:p w:rsidR="00647A04" w:rsidRPr="00E81761" w:rsidRDefault="00647A04" w:rsidP="00F70311"/>
    <w:p w:rsidR="00647A04" w:rsidRPr="00E81761" w:rsidRDefault="00647A04" w:rsidP="004B3971">
      <w:pPr>
        <w:rPr>
          <w:b/>
        </w:rPr>
      </w:pPr>
      <w:r w:rsidRPr="00E81761">
        <w:rPr>
          <w:b/>
        </w:rPr>
        <w:t>Зв’язок між концепціями</w:t>
      </w:r>
    </w:p>
    <w:p w:rsidR="00647A04" w:rsidRPr="00E81761" w:rsidRDefault="00647A04" w:rsidP="004B3971">
      <w:pPr>
        <w:rPr>
          <w:rFonts w:cs="Times New Roman"/>
        </w:rPr>
      </w:pPr>
      <w:r w:rsidRPr="00E81761">
        <w:rPr>
          <w:rFonts w:cs="Times New Roman"/>
        </w:rPr>
        <w:t>Якщо в грі є рівновага в строго домінуючих стратегіях, то за визначенням це означає, що у кожного з гравців є строго домінуюча стратегія.  Це означає, що вона домінує будь-яку стратегією цього гравця, але тоді послідовно викреслюючи доміновані стратегії, зводимо матрицю до розміру виду 1 на 1. Спочатку викреслюємо  доміновані стратегії першого гравця, а потім скориставшись тим, що у другого гравця теж є строго домінуюча стратегія, а, отже, всі інші стратегії є строго доміновані, виключаємо  їх, звівши матрицю до розміру виду один на один. За визначенням цей профіль буде рівновагою, яка отримана виключенням строго домінованих стратегій. Таким чином, якщо в грі є рівновага в строго домінуючих стратегіях, то в цій грі обов'язково є рівновага, отримана виключенням строго домінованих стратегій. Проте зворотне твердження невірно: якщо в грі є рівновага, яка отримана виключенням строго домінованих стратегій, то не обов'язково є рівновага в строго домінуючих стратегіях.</w:t>
      </w:r>
    </w:p>
    <w:p w:rsidR="00647A04" w:rsidRPr="00E81761" w:rsidRDefault="00647A04" w:rsidP="004B3971">
      <w:r w:rsidRPr="00E81761">
        <w:rPr>
          <w:rFonts w:cs="Times New Roman"/>
        </w:rPr>
        <w:t>За допомогою рівноваги в строго домінуючих стратегіях можна вирішити більш вузький клас ігор, ніж за допомогою рівноваги, яку ми отримуємо виключенням строго домінованих стратегій. Але зате властивості рішення, яке знаходиться внаслідок використання концепції рівноваги в строго домінуючих стратегіях сильніше властивостей, які є результатом рішення за допомогою виключення домінованих стратегій.</w:t>
      </w:r>
    </w:p>
    <w:p w:rsidR="00647A04" w:rsidRPr="00E81761" w:rsidRDefault="00647A04" w:rsidP="00F70311">
      <w:pPr>
        <w:rPr>
          <w:b/>
        </w:rPr>
      </w:pPr>
    </w:p>
    <w:p w:rsidR="00647A04" w:rsidRPr="00E81761" w:rsidRDefault="00647A04" w:rsidP="004B3971">
      <w:pPr>
        <w:rPr>
          <w:b/>
        </w:rPr>
      </w:pPr>
      <w:r w:rsidRPr="00E81761">
        <w:rPr>
          <w:b/>
        </w:rPr>
        <w:t>Рівновага Неша та інші концепції</w:t>
      </w:r>
    </w:p>
    <w:p w:rsidR="00647A04" w:rsidRPr="00E81761" w:rsidRDefault="00647A04" w:rsidP="004B3971">
      <w:pPr>
        <w:rPr>
          <w:b/>
        </w:rPr>
      </w:pPr>
      <w:r w:rsidRPr="00E81761">
        <w:rPr>
          <w:rFonts w:cs="Times New Roman"/>
        </w:rPr>
        <w:t>Чи випадково, що рівновага в домінуючих стратегіях є і рівновагою Неша? Ні, не випадково. Виявляється, що якщо в грі є рівновага в домінуючих стратегіях, то вона завжди буде і рівновагою Неша. Тому що якщо в профілі кожен з гравців грає свою домінуючу стратегію, то це означає, що, відхилившись, жоден з гравців не зможе збільшити свій платіж при фіксованих стратегіях всіх інших. Таким чином, рівновага в домінуючих стратегіях завжди є рівновагою Неша.</w:t>
      </w:r>
    </w:p>
    <w:p w:rsidR="00647A04" w:rsidRPr="00E81761" w:rsidRDefault="00647A04" w:rsidP="00F70311">
      <w:pPr>
        <w:rPr>
          <w:b/>
        </w:rPr>
      </w:pPr>
    </w:p>
    <w:p w:rsidR="00647A04" w:rsidRPr="00E81761" w:rsidRDefault="00647A04" w:rsidP="00F70311">
      <w:pPr>
        <w:rPr>
          <w:rFonts w:cs="Times New Roman"/>
        </w:rPr>
      </w:pPr>
      <w:r w:rsidRPr="00E81761">
        <w:rPr>
          <w:rFonts w:cs="Times New Roman"/>
        </w:rPr>
        <w:t>Чи завжди рівновага, отримана послідовним виключенням строго домінованих стратегій, буде рівновагою Неша? Так, завжди. Адже крім строго домінованих стратегій, наприклад, викреслюючи по черзі рядки першого гравця або стовпці другого гравця, ми на кожному кроці викреслюємо ті стратегії, які приносять гравцеві менші платежі. І тому, якщо профіль (a</w:t>
      </w:r>
      <w:r w:rsidRPr="00E81761">
        <w:rPr>
          <w:rFonts w:cs="Times New Roman"/>
          <w:vertAlign w:val="subscript"/>
        </w:rPr>
        <w:t>i</w:t>
      </w:r>
      <w:r w:rsidRPr="00E81761">
        <w:rPr>
          <w:rFonts w:cs="Times New Roman"/>
        </w:rPr>
        <w:t>, b</w:t>
      </w:r>
      <w:r w:rsidRPr="00E81761">
        <w:rPr>
          <w:rFonts w:cs="Times New Roman"/>
          <w:vertAlign w:val="subscript"/>
        </w:rPr>
        <w:t>j</w:t>
      </w:r>
      <w:r w:rsidRPr="00E81761">
        <w:rPr>
          <w:rFonts w:cs="Times New Roman"/>
        </w:rPr>
        <w:t xml:space="preserve">) є рівновагою, отримана  виключенням строго домінованих стратегій, то це означає, що жодному з гравців не вигідно відхилитися і переглянути свою стратегію. Отримати більший платіж він ніяк не зможе. Інакше, якщо припустити, що замість стратегії ai, йому було б </w:t>
      </w:r>
      <w:r w:rsidRPr="00E81761">
        <w:rPr>
          <w:rFonts w:cs="Times New Roman"/>
        </w:rPr>
        <w:lastRenderedPageBreak/>
        <w:t>вигідно зіграти якусь іншу стратегію a</w:t>
      </w:r>
      <w:r w:rsidRPr="00E81761">
        <w:rPr>
          <w:rFonts w:cs="Times New Roman"/>
          <w:vertAlign w:val="subscript"/>
        </w:rPr>
        <w:t>k</w:t>
      </w:r>
      <w:r w:rsidRPr="00E81761">
        <w:rPr>
          <w:rFonts w:cs="Times New Roman"/>
        </w:rPr>
        <w:t>, ми б не змогли виключити ту саму стратегію a</w:t>
      </w:r>
      <w:r w:rsidRPr="00E81761">
        <w:rPr>
          <w:rFonts w:cs="Times New Roman"/>
          <w:vertAlign w:val="subscript"/>
        </w:rPr>
        <w:t>k</w:t>
      </w:r>
      <w:r w:rsidRPr="00E81761">
        <w:rPr>
          <w:rFonts w:cs="Times New Roman"/>
        </w:rPr>
        <w:t xml:space="preserve"> в процесі виключення строго домінованих стратегій. Перший гравець повинен був би отримати менший платіж, граючи а</w:t>
      </w:r>
      <w:r w:rsidRPr="00E81761">
        <w:rPr>
          <w:rFonts w:cs="Times New Roman"/>
          <w:vertAlign w:val="subscript"/>
        </w:rPr>
        <w:t>k</w:t>
      </w:r>
      <w:r w:rsidRPr="00E81761">
        <w:rPr>
          <w:rFonts w:cs="Times New Roman"/>
        </w:rPr>
        <w:t xml:space="preserve">. Звідси випливає, що рівновага, що отримується виключенням строго домінованих стратегій, завжди є рівновагою Неша. Те ж саме стосується і рівноваги, отриманої виключенням слабо домінованих стратегій. Чи завжди рівновага Неша буде рівновагою, отриманою виключенням строго (слабо) домінованих стратегій? Розглянемо якусь гру. У цій грі є рівновага Неша, і ми намагаємося відповісти на питання, чи правда, що можна поспіль, виключаючи деякі стратегії, прийти до цього профілю, який є рівновагою Неша. А ось це твердження невірне. І, як контрприклад, можна розглянути ту ж саму </w:t>
      </w:r>
      <w:r w:rsidRPr="00E81761">
        <w:rPr>
          <w:rFonts w:cs="Times New Roman"/>
          <w:b/>
        </w:rPr>
        <w:t>«Битву статей»</w:t>
      </w:r>
      <w:r w:rsidRPr="00E81761">
        <w:rPr>
          <w:rFonts w:cs="Times New Roman"/>
        </w:rPr>
        <w:t xml:space="preserve">. </w:t>
      </w:r>
    </w:p>
    <w:p w:rsidR="00647A04" w:rsidRPr="00E81761" w:rsidRDefault="00647A04" w:rsidP="00ED4D8F">
      <w:pPr>
        <w:rPr>
          <w:b/>
        </w:rPr>
      </w:pPr>
      <w:r w:rsidRPr="00E81761">
        <w:rPr>
          <w:rFonts w:cs="Times New Roman"/>
        </w:rPr>
        <w:t>У цій грі є дві рівноваги Неша: (Футбол, Футбол) і (Балет, Балет). Однак в цій грі немає ні строго домінованих стратегій, ні строго домінуючих стратегій. Таким чином, рівновага Неша не є обов'язково рівновагою в домінуючих стратегіях або рівновагою, отриманою виключенням домінованих стратегій.</w:t>
      </w:r>
    </w:p>
    <w:p w:rsidR="00647A04" w:rsidRPr="007A4F88" w:rsidRDefault="00647A04" w:rsidP="00ED4D8F">
      <w:pPr>
        <w:rPr>
          <w:rFonts w:cs="Times New Roman"/>
        </w:rPr>
      </w:pPr>
    </w:p>
    <w:p w:rsidR="00945736" w:rsidRPr="007A4F88" w:rsidRDefault="00945736" w:rsidP="00ED4D8F">
      <w:pPr>
        <w:pStyle w:val="aff4"/>
        <w:spacing w:before="120" w:beforeAutospacing="0" w:after="120" w:afterAutospacing="0"/>
        <w:rPr>
          <w:sz w:val="28"/>
          <w:lang w:eastAsia="ar-SA"/>
        </w:rPr>
      </w:pPr>
      <w:r w:rsidRPr="00ED4D8F">
        <w:rPr>
          <w:sz w:val="28"/>
          <w:lang w:eastAsia="ar-SA"/>
        </w:rPr>
        <w:t xml:space="preserve">Достатні умови для </w:t>
      </w:r>
      <w:r w:rsidR="00ED4D8F">
        <w:rPr>
          <w:sz w:val="28"/>
          <w:lang w:eastAsia="ar-SA"/>
        </w:rPr>
        <w:t xml:space="preserve">того, </w:t>
      </w:r>
      <w:r w:rsidRPr="00ED4D8F">
        <w:rPr>
          <w:sz w:val="28"/>
          <w:lang w:eastAsia="ar-SA"/>
        </w:rPr>
        <w:t>що</w:t>
      </w:r>
      <w:r w:rsidR="00ED4D8F">
        <w:rPr>
          <w:sz w:val="28"/>
          <w:lang w:eastAsia="ar-SA"/>
        </w:rPr>
        <w:t>б</w:t>
      </w:r>
      <w:r w:rsidRPr="00ED4D8F">
        <w:rPr>
          <w:sz w:val="28"/>
          <w:lang w:eastAsia="ar-SA"/>
        </w:rPr>
        <w:t xml:space="preserve"> рівновага Неша </w:t>
      </w:r>
      <w:r w:rsidR="00ED4D8F">
        <w:rPr>
          <w:sz w:val="28"/>
          <w:lang w:eastAsia="ar-SA"/>
        </w:rPr>
        <w:t xml:space="preserve">була </w:t>
      </w:r>
      <w:r w:rsidRPr="00ED4D8F">
        <w:rPr>
          <w:sz w:val="28"/>
          <w:lang w:eastAsia="ar-SA"/>
        </w:rPr>
        <w:t>розіграна:</w:t>
      </w:r>
    </w:p>
    <w:p w:rsidR="00945736" w:rsidRPr="004B7389" w:rsidRDefault="00945736" w:rsidP="004B7389">
      <w:pPr>
        <w:pStyle w:val="affc"/>
        <w:numPr>
          <w:ilvl w:val="0"/>
          <w:numId w:val="108"/>
        </w:numPr>
        <w:rPr>
          <w:rFonts w:cs="Times New Roman"/>
        </w:rPr>
      </w:pPr>
      <w:r w:rsidRPr="004B7389">
        <w:rPr>
          <w:rFonts w:cs="Times New Roman"/>
        </w:rPr>
        <w:t>Всі гравці роб</w:t>
      </w:r>
      <w:r w:rsidR="00ED4D8F" w:rsidRPr="004B7389">
        <w:rPr>
          <w:rFonts w:cs="Times New Roman"/>
        </w:rPr>
        <w:t>лять</w:t>
      </w:r>
      <w:r w:rsidRPr="004B7389">
        <w:rPr>
          <w:rFonts w:cs="Times New Roman"/>
        </w:rPr>
        <w:t xml:space="preserve"> все можливе для максимізації їх очікуваних виграшів згідно правил гри.</w:t>
      </w:r>
    </w:p>
    <w:p w:rsidR="00945736" w:rsidRPr="004B7389" w:rsidRDefault="00945736" w:rsidP="004B7389">
      <w:pPr>
        <w:pStyle w:val="affc"/>
        <w:numPr>
          <w:ilvl w:val="0"/>
          <w:numId w:val="108"/>
        </w:numPr>
        <w:rPr>
          <w:rFonts w:cs="Times New Roman"/>
        </w:rPr>
      </w:pPr>
      <w:r w:rsidRPr="004B7389">
        <w:rPr>
          <w:rFonts w:cs="Times New Roman"/>
        </w:rPr>
        <w:t xml:space="preserve">Гравці </w:t>
      </w:r>
      <w:r w:rsidR="00BA3BBB">
        <w:rPr>
          <w:rFonts w:cs="Times New Roman"/>
        </w:rPr>
        <w:t>бездоганні</w:t>
      </w:r>
      <w:r w:rsidRPr="004B7389">
        <w:rPr>
          <w:rFonts w:cs="Times New Roman"/>
        </w:rPr>
        <w:t xml:space="preserve"> у </w:t>
      </w:r>
      <w:r w:rsidR="004B7389" w:rsidRPr="004B7389">
        <w:rPr>
          <w:rFonts w:cs="Times New Roman"/>
        </w:rPr>
        <w:t>дотриманні</w:t>
      </w:r>
      <w:r w:rsidRPr="004B7389">
        <w:rPr>
          <w:rFonts w:cs="Times New Roman"/>
        </w:rPr>
        <w:t xml:space="preserve"> стратегій.</w:t>
      </w:r>
    </w:p>
    <w:p w:rsidR="00945736" w:rsidRPr="004B7389" w:rsidRDefault="00945736" w:rsidP="004B7389">
      <w:pPr>
        <w:pStyle w:val="affc"/>
        <w:numPr>
          <w:ilvl w:val="0"/>
          <w:numId w:val="108"/>
        </w:numPr>
        <w:rPr>
          <w:rFonts w:cs="Times New Roman"/>
        </w:rPr>
      </w:pPr>
      <w:r w:rsidRPr="004B7389">
        <w:rPr>
          <w:rFonts w:cs="Times New Roman"/>
        </w:rPr>
        <w:t>Гравці достатньо розумні для знаходження рішення.</w:t>
      </w:r>
    </w:p>
    <w:p w:rsidR="00945736" w:rsidRPr="004B7389" w:rsidRDefault="00945736" w:rsidP="004B7389">
      <w:pPr>
        <w:pStyle w:val="affc"/>
        <w:numPr>
          <w:ilvl w:val="0"/>
          <w:numId w:val="108"/>
        </w:numPr>
        <w:rPr>
          <w:rFonts w:cs="Times New Roman"/>
        </w:rPr>
      </w:pPr>
      <w:r w:rsidRPr="004B7389">
        <w:rPr>
          <w:rFonts w:cs="Times New Roman"/>
        </w:rPr>
        <w:t>Гравці знають сплановану стратегію рівноваги всіх інших гравців.</w:t>
      </w:r>
    </w:p>
    <w:p w:rsidR="00945736" w:rsidRPr="004B7389" w:rsidRDefault="00945736" w:rsidP="004B7389">
      <w:pPr>
        <w:pStyle w:val="affc"/>
        <w:numPr>
          <w:ilvl w:val="0"/>
          <w:numId w:val="108"/>
        </w:numPr>
        <w:rPr>
          <w:rFonts w:cs="Times New Roman"/>
        </w:rPr>
      </w:pPr>
      <w:r w:rsidRPr="004B7389">
        <w:rPr>
          <w:rFonts w:cs="Times New Roman"/>
        </w:rPr>
        <w:t>Гравці вірять, що відхилення в їх власних стратегіях не призведе до відхилення в стратегіях інших гравців.</w:t>
      </w:r>
    </w:p>
    <w:p w:rsidR="00945736" w:rsidRPr="004B7389" w:rsidRDefault="00945736" w:rsidP="004B7389">
      <w:pPr>
        <w:pStyle w:val="affc"/>
        <w:numPr>
          <w:ilvl w:val="0"/>
          <w:numId w:val="108"/>
        </w:numPr>
        <w:rPr>
          <w:rFonts w:cs="Times New Roman"/>
        </w:rPr>
      </w:pPr>
      <w:r w:rsidRPr="004B7389">
        <w:rPr>
          <w:rFonts w:cs="Times New Roman"/>
        </w:rPr>
        <w:t>Існує</w:t>
      </w:r>
      <w:r w:rsidR="004B7389" w:rsidRPr="004B7389">
        <w:rPr>
          <w:rFonts w:cs="Times New Roman"/>
        </w:rPr>
        <w:t xml:space="preserve"> </w:t>
      </w:r>
      <w:hyperlink r:id="rId154" w:tooltip="Загальне знання (ще не написана)" w:history="1">
        <w:r w:rsidRPr="004B7389">
          <w:rPr>
            <w:rFonts w:cs="Times New Roman"/>
          </w:rPr>
          <w:t xml:space="preserve">загальне </w:t>
        </w:r>
        <w:r w:rsidR="00DB1776">
          <w:rPr>
            <w:rFonts w:cs="Times New Roman"/>
          </w:rPr>
          <w:t xml:space="preserve">для всіх </w:t>
        </w:r>
        <w:r w:rsidRPr="004B7389">
          <w:rPr>
            <w:rFonts w:cs="Times New Roman"/>
          </w:rPr>
          <w:t>знання</w:t>
        </w:r>
      </w:hyperlink>
      <w:r w:rsidR="004B7389" w:rsidRPr="004B7389">
        <w:rPr>
          <w:rFonts w:cs="Times New Roman"/>
        </w:rPr>
        <w:t xml:space="preserve"> (впевненість)</w:t>
      </w:r>
      <w:r w:rsidRPr="004B7389">
        <w:rPr>
          <w:rFonts w:cs="Times New Roman"/>
        </w:rPr>
        <w:t>, що всі гравці дотримуються цих умов.</w:t>
      </w:r>
      <w:r w:rsidR="00A72C87">
        <w:rPr>
          <w:rFonts w:cs="Times New Roman"/>
        </w:rPr>
        <w:t xml:space="preserve"> Тобто кожен гравець знає, що інші дотримуються умов і знають проте, щі інші володіють цією ж інформацією.</w:t>
      </w:r>
    </w:p>
    <w:p w:rsidR="004B7389" w:rsidRDefault="004B7389" w:rsidP="004B7389">
      <w:pPr>
        <w:rPr>
          <w:b/>
        </w:rPr>
      </w:pPr>
    </w:p>
    <w:p w:rsidR="004B7389" w:rsidRDefault="00945736" w:rsidP="004B7389">
      <w:pPr>
        <w:rPr>
          <w:b/>
        </w:rPr>
      </w:pPr>
      <w:r w:rsidRPr="004B7389">
        <w:rPr>
          <w:b/>
        </w:rPr>
        <w:t>Коли умови не дотримуються</w:t>
      </w:r>
    </w:p>
    <w:p w:rsidR="00945736" w:rsidRPr="00BA3BBB" w:rsidRDefault="00945736" w:rsidP="00BA3BBB">
      <w:pPr>
        <w:pStyle w:val="affc"/>
        <w:numPr>
          <w:ilvl w:val="0"/>
          <w:numId w:val="109"/>
        </w:numPr>
        <w:rPr>
          <w:rFonts w:cs="Times New Roman"/>
        </w:rPr>
      </w:pPr>
      <w:r w:rsidRPr="00BA3BBB">
        <w:rPr>
          <w:rFonts w:cs="Times New Roman"/>
        </w:rPr>
        <w:t xml:space="preserve">Перша умова не дотримується, якщо гра не коректно описує кількість гравців, </w:t>
      </w:r>
      <w:r w:rsidR="00DB1776" w:rsidRPr="00BA3BBB">
        <w:rPr>
          <w:rFonts w:cs="Times New Roman"/>
        </w:rPr>
        <w:t>що</w:t>
      </w:r>
      <w:r w:rsidRPr="00BA3BBB">
        <w:rPr>
          <w:rFonts w:cs="Times New Roman"/>
        </w:rPr>
        <w:t xml:space="preserve"> бажають максимізувати виграш. В цьому випадку не має сенсу приймати стратегію рівноваги. Наприклад, дилема в'язня не буде дилемою, якщо один з гравців хоче опинитися у в'язниці.</w:t>
      </w:r>
    </w:p>
    <w:p w:rsidR="00945736" w:rsidRPr="00BA3BBB" w:rsidRDefault="00945736" w:rsidP="00BA3BBB">
      <w:pPr>
        <w:pStyle w:val="affc"/>
        <w:numPr>
          <w:ilvl w:val="0"/>
          <w:numId w:val="109"/>
        </w:numPr>
        <w:rPr>
          <w:rFonts w:cs="Times New Roman"/>
        </w:rPr>
      </w:pPr>
      <w:r w:rsidRPr="00BA3BBB">
        <w:rPr>
          <w:rFonts w:cs="Times New Roman"/>
        </w:rPr>
        <w:t>Навмисна або випадкова недосконалість у виконанні. Наприклад, комп'ютер</w:t>
      </w:r>
      <w:r w:rsidR="00BA3BBB" w:rsidRPr="00BA3BBB">
        <w:rPr>
          <w:rFonts w:cs="Times New Roman"/>
        </w:rPr>
        <w:t>, що</w:t>
      </w:r>
      <w:r w:rsidRPr="00BA3BBB">
        <w:rPr>
          <w:rFonts w:cs="Times New Roman"/>
        </w:rPr>
        <w:t xml:space="preserve"> здатний до бездоганної логічної гр</w:t>
      </w:r>
      <w:r w:rsidR="00DB1776" w:rsidRPr="00BA3BBB">
        <w:rPr>
          <w:rFonts w:cs="Times New Roman"/>
        </w:rPr>
        <w:t>и</w:t>
      </w:r>
      <w:r w:rsidRPr="00BA3BBB">
        <w:rPr>
          <w:rFonts w:cs="Times New Roman"/>
        </w:rPr>
        <w:t xml:space="preserve"> проти </w:t>
      </w:r>
      <w:r w:rsidR="00BA3BBB" w:rsidRPr="00BA3BBB">
        <w:rPr>
          <w:rFonts w:cs="Times New Roman"/>
        </w:rPr>
        <w:t>іншого</w:t>
      </w:r>
      <w:r w:rsidRPr="00BA3BBB">
        <w:rPr>
          <w:rFonts w:cs="Times New Roman"/>
        </w:rPr>
        <w:t xml:space="preserve"> бездоганного комп'ютера призведе до рівноваги. Введення недосконалості призведе до руйнування рівноваги або через втрати гравця, який робить помилку, або через відкидання критерію</w:t>
      </w:r>
      <w:r w:rsidR="00BA3BBB" w:rsidRPr="00BA3BBB">
        <w:rPr>
          <w:rFonts w:cs="Times New Roman"/>
        </w:rPr>
        <w:t xml:space="preserve"> </w:t>
      </w:r>
      <w:hyperlink r:id="rId155" w:tooltip="Загальне знання (ще не написана)" w:history="1">
        <w:r w:rsidRPr="00BA3BBB">
          <w:rPr>
            <w:rFonts w:cs="Times New Roman"/>
          </w:rPr>
          <w:t>загально</w:t>
        </w:r>
        <w:r w:rsidR="00BA3BBB" w:rsidRPr="00BA3BBB">
          <w:rPr>
            <w:rFonts w:cs="Times New Roman"/>
          </w:rPr>
          <w:t>го</w:t>
        </w:r>
        <w:r w:rsidRPr="00BA3BBB">
          <w:rPr>
            <w:rFonts w:cs="Times New Roman"/>
          </w:rPr>
          <w:t xml:space="preserve"> знання</w:t>
        </w:r>
      </w:hyperlink>
      <w:r w:rsidRPr="00BA3BBB">
        <w:rPr>
          <w:rFonts w:cs="Times New Roman"/>
        </w:rPr>
        <w:t>, що може призвести до перемоги гравця.</w:t>
      </w:r>
    </w:p>
    <w:p w:rsidR="00945736" w:rsidRPr="00BA3BBB" w:rsidRDefault="00945736" w:rsidP="00BA3BBB">
      <w:pPr>
        <w:pStyle w:val="affc"/>
        <w:numPr>
          <w:ilvl w:val="0"/>
          <w:numId w:val="109"/>
        </w:numPr>
        <w:rPr>
          <w:rFonts w:cs="Times New Roman"/>
        </w:rPr>
      </w:pPr>
      <w:r w:rsidRPr="00BA3BBB">
        <w:rPr>
          <w:rFonts w:cs="Times New Roman"/>
        </w:rPr>
        <w:t xml:space="preserve">В багатьох випадках третя умова не дотримується тому, що навіть хоча рівновага повинна існувати, вона є невідомою через складність гри. Наприклад, </w:t>
      </w:r>
      <w:r w:rsidR="00BA3BBB" w:rsidRPr="00BA3BBB">
        <w:rPr>
          <w:rFonts w:cs="Times New Roman"/>
        </w:rPr>
        <w:t xml:space="preserve">у китайських шахах </w:t>
      </w:r>
      <w:hyperlink r:id="rId156" w:tooltip="Сянці" w:history="1">
        <w:r w:rsidRPr="00BA3BBB">
          <w:rPr>
            <w:rFonts w:cs="Times New Roman"/>
          </w:rPr>
          <w:t>«Сян</w:t>
        </w:r>
        <w:r w:rsidR="00BA3BBB" w:rsidRPr="00BA3BBB">
          <w:rPr>
            <w:rFonts w:cs="Times New Roman"/>
          </w:rPr>
          <w:t>ц</w:t>
        </w:r>
        <w:r w:rsidRPr="00BA3BBB">
          <w:rPr>
            <w:rFonts w:cs="Times New Roman"/>
          </w:rPr>
          <w:t>і»</w:t>
        </w:r>
      </w:hyperlink>
      <w:r w:rsidRPr="00BA3BBB">
        <w:rPr>
          <w:rFonts w:cs="Times New Roman"/>
        </w:rPr>
        <w:t>. Або, як буває, вона не може бути відомою для всіх гравців</w:t>
      </w:r>
      <w:r w:rsidR="00BA3BBB" w:rsidRPr="00BA3BBB">
        <w:rPr>
          <w:rFonts w:cs="Times New Roman"/>
        </w:rPr>
        <w:t xml:space="preserve"> </w:t>
      </w:r>
      <w:r w:rsidR="00BA3BBB" w:rsidRPr="00BA3BBB">
        <w:rPr>
          <w:rFonts w:cs="Times New Roman"/>
        </w:rPr>
        <w:noBreakHyphen/>
      </w:r>
      <w:r w:rsidRPr="00BA3BBB">
        <w:rPr>
          <w:rFonts w:cs="Times New Roman"/>
        </w:rPr>
        <w:t xml:space="preserve"> наприклад, при грі в хрестики-нулики з маленькою дитиною, яка відчайдушно хоче виграти (</w:t>
      </w:r>
      <w:r w:rsidR="00BA3BBB" w:rsidRPr="00BA3BBB">
        <w:rPr>
          <w:rFonts w:cs="Times New Roman"/>
        </w:rPr>
        <w:t xml:space="preserve">при цьому всі </w:t>
      </w:r>
      <w:r w:rsidRPr="00BA3BBB">
        <w:rPr>
          <w:rFonts w:cs="Times New Roman"/>
        </w:rPr>
        <w:t>інш</w:t>
      </w:r>
      <w:r w:rsidR="00BA3BBB" w:rsidRPr="00BA3BBB">
        <w:rPr>
          <w:rFonts w:cs="Times New Roman"/>
        </w:rPr>
        <w:t xml:space="preserve">і </w:t>
      </w:r>
      <w:r w:rsidRPr="00BA3BBB">
        <w:rPr>
          <w:rFonts w:cs="Times New Roman"/>
        </w:rPr>
        <w:t>критерії</w:t>
      </w:r>
      <w:r w:rsidR="00BA3BBB" w:rsidRPr="00BA3BBB">
        <w:rPr>
          <w:rFonts w:cs="Times New Roman"/>
        </w:rPr>
        <w:t xml:space="preserve"> задоволені</w:t>
      </w:r>
      <w:r w:rsidRPr="00BA3BBB">
        <w:rPr>
          <w:rFonts w:cs="Times New Roman"/>
        </w:rPr>
        <w:t>).</w:t>
      </w:r>
    </w:p>
    <w:p w:rsidR="00945736" w:rsidRDefault="00945736" w:rsidP="00BA3BBB">
      <w:pPr>
        <w:pStyle w:val="affc"/>
        <w:numPr>
          <w:ilvl w:val="0"/>
          <w:numId w:val="109"/>
        </w:numPr>
        <w:rPr>
          <w:rFonts w:cs="Times New Roman"/>
        </w:rPr>
      </w:pPr>
      <w:r w:rsidRPr="00BA3BBB">
        <w:rPr>
          <w:rFonts w:cs="Times New Roman"/>
        </w:rPr>
        <w:t>Критерій загального знання може бути не дотриманий</w:t>
      </w:r>
      <w:r w:rsidR="00BA3BBB" w:rsidRPr="00BA3BBB">
        <w:rPr>
          <w:rFonts w:cs="Times New Roman"/>
        </w:rPr>
        <w:t xml:space="preserve"> навіть</w:t>
      </w:r>
      <w:r w:rsidRPr="00BA3BBB">
        <w:rPr>
          <w:rFonts w:cs="Times New Roman"/>
        </w:rPr>
        <w:t xml:space="preserve"> якщо всі гравці, фактично, дотримуються всіх інших умов. Гравці, які неправильно розглядають </w:t>
      </w:r>
      <w:r w:rsidRPr="00BA3BBB">
        <w:rPr>
          <w:rFonts w:cs="Times New Roman"/>
        </w:rPr>
        <w:lastRenderedPageBreak/>
        <w:t xml:space="preserve">раціональність поведінки інших, можуть приймати контр-стратегії, очікуючи нераціональної поведінки їхніх опонентів. Це </w:t>
      </w:r>
      <w:r w:rsidR="00BA3BBB" w:rsidRPr="00BA3BBB">
        <w:rPr>
          <w:rFonts w:cs="Times New Roman"/>
        </w:rPr>
        <w:t xml:space="preserve">є важливим, наприклад, у </w:t>
      </w:r>
      <w:hyperlink r:id="rId157" w:tooltip="Перегони озброєнь" w:history="1">
        <w:r w:rsidRPr="00BA3BBB">
          <w:rPr>
            <w:rFonts w:cs="Times New Roman"/>
          </w:rPr>
          <w:t>гон</w:t>
        </w:r>
        <w:r w:rsidR="004461D1">
          <w:rPr>
            <w:rFonts w:cs="Times New Roman"/>
          </w:rPr>
          <w:t>ці</w:t>
        </w:r>
        <w:r w:rsidRPr="00BA3BBB">
          <w:rPr>
            <w:rFonts w:cs="Times New Roman"/>
          </w:rPr>
          <w:t xml:space="preserve"> озброєнь</w:t>
        </w:r>
      </w:hyperlink>
      <w:r w:rsidR="00BA3BBB" w:rsidRPr="00BA3BBB">
        <w:rPr>
          <w:rFonts w:cs="Times New Roman"/>
        </w:rPr>
        <w:t xml:space="preserve"> чи у грі </w:t>
      </w:r>
      <w:hyperlink r:id="rId158" w:tooltip="Курча (гра) (ще не написана)" w:history="1">
        <w:r w:rsidRPr="00BA3BBB">
          <w:rPr>
            <w:rFonts w:cs="Times New Roman"/>
          </w:rPr>
          <w:t>«Курча</w:t>
        </w:r>
      </w:hyperlink>
      <w:r w:rsidRPr="00BA3BBB">
        <w:rPr>
          <w:rFonts w:cs="Times New Roman"/>
        </w:rPr>
        <w:t>»</w:t>
      </w:r>
      <w:r w:rsidR="00BA3BBB" w:rsidRPr="00BA3BBB">
        <w:rPr>
          <w:rFonts w:cs="Times New Roman"/>
        </w:rPr>
        <w:t xml:space="preserve"> (Яструби-голуби) </w:t>
      </w:r>
      <w:r w:rsidRPr="00BA3BBB">
        <w:rPr>
          <w:rFonts w:cs="Times New Roman"/>
        </w:rPr>
        <w:t>.</w:t>
      </w:r>
    </w:p>
    <w:p w:rsidR="004461D1" w:rsidRPr="004461D1" w:rsidRDefault="004461D1" w:rsidP="004461D1">
      <w:pPr>
        <w:rPr>
          <w:rFonts w:cs="Times New Roman"/>
        </w:rPr>
      </w:pPr>
    </w:p>
    <w:p w:rsidR="00945736" w:rsidRPr="004461D1" w:rsidRDefault="00945736" w:rsidP="004461D1">
      <w:pPr>
        <w:rPr>
          <w:b/>
        </w:rPr>
      </w:pPr>
      <w:r w:rsidRPr="004461D1">
        <w:rPr>
          <w:b/>
        </w:rPr>
        <w:t>Коли умови дотримуються</w:t>
      </w:r>
    </w:p>
    <w:p w:rsidR="00945736" w:rsidRPr="00380C4F" w:rsidRDefault="00945736" w:rsidP="00380C4F">
      <w:r w:rsidRPr="00380C4F">
        <w:t xml:space="preserve">Через обмеженість умов в яких можна </w:t>
      </w:r>
      <w:r w:rsidR="00380C4F" w:rsidRPr="00380C4F">
        <w:t>досягти</w:t>
      </w:r>
      <w:r w:rsidRPr="00380C4F">
        <w:t xml:space="preserve"> рівновагу Неша, вони рідко використовуються як орієнтир для щоденної поведінки, або спостерігаються в практиці </w:t>
      </w:r>
      <w:r w:rsidR="00380C4F" w:rsidRPr="00380C4F">
        <w:t>переговорів</w:t>
      </w:r>
      <w:r w:rsidRPr="00380C4F">
        <w:t xml:space="preserve">. Однак, як теоретичний концепт </w:t>
      </w:r>
      <w:r w:rsidR="00380C4F" w:rsidRPr="00380C4F">
        <w:t xml:space="preserve">у соціології, </w:t>
      </w:r>
      <w:hyperlink r:id="rId159" w:tooltip="Економіка" w:history="1">
        <w:r w:rsidRPr="00380C4F">
          <w:t>економіці</w:t>
        </w:r>
      </w:hyperlink>
      <w:r w:rsidR="00380C4F" w:rsidRPr="00380C4F">
        <w:t xml:space="preserve">, </w:t>
      </w:r>
      <w:hyperlink r:id="rId160" w:tooltip="Еволюційна біологія" w:history="1">
        <w:r w:rsidRPr="00380C4F">
          <w:t>еволюційній біології</w:t>
        </w:r>
      </w:hyperlink>
      <w:r w:rsidR="00380C4F" w:rsidRPr="00380C4F">
        <w:t xml:space="preserve"> та ін</w:t>
      </w:r>
      <w:r w:rsidRPr="00380C4F">
        <w:t xml:space="preserve">, рівновага Неша має велику пояснювальну силу. Виграш в економіці — корисність (інколи гроші), </w:t>
      </w:r>
      <w:r w:rsidR="00380C4F" w:rsidRPr="00380C4F">
        <w:t>у</w:t>
      </w:r>
      <w:r w:rsidRPr="00380C4F">
        <w:t xml:space="preserve"> біології — передача генів</w:t>
      </w:r>
      <w:r w:rsidR="00380C4F" w:rsidRPr="00380C4F">
        <w:t>, у соціології – прийняття рішень на основі теорії національного вибору</w:t>
      </w:r>
      <w:r w:rsidRPr="00380C4F">
        <w:t xml:space="preserve">, </w:t>
      </w:r>
      <w:r w:rsidR="00380C4F" w:rsidRPr="00380C4F">
        <w:t>все це</w:t>
      </w:r>
      <w:r w:rsidRPr="00380C4F">
        <w:t xml:space="preserve"> є фундаментальними для виживання. </w:t>
      </w:r>
    </w:p>
    <w:p w:rsidR="00945736" w:rsidRPr="00945736" w:rsidRDefault="00945736" w:rsidP="00380C4F">
      <w:pPr>
        <w:rPr>
          <w:lang w:val="en-US"/>
        </w:rPr>
      </w:pPr>
    </w:p>
    <w:p w:rsidR="00945736" w:rsidRDefault="00945736" w:rsidP="00945736">
      <w:r>
        <w:rPr>
          <w:b/>
          <w:bCs/>
        </w:rPr>
        <w:t>Парадокс Бреса</w:t>
      </w:r>
      <w:r w:rsidR="004461D1">
        <w:rPr>
          <w:b/>
          <w:bCs/>
        </w:rPr>
        <w:t xml:space="preserve"> </w:t>
      </w:r>
      <w:r>
        <w:t xml:space="preserve">— парадокс, що приписують німецькому математику </w:t>
      </w:r>
      <w:hyperlink r:id="rId161" w:tooltip="Брес, Дітрих (ще не написана)" w:history="1">
        <w:r w:rsidRPr="00945736">
          <w:t>Дітриху Бресу</w:t>
        </w:r>
      </w:hyperlink>
      <w:r>
        <w:t xml:space="preserve">, який стверджує, що збільшення пропускної потужності </w:t>
      </w:r>
      <w:hyperlink r:id="rId162" w:tooltip="Потокова мережа" w:history="1">
        <w:r w:rsidRPr="00945736">
          <w:t>мережі</w:t>
        </w:r>
      </w:hyperlink>
      <w:r>
        <w:t xml:space="preserve"> за за умови, що гравці (учасники руху) самі обирають свій маршрут, може знизити загальну продуктивність. Причиною цього є </w:t>
      </w:r>
      <w:r w:rsidRPr="00945736">
        <w:t xml:space="preserve">те, що </w:t>
      </w:r>
      <w:hyperlink r:id="rId163" w:tooltip="Рівновага Неша" w:history="1">
        <w:r w:rsidRPr="00945736">
          <w:t>рівновага Неша</w:t>
        </w:r>
      </w:hyperlink>
      <w:r w:rsidRPr="00945736">
        <w:t xml:space="preserve"> </w:t>
      </w:r>
      <w:r>
        <w:t>для таких систем є не обов'язково оптимальною в сенсі оптимальності за</w:t>
      </w:r>
      <w:r w:rsidRPr="00945736">
        <w:t xml:space="preserve"> </w:t>
      </w:r>
      <w:hyperlink r:id="rId164" w:tooltip="Оптимум Парето" w:history="1">
        <w:r w:rsidRPr="00945736">
          <w:t>Парето</w:t>
        </w:r>
      </w:hyperlink>
      <w:r w:rsidRPr="00945736">
        <w:t>.</w:t>
      </w:r>
    </w:p>
    <w:p w:rsidR="00945736" w:rsidRDefault="00945736" w:rsidP="00945736">
      <w:r>
        <w:t xml:space="preserve">Найпростішим прикладом парадоксу Бреса є </w:t>
      </w:r>
      <w:r w:rsidR="00337761">
        <w:t xml:space="preserve">модель </w:t>
      </w:r>
      <w:r>
        <w:t>мереж</w:t>
      </w:r>
      <w:r w:rsidR="00337761">
        <w:t>і</w:t>
      </w:r>
      <w:r>
        <w:t xml:space="preserve"> доріг.</w:t>
      </w:r>
    </w:p>
    <w:p w:rsidR="00945736" w:rsidRDefault="00945736" w:rsidP="00F70311">
      <w:pPr>
        <w:rPr>
          <w:b/>
        </w:rPr>
      </w:pPr>
    </w:p>
    <w:p w:rsidR="00647A04" w:rsidRPr="00E81761" w:rsidRDefault="00647A04" w:rsidP="00D921F8">
      <w:pPr>
        <w:pStyle w:val="4"/>
      </w:pPr>
      <w:bookmarkStart w:id="153" w:name="_Toc530731216"/>
      <w:r w:rsidRPr="00E81761">
        <w:t>Стабільність конкуренції. Модель Хотелінга-Даунса</w:t>
      </w:r>
      <w:bookmarkEnd w:id="153"/>
    </w:p>
    <w:p w:rsidR="00647A04" w:rsidRPr="00E81761" w:rsidRDefault="00647A04" w:rsidP="00E57007">
      <w:pPr>
        <w:ind w:firstLine="708"/>
      </w:pPr>
      <w:r w:rsidRPr="00E81761">
        <w:t xml:space="preserve">Вперше дана модель були описана у статті Гарольда Хотеллінга «Стабільність конкуренції» у 1929 році, де він розглядав економічні приклади, в яких декілька фірм конкурували за споживачів, що були розташовані на певному відрізку. У 1957 році вже Ентоні Даунс у книзі «Економічна теорія демократії» розширив і популяризував цю модель, перенісши її на політичну конкуренцію. </w:t>
      </w:r>
    </w:p>
    <w:p w:rsidR="00647A04" w:rsidRPr="00E81761" w:rsidRDefault="00647A04" w:rsidP="00E57007">
      <w:pPr>
        <w:ind w:firstLine="708"/>
      </w:pPr>
      <w:r w:rsidRPr="00E81761">
        <w:t>Опис моделі:</w:t>
      </w:r>
    </w:p>
    <w:p w:rsidR="00647A04" w:rsidRPr="00E81761" w:rsidRDefault="00647A04" w:rsidP="00CA326D">
      <w:pPr>
        <w:pStyle w:val="13"/>
        <w:numPr>
          <w:ilvl w:val="0"/>
          <w:numId w:val="80"/>
        </w:numPr>
      </w:pPr>
      <w:r w:rsidRPr="00E81761">
        <w:t>Маємо певну країну;</w:t>
      </w:r>
    </w:p>
    <w:p w:rsidR="00647A04" w:rsidRPr="00E81761" w:rsidRDefault="00647A04" w:rsidP="00CA326D">
      <w:pPr>
        <w:pStyle w:val="13"/>
        <w:numPr>
          <w:ilvl w:val="0"/>
          <w:numId w:val="80"/>
        </w:numPr>
      </w:pPr>
      <w:r w:rsidRPr="00E81761">
        <w:t>У країні двопартійна політична система;</w:t>
      </w:r>
    </w:p>
    <w:p w:rsidR="00647A04" w:rsidRPr="00E81761" w:rsidRDefault="00647A04" w:rsidP="00CA326D">
      <w:pPr>
        <w:pStyle w:val="13"/>
        <w:numPr>
          <w:ilvl w:val="0"/>
          <w:numId w:val="80"/>
        </w:numPr>
      </w:pPr>
      <w:r w:rsidRPr="00E81761">
        <w:t>Скоро мають відбутися парламентські вибори;</w:t>
      </w:r>
    </w:p>
    <w:p w:rsidR="00647A04" w:rsidRPr="00E81761" w:rsidRDefault="00647A04" w:rsidP="00CA326D">
      <w:pPr>
        <w:pStyle w:val="13"/>
        <w:numPr>
          <w:ilvl w:val="0"/>
          <w:numId w:val="80"/>
        </w:numPr>
      </w:pPr>
      <w:r w:rsidRPr="00E81761">
        <w:t>Існує головне питання, котре зараз обговорюється в цій країні, и від позиції партій з цього питання залежить результат виборів. (питання про ступінь втручання держави в економіку)</w:t>
      </w:r>
    </w:p>
    <w:p w:rsidR="00647A04" w:rsidRPr="00E81761" w:rsidRDefault="00647A04" w:rsidP="00CA326D">
      <w:pPr>
        <w:pStyle w:val="13"/>
        <w:numPr>
          <w:ilvl w:val="0"/>
          <w:numId w:val="80"/>
        </w:numPr>
      </w:pPr>
      <w:r w:rsidRPr="00E81761">
        <w:t>Виборці будуть віддавати свій голос за якусь з партій на основі свого відношення до позиції партії з цього питання.</w:t>
      </w:r>
    </w:p>
    <w:p w:rsidR="00647A04" w:rsidRPr="00E81761" w:rsidRDefault="00647A04" w:rsidP="00E57007">
      <w:r w:rsidRPr="00E81761">
        <w:t>Гравцями в цій моделі виступають партії, які роблять свій стратегічний вибір одночасно. У нас є політичний простір, його буде представляти відрізок [0;1], де 0 – держава ніяк не повинна втручатися в економіку, а 1 – держава повністю регулює економіку.</w:t>
      </w:r>
    </w:p>
    <w:p w:rsidR="00647A04" w:rsidRPr="00E81761" w:rsidRDefault="00647A04" w:rsidP="00E57007">
      <w:r w:rsidRPr="00E81761">
        <w:t>Кожна точка на цьому відрізку відповідає тій чи іншій політичній позиції. Тобто, чим ближче точка до 0, тим до меншої ролі держави в економіці схильна ця людина або партія.</w:t>
      </w:r>
    </w:p>
    <w:p w:rsidR="00647A04" w:rsidRPr="00E81761" w:rsidRDefault="00647A04" w:rsidP="00E57007">
      <w:r w:rsidRPr="00E81761">
        <w:t>Виборці не являються стратегічними гравцями, вони рівномірно розташовані на цій прямій. Характеристики виборців:</w:t>
      </w:r>
    </w:p>
    <w:p w:rsidR="00647A04" w:rsidRPr="00E81761" w:rsidRDefault="00647A04" w:rsidP="00CA326D">
      <w:pPr>
        <w:pStyle w:val="13"/>
        <w:numPr>
          <w:ilvl w:val="0"/>
          <w:numId w:val="81"/>
        </w:numPr>
      </w:pPr>
      <w:r w:rsidRPr="00E81761">
        <w:t>Позиції виборців рівномірно розташовані на відрізку [0, 1];</w:t>
      </w:r>
    </w:p>
    <w:p w:rsidR="00647A04" w:rsidRPr="00E81761" w:rsidRDefault="00647A04" w:rsidP="00CA326D">
      <w:pPr>
        <w:pStyle w:val="13"/>
        <w:numPr>
          <w:ilvl w:val="0"/>
          <w:numId w:val="81"/>
        </w:numPr>
      </w:pPr>
      <w:r w:rsidRPr="00E81761">
        <w:lastRenderedPageBreak/>
        <w:t xml:space="preserve">Кожен виборець </w:t>
      </w:r>
      <w:r w:rsidRPr="00E81761">
        <w:rPr>
          <w:i/>
        </w:rPr>
        <w:t xml:space="preserve">і </w:t>
      </w:r>
      <w:r w:rsidRPr="00E81761">
        <w:t xml:space="preserve">має свою ідеальну точку </w:t>
      </w: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oMath>
      <w:r w:rsidRPr="00E81761">
        <w:t xml:space="preserve"> – це його позиція по основному питанню;</w:t>
      </w:r>
    </w:p>
    <w:p w:rsidR="00647A04" w:rsidRPr="00E81761" w:rsidRDefault="00647A04" w:rsidP="00CA326D">
      <w:pPr>
        <w:pStyle w:val="13"/>
        <w:numPr>
          <w:ilvl w:val="0"/>
          <w:numId w:val="81"/>
        </w:numPr>
      </w:pPr>
      <w:r w:rsidRPr="00E81761">
        <w:t xml:space="preserve">Маємо ідеальну точку медіанного виборці (виборець з медіанною позицією) – </w:t>
      </w:r>
      <w:r w:rsidRPr="00E81761">
        <w:rPr>
          <w:i/>
        </w:rPr>
        <w:t>m</w:t>
      </w:r>
      <w:r w:rsidRPr="00E81761">
        <w:t>;</w:t>
      </w:r>
    </w:p>
    <w:p w:rsidR="00647A04" w:rsidRPr="00E81761" w:rsidRDefault="00647A04" w:rsidP="00CA326D">
      <w:pPr>
        <w:pStyle w:val="13"/>
        <w:numPr>
          <w:ilvl w:val="0"/>
          <w:numId w:val="81"/>
        </w:numPr>
      </w:pPr>
      <w:r w:rsidRPr="00E81761">
        <w:t xml:space="preserve">Так як ми вважаємо, що наші виборці розташовані рівномірно на відрізку, в нашому випадку </w:t>
      </w:r>
      <w:r w:rsidRPr="00E81761">
        <w:rPr>
          <w:i/>
        </w:rPr>
        <w:t>m</w:t>
      </w:r>
      <w:r w:rsidRPr="00E81761">
        <w:t>= 0.5;</w:t>
      </w:r>
    </w:p>
    <w:p w:rsidR="00647A04" w:rsidRPr="00E81761" w:rsidRDefault="00647A04" w:rsidP="00CA326D">
      <w:pPr>
        <w:pStyle w:val="13"/>
        <w:numPr>
          <w:ilvl w:val="0"/>
          <w:numId w:val="81"/>
        </w:numPr>
      </w:pPr>
      <w:r w:rsidRPr="00E81761">
        <w:t>Виборці голосують чесно (не</w:t>
      </w:r>
      <w:r w:rsidR="000D2403">
        <w:t xml:space="preserve"> </w:t>
      </w:r>
      <w:r w:rsidRPr="00E81761">
        <w:t>стратегічно) – вони обирають ту партію, позиція якої їм найбільш близька;</w:t>
      </w:r>
    </w:p>
    <w:p w:rsidR="00647A04" w:rsidRPr="00E81761" w:rsidRDefault="00647A04" w:rsidP="00CA326D">
      <w:pPr>
        <w:pStyle w:val="13"/>
        <w:numPr>
          <w:ilvl w:val="0"/>
          <w:numId w:val="81"/>
        </w:numPr>
      </w:pPr>
      <w:r w:rsidRPr="00E81761">
        <w:t>Якщо позиція партій однаково близька виборцю, то він обере за кого голосувати у чесній лотереї (підкине монетку)</w:t>
      </w:r>
    </w:p>
    <w:p w:rsidR="00647A04" w:rsidRPr="00E81761" w:rsidRDefault="00647A04" w:rsidP="00E57007">
      <w:r w:rsidRPr="00E81761">
        <w:t xml:space="preserve">Ця модель пояснює те важливе спостереження, що на багатьох виборах голоси розбиваються майже навпіл: адже досвідчені кандидати будуть намагатися бути якомога ближче до центру голосування. Однак модель Даунса пророкує, що у кандидатів при цьому будуть майже однакові позиції, а це зовсім не обов'язково так. Кандидати на виборах в США здебільшого дуже близькі ідеологічно, але все ж рідко настільки близькі, наскільки це передбачається даною моделлю. </w:t>
      </w:r>
    </w:p>
    <w:p w:rsidR="00647A04" w:rsidRPr="00E81761" w:rsidRDefault="00647A04" w:rsidP="00E57007">
      <w:r w:rsidRPr="00E81761">
        <w:t>Представлена тут модель являє собою всього лише найпростіший варіант моделі Даунса. Сам Даунс, і інші дослідники займалися розробкою більш складних варіантів, ніж цей. У реальному житті думки виборців не піддаються суворому упорядкування у вигляді нормального розподілу, що проходить уздовж єдиної фіксованої ідеологічної осі; замість цього вони займають мінливі позиції на цілому ряді осей, а з деяких питань займають сильно відмінні один від одного позиції. Однак навіть така проста модель дозволяє пояснити, чому деякі, але не всі вибори закінчуються з результатом голосування майже 50:50, чому кандидати не займають на загальних виборах співпадаючих позицій і чому кандидати часто змінюють свої ідеологічні позиції в проміжку між первинними і загальними виборами.</w:t>
      </w:r>
    </w:p>
    <w:p w:rsidR="00647A04" w:rsidRPr="00E81761" w:rsidRDefault="00647A04" w:rsidP="00E57007"/>
    <w:p w:rsidR="00647A04" w:rsidRPr="00E81761" w:rsidRDefault="00647A04" w:rsidP="00D921F8">
      <w:pPr>
        <w:pStyle w:val="4"/>
      </w:pPr>
      <w:bookmarkStart w:id="154" w:name="_Toc530731217"/>
      <w:r w:rsidRPr="00E81761">
        <w:t>Модель Курно</w:t>
      </w:r>
      <w:bookmarkEnd w:id="154"/>
    </w:p>
    <w:p w:rsidR="00647A04" w:rsidRPr="00E81761" w:rsidRDefault="00647A04" w:rsidP="00CF2864">
      <w:r w:rsidRPr="00E81761">
        <w:t>Олігополія - тип ринкової структури недосконалої конкуренції, в якій домінує вкрай мала кількість фірм. Вона характеризується невеликою кількістю фірм (зазвичай до 10, хоча може бути і більше) і великою кількістю покупців. Окрім того, товар, що реалізовується олігополістичними фірмами, може бути і диференційованим,  і стандартизованим. І олігополії існує можливість  впливати на ціну, що передбачає спадну криву попиту. Крім того,  ціноутворення на ринках олігополії передбачає взаємозалежність фірм, при прийнятті рішень щодо їх поведінки на ринку. На останок, в олігополії є наявність істотних бар'єрів входу на ринок.</w:t>
      </w:r>
    </w:p>
    <w:p w:rsidR="00647A04" w:rsidRPr="00E81761" w:rsidRDefault="00647A04" w:rsidP="00CF2864">
      <w:r w:rsidRPr="00E81761">
        <w:t>Причинами бар'єрів входу на ринок при олігополії можуть бути:</w:t>
      </w:r>
    </w:p>
    <w:p w:rsidR="00647A04" w:rsidRPr="00E81761" w:rsidRDefault="00647A04" w:rsidP="00CF2864">
      <w:pPr>
        <w:pStyle w:val="13"/>
        <w:numPr>
          <w:ilvl w:val="0"/>
          <w:numId w:val="87"/>
        </w:numPr>
      </w:pPr>
      <w:r w:rsidRPr="00E81761">
        <w:t>ефект масштабу може вдіяти не вигідним існування багатьох фірм</w:t>
      </w:r>
    </w:p>
    <w:p w:rsidR="00647A04" w:rsidRPr="00E81761" w:rsidRDefault="00647A04" w:rsidP="00CF2864">
      <w:pPr>
        <w:pStyle w:val="13"/>
        <w:numPr>
          <w:ilvl w:val="0"/>
          <w:numId w:val="87"/>
        </w:numPr>
      </w:pPr>
      <w:r w:rsidRPr="00E81761">
        <w:t>на ринку.</w:t>
      </w:r>
    </w:p>
    <w:p w:rsidR="00647A04" w:rsidRPr="00E81761" w:rsidRDefault="00647A04" w:rsidP="00CF2864">
      <w:pPr>
        <w:pStyle w:val="13"/>
        <w:numPr>
          <w:ilvl w:val="0"/>
          <w:numId w:val="87"/>
        </w:numPr>
      </w:pPr>
      <w:r w:rsidRPr="00E81761">
        <w:t>ліцензування та патенти ускладнюють доступ на ринок.</w:t>
      </w:r>
    </w:p>
    <w:p w:rsidR="00647A04" w:rsidRPr="00E81761" w:rsidRDefault="00647A04" w:rsidP="00CF2864">
      <w:pPr>
        <w:pStyle w:val="13"/>
        <w:numPr>
          <w:ilvl w:val="0"/>
          <w:numId w:val="87"/>
        </w:numPr>
      </w:pPr>
      <w:r w:rsidRPr="00E81761">
        <w:t>контроль над рідкісними джерелами сировини.</w:t>
      </w:r>
    </w:p>
    <w:p w:rsidR="00647A04" w:rsidRPr="00E81761" w:rsidRDefault="00647A04" w:rsidP="00CF2864">
      <w:r w:rsidRPr="00E81761">
        <w:t xml:space="preserve">Принциповим наслідком невеликої кількості фірм на ринку є їх особливі взаємини, які проявляються в тісному взаємозв'язку і гострому суперництві між підприємствами. На відміну від досконалої конкуренції або чистої монополії при олігополії діяльність кожної з фірм викликає обов'язкову відповідну реакцію з боку конкурентів. Подібна взаємозалежність дій і поведінки небагатьох фірм є ключовою </w:t>
      </w:r>
      <w:r w:rsidRPr="00E81761">
        <w:lastRenderedPageBreak/>
        <w:t>характеристикою олігополії і поширюється на всі сфери конкуренції: ціну, обсяг продажів, частку ринку, інвестиційну та інноваційну діяльність, стратегію стимулювання збуту, післяпродажні послуги тощо.</w:t>
      </w:r>
    </w:p>
    <w:p w:rsidR="00647A04" w:rsidRPr="00E81761" w:rsidRDefault="00647A04" w:rsidP="00CF2864">
      <w:pPr>
        <w:rPr>
          <w:b/>
        </w:rPr>
      </w:pPr>
      <w:r w:rsidRPr="00E81761">
        <w:rPr>
          <w:b/>
        </w:rPr>
        <w:t>Класифікація моделей олігополії</w:t>
      </w:r>
    </w:p>
    <w:p w:rsidR="00647A04" w:rsidRPr="00E81761" w:rsidRDefault="00647A04" w:rsidP="00CF2864">
      <w:r w:rsidRPr="00E81761">
        <w:t xml:space="preserve">Моделі олігополії можна розділити на некооперовані та кооперовані. </w:t>
      </w:r>
    </w:p>
    <w:p w:rsidR="00647A04" w:rsidRPr="00E81761" w:rsidRDefault="00647A04" w:rsidP="00CF2864">
      <w:r w:rsidRPr="00E81761">
        <w:rPr>
          <w:b/>
        </w:rPr>
        <w:t xml:space="preserve">Некооперовані </w:t>
      </w:r>
      <w:r w:rsidRPr="00E81761">
        <w:t>- розглядають ситуації прийняття рішень</w:t>
      </w:r>
      <w:r w:rsidR="000D2403">
        <w:t xml:space="preserve"> </w:t>
      </w:r>
      <w:r w:rsidRPr="00E81761">
        <w:t>незалежно один від одного, але оцінюючи можливу реакцію конкурентів.</w:t>
      </w:r>
    </w:p>
    <w:p w:rsidR="00647A04" w:rsidRPr="00E81761" w:rsidRDefault="00647A04" w:rsidP="00CF2864">
      <w:r w:rsidRPr="00E81761">
        <w:rPr>
          <w:b/>
        </w:rPr>
        <w:t>Кооперовані</w:t>
      </w:r>
      <w:r w:rsidRPr="00E81761">
        <w:t xml:space="preserve"> - стосуються випадків змови (таємного або явного).</w:t>
      </w:r>
    </w:p>
    <w:p w:rsidR="00647A04" w:rsidRPr="00E81761" w:rsidRDefault="00647A04" w:rsidP="00CF2864">
      <w:r w:rsidRPr="00E81761">
        <w:t>Моделі олігополії розрізняються також за складом ендогенних і екзогенних змінних.</w:t>
      </w:r>
    </w:p>
    <w:p w:rsidR="00647A04" w:rsidRPr="00E81761" w:rsidRDefault="00647A04" w:rsidP="00CF2864">
      <w:pPr>
        <w:pStyle w:val="13"/>
        <w:numPr>
          <w:ilvl w:val="0"/>
          <w:numId w:val="88"/>
        </w:numPr>
      </w:pPr>
      <w:r w:rsidRPr="00E81761">
        <w:t>Якщо олігополісти приймають рішення про обсяг випуску продукції, то модель являє собою кількісну олігополію.</w:t>
      </w:r>
    </w:p>
    <w:p w:rsidR="00647A04" w:rsidRPr="00E81761" w:rsidRDefault="00647A04" w:rsidP="00CF2864">
      <w:pPr>
        <w:pStyle w:val="13"/>
        <w:numPr>
          <w:ilvl w:val="0"/>
          <w:numId w:val="88"/>
        </w:numPr>
      </w:pPr>
      <w:r w:rsidRPr="00E81761">
        <w:t>Якщо олігополісти приймають рішення про ціну на продукцію, то модель розглядає цінову олігополію.</w:t>
      </w:r>
    </w:p>
    <w:p w:rsidR="00647A04" w:rsidRPr="00E81761" w:rsidRDefault="00647A04" w:rsidP="00CF2864">
      <w:r w:rsidRPr="00E81761">
        <w:t>Прагнення олігополістів до кооперативної поведінки сприяє утворенню картелів.</w:t>
      </w:r>
    </w:p>
    <w:p w:rsidR="00647A04" w:rsidRPr="00E81761" w:rsidRDefault="00647A04" w:rsidP="002705BC"/>
    <w:p w:rsidR="00647A04" w:rsidRPr="00E81761" w:rsidRDefault="00647A04" w:rsidP="002705BC">
      <w:r w:rsidRPr="00E81761">
        <w:t>Олігополія Курно - економічна модель ринкової конкуренції. Прикладами олігополій можна назвати виробників пасажирських літаків, таких як «Boeing» або «Airbus», виробників автомобілів, таких як «Мерседес», «БМВ». Олігополія з двох учасників носить назву дуополія.</w:t>
      </w:r>
    </w:p>
    <w:p w:rsidR="00647A04" w:rsidRPr="00E81761" w:rsidRDefault="00647A04" w:rsidP="002705BC">
      <w:r w:rsidRPr="00E81761">
        <w:t>Основні положення моделі:</w:t>
      </w:r>
    </w:p>
    <w:p w:rsidR="00647A04" w:rsidRPr="00E81761" w:rsidRDefault="00647A04" w:rsidP="00CA326D">
      <w:pPr>
        <w:pStyle w:val="13"/>
        <w:numPr>
          <w:ilvl w:val="0"/>
          <w:numId w:val="82"/>
        </w:numPr>
      </w:pPr>
      <w:r w:rsidRPr="00E81761">
        <w:t>На ринку діє фіксована кількість N&gt; 1 фірм, що випускають економічне благо одного найменування;</w:t>
      </w:r>
    </w:p>
    <w:p w:rsidR="00647A04" w:rsidRPr="00E81761" w:rsidRDefault="00647A04" w:rsidP="00CA326D">
      <w:pPr>
        <w:pStyle w:val="13"/>
        <w:numPr>
          <w:ilvl w:val="0"/>
          <w:numId w:val="82"/>
        </w:numPr>
      </w:pPr>
      <w:r w:rsidRPr="00E81761">
        <w:t>Вхід на ринок нових фірм і вихід з нього відсутні;</w:t>
      </w:r>
    </w:p>
    <w:p w:rsidR="00647A04" w:rsidRPr="00E81761" w:rsidRDefault="00647A04" w:rsidP="00CA326D">
      <w:pPr>
        <w:pStyle w:val="13"/>
        <w:numPr>
          <w:ilvl w:val="0"/>
          <w:numId w:val="82"/>
        </w:numPr>
      </w:pPr>
      <w:r w:rsidRPr="00E81761">
        <w:t>Фірми мають ринкову владу. Зауваження: сам Курно не знав, що таке ринкова влада. Цей термін з'явився пізніше;</w:t>
      </w:r>
    </w:p>
    <w:p w:rsidR="00647A04" w:rsidRPr="00E81761" w:rsidRDefault="00647A04" w:rsidP="00CA326D">
      <w:pPr>
        <w:pStyle w:val="13"/>
        <w:numPr>
          <w:ilvl w:val="0"/>
          <w:numId w:val="82"/>
        </w:numPr>
      </w:pPr>
      <w:r w:rsidRPr="00E81761">
        <w:t>Фірми максимізують свій прибуток і діють без кооперації.</w:t>
      </w:r>
    </w:p>
    <w:p w:rsidR="00647A04" w:rsidRPr="00E81761" w:rsidRDefault="00647A04" w:rsidP="002705BC">
      <w:r w:rsidRPr="00E81761">
        <w:t>Загальна кількість фірм на ринку N відома всім учасникам. Кожна фірма, приймаючи своє рішення, враховує випуск інших фірм заданим параметром (константою). Функції витрат фірм c</w:t>
      </w:r>
      <w:r w:rsidRPr="00E81761">
        <w:rPr>
          <w:vertAlign w:val="subscript"/>
        </w:rPr>
        <w:t>i</w:t>
      </w:r>
      <w:r w:rsidRPr="00E81761">
        <w:t xml:space="preserve"> (q</w:t>
      </w:r>
      <w:r w:rsidRPr="00E81761">
        <w:rPr>
          <w:vertAlign w:val="subscript"/>
        </w:rPr>
        <w:t>i</w:t>
      </w:r>
      <w:r w:rsidRPr="00E81761">
        <w:t>) можуть бути різні і також передбачаються відомими всім учасникам.</w:t>
      </w:r>
    </w:p>
    <w:p w:rsidR="00647A04" w:rsidRPr="00E81761" w:rsidRDefault="00647A04" w:rsidP="002705BC">
      <w:r w:rsidRPr="00E81761">
        <w:t>Функція попиту являє собою спадну функцію від ціни блага. Ціна блага задана як ціна рівноваги галузевого ринку (величина галузевого пропозиції дорівнює величині попиту на дане економічне благо при одній і тій же ціні). Уявимо ситуацію:</w:t>
      </w:r>
    </w:p>
    <w:p w:rsidR="00647A04" w:rsidRPr="00E81761" w:rsidRDefault="00647A04" w:rsidP="002705BC">
      <w:r w:rsidRPr="00E81761">
        <w:t>Нехай у місті працює 2 фірми. Обидві фірми випускають однакову продукцію — енергетичні напої. У нас стоїть питання: як між ними влаштована конкуренція. Для рішення побудуємо модель Курно.</w:t>
      </w:r>
    </w:p>
    <w:p w:rsidR="00647A04" w:rsidRPr="00E81761" w:rsidRDefault="00647A04" w:rsidP="002705BC">
      <w:pPr>
        <w:rPr>
          <w:i/>
        </w:rPr>
      </w:pPr>
      <w:r w:rsidRPr="00E81761">
        <w:rPr>
          <w:i/>
        </w:rPr>
        <w:t xml:space="preserve">Запитання: </w:t>
      </w:r>
    </w:p>
    <w:p w:rsidR="00647A04" w:rsidRPr="00E81761" w:rsidRDefault="00647A04" w:rsidP="00CA326D">
      <w:pPr>
        <w:pStyle w:val="13"/>
        <w:numPr>
          <w:ilvl w:val="0"/>
          <w:numId w:val="83"/>
        </w:numPr>
      </w:pPr>
      <w:r w:rsidRPr="00E81761">
        <w:t>Які стратегії обирає кожна з фірм?</w:t>
      </w:r>
    </w:p>
    <w:p w:rsidR="00647A04" w:rsidRPr="00E81761" w:rsidRDefault="00647A04" w:rsidP="00CA326D">
      <w:pPr>
        <w:pStyle w:val="13"/>
        <w:numPr>
          <w:ilvl w:val="0"/>
          <w:numId w:val="83"/>
        </w:numPr>
      </w:pPr>
      <w:r w:rsidRPr="00E81761">
        <w:t>Що кожна з фірм в результаті отримає?</w:t>
      </w:r>
    </w:p>
    <w:p w:rsidR="00647A04" w:rsidRPr="00E81761" w:rsidRDefault="00647A04" w:rsidP="002705BC">
      <w:pPr>
        <w:rPr>
          <w:i/>
        </w:rPr>
      </w:pPr>
      <w:r w:rsidRPr="00E81761">
        <w:rPr>
          <w:i/>
        </w:rPr>
        <w:t>Передумови моделі:</w:t>
      </w:r>
    </w:p>
    <w:p w:rsidR="00647A04" w:rsidRPr="00E81761" w:rsidRDefault="00647A04" w:rsidP="00CA326D">
      <w:pPr>
        <w:pStyle w:val="13"/>
        <w:numPr>
          <w:ilvl w:val="0"/>
          <w:numId w:val="84"/>
        </w:numPr>
      </w:pPr>
      <w:r w:rsidRPr="00E81761">
        <w:t>Кожна з фірм максимізує свій прибуток(може бути інша характеристика);</w:t>
      </w:r>
    </w:p>
    <w:p w:rsidR="00647A04" w:rsidRPr="00E81761" w:rsidRDefault="00647A04" w:rsidP="00CA326D">
      <w:pPr>
        <w:pStyle w:val="13"/>
        <w:numPr>
          <w:ilvl w:val="0"/>
          <w:numId w:val="84"/>
        </w:numPr>
      </w:pPr>
      <w:r w:rsidRPr="00E81761">
        <w:t>Кожна з фірм приймає стратегічне рішення про обсяг продукції, що буде випускатись;</w:t>
      </w:r>
    </w:p>
    <w:p w:rsidR="00647A04" w:rsidRPr="00E81761" w:rsidRDefault="00647A04" w:rsidP="00CA326D">
      <w:pPr>
        <w:pStyle w:val="13"/>
        <w:numPr>
          <w:ilvl w:val="0"/>
          <w:numId w:val="84"/>
        </w:numPr>
      </w:pPr>
      <w:r w:rsidRPr="00E81761">
        <w:lastRenderedPageBreak/>
        <w:t>Рішення про обсяг продукції, що буде випускатися фірми приймають одночасно і незалежно один від одного;</w:t>
      </w:r>
    </w:p>
    <w:p w:rsidR="00647A04" w:rsidRPr="00E81761" w:rsidRDefault="00647A04" w:rsidP="002705BC">
      <w:pPr>
        <w:rPr>
          <w:i/>
        </w:rPr>
      </w:pPr>
      <w:r w:rsidRPr="00E81761">
        <w:rPr>
          <w:i/>
        </w:rPr>
        <w:t xml:space="preserve">Стратегії фірм: </w:t>
      </w:r>
    </w:p>
    <w:p w:rsidR="00647A04" w:rsidRPr="00E81761" w:rsidRDefault="007F4999" w:rsidP="00416300">
      <w:pPr>
        <w:ind w:firstLine="0"/>
        <w:jc w:val="center"/>
      </w:pP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∈[0,+∞)</m:t>
        </m:r>
      </m:oMath>
      <w:r w:rsidR="00647A04" w:rsidRPr="00E81761">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∈[0,+∞)</m:t>
        </m:r>
      </m:oMath>
    </w:p>
    <w:p w:rsidR="00647A04" w:rsidRPr="00E81761" w:rsidRDefault="00647A04" w:rsidP="002705BC">
      <w:pPr>
        <w:rPr>
          <w:i/>
        </w:rPr>
      </w:pPr>
      <w:r w:rsidRPr="00E81761">
        <w:rPr>
          <w:i/>
        </w:rPr>
        <w:t>Платежі фірм:</w:t>
      </w:r>
    </w:p>
    <w:p w:rsidR="00647A04" w:rsidRPr="00E81761" w:rsidRDefault="00647A04" w:rsidP="002705BC">
      <w:r w:rsidRPr="00E81761">
        <w:t>Прибуток (P) = Дохід – Витрати</w:t>
      </w:r>
    </w:p>
    <w:p w:rsidR="00647A04" w:rsidRPr="00E81761" w:rsidRDefault="00647A04" w:rsidP="002705BC">
      <w:r w:rsidRPr="00E81761">
        <w:t xml:space="preserve">P = pq – cq, де p – ціна за товар, q–кількість товару, що було випущено, с – витрати на виробництво одиниці продукції. В нашому випадку, будемо вважати, що витрати = 0.p = </w:t>
      </w:r>
      <m:oMath>
        <m:r>
          <w:rPr>
            <w:rFonts w:ascii="Cambria Math" w:hAnsi="Cambria Math"/>
          </w:rPr>
          <m:t xml:space="preserve">1- </m:t>
        </m:r>
        <m:sSub>
          <m:sSubPr>
            <m:ctrlPr>
              <w:rPr>
                <w:rFonts w:ascii="Cambria Math" w:hAnsi="Cambria Math"/>
                <w:i/>
                <w:lang w:val="en-US"/>
              </w:rPr>
            </m:ctrlPr>
          </m:sSubPr>
          <m:e>
            <m:r>
              <w:rPr>
                <w:rFonts w:ascii="Cambria Math" w:hAnsi="Cambria Math"/>
              </w:rPr>
              <m:t>(</m:t>
            </m:r>
            <m:r>
              <w:rPr>
                <w:rFonts w:ascii="Cambria Math" w:hAnsi="Cambria Math"/>
                <w:lang w:val="en-US"/>
              </w:rPr>
              <m:t>q</m:t>
            </m:r>
          </m:e>
          <m:sub>
            <m:r>
              <w:rPr>
                <w:rFonts w:ascii="Cambria Math" w:hAnsi="Cambria Math"/>
              </w:rPr>
              <m:t xml:space="preserve">1 </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q</m:t>
            </m:r>
          </m:e>
          <m:sub>
            <m:r>
              <w:rPr>
                <w:rFonts w:ascii="Cambria Math" w:hAnsi="Cambria Math"/>
              </w:rPr>
              <m:t>2</m:t>
            </m:r>
          </m:sub>
        </m:sSub>
        <m:r>
          <w:rPr>
            <w:rFonts w:ascii="Cambria Math" w:hAnsi="Cambria Math"/>
          </w:rPr>
          <m:t>)</m:t>
        </m:r>
      </m:oMath>
      <w:r w:rsidRPr="00E81761">
        <w:t>, тобто чим більше було випущено товару, тим менше буде ціна.</w:t>
      </w:r>
    </w:p>
    <w:p w:rsidR="00647A04" w:rsidRPr="00E81761" w:rsidRDefault="00647A04" w:rsidP="002705BC"/>
    <w:p w:rsidR="00647A04" w:rsidRPr="00E81761" w:rsidRDefault="00647A04" w:rsidP="00C16298">
      <w:pPr>
        <w:rPr>
          <w:shd w:val="clear" w:color="auto" w:fill="FFFFFF"/>
          <w:lang w:eastAsia="ru-RU"/>
        </w:rPr>
      </w:pPr>
      <w:r w:rsidRPr="00E81761">
        <w:rPr>
          <w:i/>
          <w:shd w:val="clear" w:color="auto" w:fill="FFFFFF"/>
          <w:lang w:eastAsia="ru-RU"/>
        </w:rPr>
        <w:t xml:space="preserve">Олігополія </w:t>
      </w:r>
      <w:r w:rsidRPr="00E81761">
        <w:rPr>
          <w:shd w:val="clear" w:color="auto" w:fill="FFFFFF"/>
          <w:lang w:eastAsia="ru-RU"/>
        </w:rPr>
        <w:t xml:space="preserve">– це структура ринку, при якій в одній галузі домінує невелика кількість конкуруючих фірм, при цьому хоча б одна або дві з них, виробляють значну долю продукції даної галузі, а поява нових продавців ускладнена чи неможлива. </w:t>
      </w:r>
    </w:p>
    <w:p w:rsidR="00647A04" w:rsidRPr="00E81761" w:rsidRDefault="00647A04" w:rsidP="00C16298">
      <w:pPr>
        <w:rPr>
          <w:shd w:val="clear" w:color="auto" w:fill="FFFFFF"/>
          <w:lang w:eastAsia="ru-RU"/>
        </w:rPr>
      </w:pPr>
      <w:r w:rsidRPr="00E81761">
        <w:rPr>
          <w:shd w:val="clear" w:color="auto" w:fill="FFFFFF"/>
          <w:lang w:eastAsia="ru-RU"/>
        </w:rPr>
        <w:t>Для її аналізу в теорії ігор використовують дві моделі: Курно (гра у нормальній формі) та Штакельберга (гра у розгорнутій формі).</w:t>
      </w:r>
    </w:p>
    <w:p w:rsidR="00647A04" w:rsidRPr="00E81761" w:rsidRDefault="00647A04" w:rsidP="00C16298">
      <w:pPr>
        <w:rPr>
          <w:shd w:val="clear" w:color="auto" w:fill="FFFFFF"/>
          <w:lang w:eastAsia="ru-RU"/>
        </w:rPr>
      </w:pPr>
    </w:p>
    <w:p w:rsidR="00647A04" w:rsidRPr="00E81761" w:rsidRDefault="00647A04" w:rsidP="00CF2864">
      <w:pPr>
        <w:pStyle w:val="4"/>
      </w:pPr>
      <w:bookmarkStart w:id="155" w:name="_Toc530731218"/>
      <w:r w:rsidRPr="00E81761">
        <w:t>Монопольний зговір. Роль інформації про іншу фірму</w:t>
      </w:r>
      <w:bookmarkEnd w:id="155"/>
    </w:p>
    <w:p w:rsidR="00647A04" w:rsidRPr="00E81761" w:rsidRDefault="00647A04" w:rsidP="00CF2864">
      <w:r w:rsidRPr="00E81761">
        <w:rPr>
          <w:b/>
        </w:rPr>
        <w:t>Картель</w:t>
      </w:r>
      <w:r w:rsidRPr="00E81761">
        <w:t xml:space="preserve"> - це об'єднання фірм, що погоджують свої рішення з приводу цін і обсягів продукції так, як якщо б вони злилися в чисту монополію.</w:t>
      </w:r>
    </w:p>
    <w:p w:rsidR="00647A04" w:rsidRPr="00E81761" w:rsidRDefault="00647A04" w:rsidP="00CF2864">
      <w:r w:rsidRPr="00E81761">
        <w:t>Створення картелю вимагає вироблення спільної стратегії (з приводу цін, обсягів виробництва), встановлення квот для кожного учасника і створення механізму контролю за виконанням прийнятих рішень. Встановлення єдиних монопольних цін підвищує виручку всіх учасників, але зростання цін досягається шляхом обов'язкового зниження обсягу продажів.</w:t>
      </w:r>
    </w:p>
    <w:p w:rsidR="00647A04" w:rsidRPr="00E81761" w:rsidRDefault="00647A04" w:rsidP="00CF2864">
      <w:r w:rsidRPr="00E81761">
        <w:t>В результаті у кожного учасника виникає спокуса отримати подвійний виграш: продавати свою продукцію за високою картельною ціною, але з перевищенням низьких картельних квот. Якщо подібного роду опортуністична поведінка стане загальною, то картель розвалиться.</w:t>
      </w:r>
    </w:p>
    <w:p w:rsidR="00647A04" w:rsidRPr="00E81761" w:rsidRDefault="00647A04" w:rsidP="00CF2864">
      <w:r w:rsidRPr="00E81761">
        <w:t>Картель - класичний приклад кооперативної гри з п учасниками, де п може дорівнювати 2, 3 і тощо. Обов'язкова умова картельної угоди полягає в тому, щоб кожен його учасник отримав не менше того, на що він міг би розраховувати при об'єднанні проти нього всіх інших олігополістів.</w:t>
      </w:r>
    </w:p>
    <w:p w:rsidR="00647A04" w:rsidRPr="00E81761" w:rsidRDefault="00647A04" w:rsidP="00CF2864"/>
    <w:p w:rsidR="00647A04" w:rsidRPr="00E81761" w:rsidRDefault="00647A04" w:rsidP="00CF2864">
      <w:pPr>
        <w:pStyle w:val="4"/>
      </w:pPr>
      <w:bookmarkStart w:id="156" w:name="_Toc530731219"/>
      <w:r w:rsidRPr="00E81761">
        <w:t>Модель Штакельберга</w:t>
      </w:r>
      <w:bookmarkEnd w:id="156"/>
    </w:p>
    <w:p w:rsidR="00647A04" w:rsidRPr="00E81761" w:rsidRDefault="00647A04" w:rsidP="00CF2864">
      <w:pPr>
        <w:rPr>
          <w:color w:val="000000"/>
        </w:rPr>
      </w:pPr>
      <w:r w:rsidRPr="00E81761">
        <w:t>Модель Штакельберга - теоретико-ігрова модель олігополістичного ринку при наявності інформаційної асиметрії. Названа на честь німецького економіста Генріха фон Штакельберга, вперше описав її в роботі Marktform und Gleichgewicht (Структура ринку і рівновагу).</w:t>
      </w:r>
    </w:p>
    <w:p w:rsidR="00647A04" w:rsidRPr="00E81761" w:rsidRDefault="00647A04" w:rsidP="00CF2864">
      <w:r w:rsidRPr="00E81761">
        <w:t>У 1934 р. німецька економіст Генріх фон Штакельбергом зробив спробу вдосконалити</w:t>
      </w:r>
      <w:r w:rsidR="00DA78F1" w:rsidRPr="00E81761">
        <w:t xml:space="preserve"> </w:t>
      </w:r>
      <w:r w:rsidRPr="00E81761">
        <w:t xml:space="preserve">моделі дуополії Курно. </w:t>
      </w:r>
    </w:p>
    <w:p w:rsidR="00647A04" w:rsidRPr="00E81761" w:rsidRDefault="00647A04" w:rsidP="00CF2864">
      <w:pPr>
        <w:rPr>
          <w:color w:val="222222"/>
        </w:rPr>
      </w:pPr>
      <w:r w:rsidRPr="00E81761">
        <w:rPr>
          <w:shd w:val="clear" w:color="auto" w:fill="FFFFFF"/>
        </w:rPr>
        <w:t xml:space="preserve">На відміну від моделі Курно, в якій обидві фірми на ринку є рівноправними гравцями, в моделі Штакельберга одна з них (лідер I) активна, а інша (послідовник II) пасивна. Послідовник надає лідеру можливість першому запропонувати на ринку бажану кількість товару і залишений після цього незадоволений галузевий попит </w:t>
      </w:r>
      <w:r w:rsidRPr="00E81761">
        <w:rPr>
          <w:shd w:val="clear" w:color="auto" w:fill="FFFFFF"/>
        </w:rPr>
        <w:lastRenderedPageBreak/>
        <w:t>розглядає як свою частку ринку. Таке взаємовідношення між конкурентами може виникнути внаслідок асиметричного розподілу інформації: лідер знає функцію витрат послідовника, в той час як послідовник не обізнаний про виробничі можливості лідера.</w:t>
      </w:r>
      <w:r w:rsidR="00DA78F1" w:rsidRPr="00E81761">
        <w:rPr>
          <w:shd w:val="clear" w:color="auto" w:fill="FFFFFF"/>
        </w:rPr>
        <w:t xml:space="preserve"> </w:t>
      </w:r>
      <w:r w:rsidRPr="00E81761">
        <w:t>Тим самим було покладено початок моделі, заснованої на лідерство в цінах.</w:t>
      </w:r>
    </w:p>
    <w:p w:rsidR="00647A04" w:rsidRPr="00E81761" w:rsidRDefault="00647A04" w:rsidP="00CF2864">
      <w:r w:rsidRPr="00E81761">
        <w:t>Якщо послідовник моделі Штакельберга дотримується припущень моделі Курно - слідує своїй кривій реагування і приймає рішення про випуск, вважаючи випуск суперника заданим, то лідер знає криву реагування послідовника і враховує її при виробленні власної стратегії, діючи при цьому подібно монополісту. Таким чином, модель Штакельберга припускає можливість існування чотирьох комбінацій двох типів поведінки</w:t>
      </w:r>
    </w:p>
    <w:p w:rsidR="00647A04" w:rsidRPr="00E81761" w:rsidRDefault="00647A04" w:rsidP="00CF2864">
      <w:pPr>
        <w:pStyle w:val="13"/>
        <w:numPr>
          <w:ilvl w:val="0"/>
          <w:numId w:val="96"/>
        </w:numPr>
      </w:pPr>
      <w:r w:rsidRPr="00E81761">
        <w:t>У перших двох випадках поведінка дуополістів стабільна: одна фірма - лідерка, інша - послідовник.</w:t>
      </w:r>
    </w:p>
    <w:p w:rsidR="00647A04" w:rsidRPr="00E81761" w:rsidRDefault="00647A04" w:rsidP="00CF2864">
      <w:pPr>
        <w:pStyle w:val="13"/>
        <w:numPr>
          <w:ilvl w:val="0"/>
          <w:numId w:val="96"/>
        </w:numPr>
      </w:pPr>
      <w:r w:rsidRPr="00E81761">
        <w:t>У третьому випадку перед нами типова модель Курно (як окремий випадок моделі Штакельберга).</w:t>
      </w:r>
    </w:p>
    <w:p w:rsidR="00647A04" w:rsidRPr="00E81761" w:rsidRDefault="00647A04" w:rsidP="00CF2864">
      <w:pPr>
        <w:pStyle w:val="13"/>
        <w:numPr>
          <w:ilvl w:val="0"/>
          <w:numId w:val="96"/>
        </w:numPr>
      </w:pPr>
      <w:r w:rsidRPr="00E81761">
        <w:t>У четвертому випадку неминуче розв’язання цінової війни, яка буде тривати до тих пір, поки один з дуополістів не відмовиться від претензії на лідерство, або суперники вступлять у змову.</w:t>
      </w:r>
    </w:p>
    <w:p w:rsidR="00647A04" w:rsidRPr="00E81761" w:rsidRDefault="00647A04" w:rsidP="00CF2864">
      <w:pPr>
        <w:rPr>
          <w:color w:val="000000"/>
        </w:rPr>
      </w:pPr>
      <w:r w:rsidRPr="00E81761">
        <w:rPr>
          <w:color w:val="222222"/>
        </w:rPr>
        <w:t>У цій моделі поведінка фірм описується динамічною грою з повною досконалою інформацією, що відрізняє її від моделі Курно, в якій поведінка фірм моделюється за допомогою статичної гри з повною інформацією. Головною особливістю гри є наявність лідируючої фірми, яка першою встановлює обсяг випуску товарів, а інші фірми орієнтуються в своїх розрахунках на неї.</w:t>
      </w:r>
    </w:p>
    <w:p w:rsidR="00647A04" w:rsidRPr="00E81761" w:rsidRDefault="00647A04" w:rsidP="00CF2864">
      <w:r w:rsidRPr="00E81761">
        <w:t>Хід гри:</w:t>
      </w:r>
    </w:p>
    <w:p w:rsidR="00647A04" w:rsidRPr="00E81761" w:rsidRDefault="00647A04" w:rsidP="00CF2864">
      <w:pPr>
        <w:pStyle w:val="13"/>
        <w:numPr>
          <w:ilvl w:val="0"/>
          <w:numId w:val="97"/>
        </w:numPr>
      </w:pPr>
      <w:r w:rsidRPr="00E81761">
        <w:t>1 фірма обирає свій обсяг випуску QI;</w:t>
      </w:r>
    </w:p>
    <w:p w:rsidR="00647A04" w:rsidRPr="00E81761" w:rsidRDefault="00647A04" w:rsidP="00CF2864">
      <w:pPr>
        <w:pStyle w:val="13"/>
        <w:numPr>
          <w:ilvl w:val="0"/>
          <w:numId w:val="97"/>
        </w:numPr>
      </w:pPr>
      <w:r w:rsidRPr="00E81761">
        <w:t>2 фірма обирає свій обсяг випуску QII який залежіть від QI;</w:t>
      </w:r>
    </w:p>
    <w:p w:rsidR="00647A04" w:rsidRPr="00E81761" w:rsidRDefault="00647A04" w:rsidP="00CF2864">
      <w:pPr>
        <w:pStyle w:val="13"/>
        <w:numPr>
          <w:ilvl w:val="0"/>
          <w:numId w:val="97"/>
        </w:numPr>
      </w:pPr>
      <w:r w:rsidRPr="00E81761">
        <w:t>На ринку з’являється QI+QII  одиниць товару. Встановлюється ціна p=1-QI-QII;</w:t>
      </w:r>
    </w:p>
    <w:p w:rsidR="00647A04" w:rsidRPr="00E81761" w:rsidRDefault="00647A04" w:rsidP="00CF2864">
      <w:pPr>
        <w:pStyle w:val="13"/>
        <w:numPr>
          <w:ilvl w:val="0"/>
          <w:numId w:val="97"/>
        </w:numPr>
      </w:pPr>
      <w:r w:rsidRPr="00E81761">
        <w:t>Фірми отримують прибуток.</w:t>
      </w:r>
    </w:p>
    <w:p w:rsidR="00647A04" w:rsidRPr="00E81761" w:rsidRDefault="00647A04" w:rsidP="00CF2864">
      <w:pPr>
        <w:rPr>
          <w:rFonts w:cs="Times New Roman"/>
        </w:rPr>
      </w:pPr>
      <w:r w:rsidRPr="00E81761">
        <w:t>У такій ситуації фірмам не потрібно приймати стратегічних рішень. Прибуток лідера залежить тільки від його обсягу випуску, так як обсяг випуску послідовника заданий рівнянням його реакції:Q</w:t>
      </w:r>
      <w:r w:rsidRPr="00E81761">
        <w:rPr>
          <w:rFonts w:cs="Times New Roman"/>
        </w:rPr>
        <w:t>II = QII (QI).</w:t>
      </w:r>
    </w:p>
    <w:p w:rsidR="00647A04" w:rsidRPr="00E81761" w:rsidRDefault="00647A04" w:rsidP="00C16298"/>
    <w:p w:rsidR="00647A04" w:rsidRPr="00E81761" w:rsidRDefault="00647A04" w:rsidP="00EE737C">
      <w:pPr>
        <w:pStyle w:val="4"/>
      </w:pPr>
      <w:bookmarkStart w:id="157" w:name="_Toc530731220"/>
      <w:r w:rsidRPr="00E81761">
        <w:t>Ігри у розгорнутій формі</w:t>
      </w:r>
      <w:bookmarkEnd w:id="157"/>
    </w:p>
    <w:p w:rsidR="00647A04" w:rsidRPr="00E81761" w:rsidRDefault="00647A04" w:rsidP="00AE2F99">
      <w:r w:rsidRPr="00E81761">
        <w:rPr>
          <w:rFonts w:cs="Times New Roman"/>
          <w:b/>
          <w:shd w:val="clear" w:color="auto" w:fill="FFFFFF"/>
          <w:lang w:eastAsia="ru-RU"/>
        </w:rPr>
        <w:t xml:space="preserve">Опис </w:t>
      </w:r>
      <w:r w:rsidRPr="00E81761">
        <w:t>дерева гри у розгорнутій</w:t>
      </w:r>
      <w:r w:rsidR="00973DF9" w:rsidRPr="00E81761">
        <w:t xml:space="preserve"> </w:t>
      </w:r>
      <w:r w:rsidRPr="00E81761">
        <w:t>формі:</w:t>
      </w:r>
    </w:p>
    <w:p w:rsidR="00647A04" w:rsidRPr="00E81761" w:rsidRDefault="00647A04" w:rsidP="00E66326">
      <w:pPr>
        <w:pStyle w:val="13"/>
        <w:numPr>
          <w:ilvl w:val="0"/>
          <w:numId w:val="85"/>
        </w:numPr>
        <w:rPr>
          <w:shd w:val="clear" w:color="auto" w:fill="FFFFFF"/>
          <w:lang w:eastAsia="ru-RU"/>
        </w:rPr>
      </w:pPr>
      <w:r w:rsidRPr="00E81761">
        <w:rPr>
          <w:shd w:val="clear" w:color="auto" w:fill="FFFFFF"/>
          <w:lang w:eastAsia="ru-RU"/>
        </w:rPr>
        <w:t>Кожній вершині приписано ім'я гравця, якому належить хід в цій вершині.</w:t>
      </w:r>
    </w:p>
    <w:p w:rsidR="00647A04" w:rsidRPr="00E81761" w:rsidRDefault="00647A04" w:rsidP="00E66326">
      <w:pPr>
        <w:pStyle w:val="13"/>
        <w:numPr>
          <w:ilvl w:val="0"/>
          <w:numId w:val="85"/>
        </w:numPr>
        <w:rPr>
          <w:shd w:val="clear" w:color="auto" w:fill="FFFFFF"/>
          <w:lang w:eastAsia="ru-RU"/>
        </w:rPr>
      </w:pPr>
      <w:r w:rsidRPr="00E81761">
        <w:rPr>
          <w:shd w:val="clear" w:color="auto" w:fill="FFFFFF"/>
          <w:lang w:eastAsia="ru-RU"/>
        </w:rPr>
        <w:t>Різні вершини відповідають різним станам гри.</w:t>
      </w:r>
    </w:p>
    <w:p w:rsidR="00647A04" w:rsidRPr="00E81761" w:rsidRDefault="00647A04" w:rsidP="00E66326">
      <w:pPr>
        <w:pStyle w:val="13"/>
        <w:numPr>
          <w:ilvl w:val="0"/>
          <w:numId w:val="85"/>
        </w:numPr>
        <w:rPr>
          <w:shd w:val="clear" w:color="auto" w:fill="FFFFFF"/>
          <w:lang w:eastAsia="ru-RU"/>
        </w:rPr>
      </w:pPr>
      <w:r w:rsidRPr="00E81761">
        <w:rPr>
          <w:shd w:val="clear" w:color="auto" w:fill="FFFFFF"/>
          <w:lang w:eastAsia="ru-RU"/>
        </w:rPr>
        <w:t>Ребрам, які виходять з цих вершин, приписані назви дій, які можуть зробити гравці, яким належить хід в цих вершинах.</w:t>
      </w:r>
    </w:p>
    <w:p w:rsidR="00647A04" w:rsidRPr="00E81761" w:rsidRDefault="00647A04" w:rsidP="00E66326">
      <w:pPr>
        <w:pStyle w:val="13"/>
        <w:numPr>
          <w:ilvl w:val="0"/>
          <w:numId w:val="85"/>
        </w:numPr>
        <w:rPr>
          <w:shd w:val="clear" w:color="auto" w:fill="FFFFFF"/>
          <w:lang w:eastAsia="ru-RU"/>
        </w:rPr>
      </w:pPr>
      <w:r w:rsidRPr="00E81761">
        <w:rPr>
          <w:shd w:val="clear" w:color="auto" w:fill="FFFFFF"/>
          <w:lang w:eastAsia="ru-RU"/>
        </w:rPr>
        <w:t>Вершини, з яких не виходить жодного ребра, називаються термінальними. Їм приписані платежі, які отримують гравці в разі, якщо гра завершиться в цих вершинах.</w:t>
      </w:r>
    </w:p>
    <w:p w:rsidR="00647A04" w:rsidRPr="00E81761" w:rsidRDefault="00647A04" w:rsidP="00D921F8">
      <w:pPr>
        <w:rPr>
          <w:shd w:val="clear" w:color="auto" w:fill="FFFFFF"/>
          <w:lang w:eastAsia="ru-RU"/>
        </w:rPr>
      </w:pPr>
    </w:p>
    <w:p w:rsidR="00647A04" w:rsidRPr="00E81761" w:rsidRDefault="00647A04" w:rsidP="00D921F8">
      <w:pPr>
        <w:rPr>
          <w:b/>
          <w:shd w:val="clear" w:color="auto" w:fill="FFFFFF"/>
          <w:lang w:eastAsia="ru-RU"/>
        </w:rPr>
      </w:pPr>
      <w:r w:rsidRPr="00E81761">
        <w:rPr>
          <w:b/>
          <w:shd w:val="clear" w:color="auto" w:fill="FFFFFF"/>
          <w:lang w:eastAsia="ru-RU"/>
        </w:rPr>
        <w:t>Модель Даунса.</w:t>
      </w:r>
    </w:p>
    <w:p w:rsidR="00647A04" w:rsidRPr="00E81761" w:rsidRDefault="00647A04" w:rsidP="00D921F8">
      <w:pPr>
        <w:rPr>
          <w:shd w:val="clear" w:color="auto" w:fill="FFFFFF"/>
          <w:lang w:eastAsia="ru-RU"/>
        </w:rPr>
      </w:pPr>
      <w:r w:rsidRPr="00E81761">
        <w:rPr>
          <w:shd w:val="clear" w:color="auto" w:fill="FFFFFF"/>
          <w:lang w:eastAsia="ru-RU"/>
        </w:rPr>
        <w:lastRenderedPageBreak/>
        <w:t xml:space="preserve">Даунс використовував модель, вперше запропоновану Херолдом Хотеллінгом для пояснення того, чому бакалійні лавки в провінційних містечках, як правило, розташовуються поблизу один від одного. </w:t>
      </w:r>
    </w:p>
    <w:p w:rsidR="00647A04" w:rsidRPr="00E81761" w:rsidRDefault="00647A04" w:rsidP="00D921F8">
      <w:pPr>
        <w:rPr>
          <w:shd w:val="clear" w:color="auto" w:fill="FFFFFF"/>
          <w:lang w:eastAsia="ru-RU"/>
        </w:rPr>
      </w:pPr>
      <w:r w:rsidRPr="00E81761">
        <w:rPr>
          <w:shd w:val="clear" w:color="auto" w:fill="FFFFFF"/>
          <w:lang w:eastAsia="ru-RU"/>
        </w:rPr>
        <w:t xml:space="preserve">Припустимо, що містечко являє собою шахтарське селище в глибокій провінції, а найближчий магазин розташований від нього в </w:t>
      </w:r>
      <w:smartTag w:uri="urn:schemas-microsoft-com:office:smarttags" w:element="metricconverter">
        <w:smartTagPr>
          <w:attr w:name="ProductID" w:val="50 милях"/>
        </w:smartTagPr>
        <w:r w:rsidRPr="00E81761">
          <w:rPr>
            <w:shd w:val="clear" w:color="auto" w:fill="FFFFFF"/>
            <w:lang w:eastAsia="ru-RU"/>
          </w:rPr>
          <w:t>50 милях</w:t>
        </w:r>
      </w:smartTag>
      <w:r w:rsidRPr="00E81761">
        <w:rPr>
          <w:shd w:val="clear" w:color="auto" w:fill="FFFFFF"/>
          <w:lang w:eastAsia="ru-RU"/>
        </w:rPr>
        <w:t>. У селище приїжджають, щоб відкрити в ньому магазини, два торговця-конкурента. З досвіду торгівлі в шахтарських селищах обидва вони однаково добре знають, які товари будуть тут користуватися попитом, тому єдине, чим їх магазини можуть відрізнятися, - це місце розташування, тому що клієнти-шахтарі будуть відвідувати той магазин, який знаходиться ближче. У подібному випадку існує тільки одне місце, яке ідеально підходить для розташування магазину, - це точка, в якій середня відстань від будинку кожного шахтаря до магазину є мінімальним. Обидва власника магазинів це усвідомлюють, то вони розташують свої крамниці в одному і тому ж місці, незважаючи на те, що вони виявляться впритул один до одного. І незважаючи на те, що розташування лавок далеко один від одного скоротило б час частині клієнтів, щоб дійти від будинку до лавки, і до того ж зберегло б можливість для власників крамниць порівну поділити між собою обсяг комерції.</w:t>
      </w:r>
    </w:p>
    <w:p w:rsidR="00647A04" w:rsidRPr="00E81761" w:rsidRDefault="00647A04" w:rsidP="00D921F8">
      <w:pPr>
        <w:rPr>
          <w:shd w:val="clear" w:color="auto" w:fill="FFFFFF"/>
          <w:lang w:eastAsia="ru-RU"/>
        </w:rPr>
      </w:pPr>
    </w:p>
    <w:p w:rsidR="00647A04" w:rsidRPr="00E81761" w:rsidRDefault="00647A04" w:rsidP="00D921F8">
      <w:pPr>
        <w:rPr>
          <w:b/>
          <w:shd w:val="clear" w:color="auto" w:fill="FFFFFF"/>
          <w:lang w:eastAsia="ru-RU"/>
        </w:rPr>
      </w:pPr>
      <w:r w:rsidRPr="00E81761">
        <w:rPr>
          <w:b/>
          <w:shd w:val="clear" w:color="auto" w:fill="FFFFFF"/>
          <w:lang w:eastAsia="ru-RU"/>
        </w:rPr>
        <w:t xml:space="preserve">Президентські вибори у Колумбії в 2014 році. </w:t>
      </w:r>
    </w:p>
    <w:p w:rsidR="00647A04" w:rsidRPr="00E81761" w:rsidRDefault="00647A04" w:rsidP="00D921F8">
      <w:pPr>
        <w:rPr>
          <w:shd w:val="clear" w:color="auto" w:fill="FFFFFF"/>
          <w:lang w:eastAsia="ru-RU"/>
        </w:rPr>
      </w:pPr>
      <w:r w:rsidRPr="00E81761">
        <w:rPr>
          <w:shd w:val="clear" w:color="auto" w:fill="FFFFFF"/>
          <w:lang w:eastAsia="ru-RU"/>
        </w:rPr>
        <w:t>Логіку моделі Хотеллінга Даунс застосував до ситуації виборів. У простій моделі Даунса передбачається, що виборці впорядковані відповідно до своїх політичних думок - від лібералів до консерваторів. Передбачається також, що кожен виборець буде голосувати за того кандидата, який ідеологічно йому ближче. У подібній ситуації кандидати будуть прагнути бути ідеологічно якомога ближче до «золотої середини», що б задовольнити бажання виборців і здобути перемогу на виборах.</w:t>
      </w:r>
    </w:p>
    <w:p w:rsidR="00647A04" w:rsidRPr="00E81761" w:rsidRDefault="00647A04" w:rsidP="00D921F8">
      <w:pPr>
        <w:rPr>
          <w:shd w:val="clear" w:color="auto" w:fill="FFFFFF"/>
          <w:lang w:eastAsia="ru-RU"/>
        </w:rPr>
      </w:pPr>
      <w:r w:rsidRPr="00E81761">
        <w:rPr>
          <w:shd w:val="clear" w:color="auto" w:fill="FFFFFF"/>
          <w:lang w:eastAsia="ru-RU"/>
        </w:rPr>
        <w:t>До другого туру вийшли Оскар Сулуага і Хуан Мануель Сантос, які набрали близько 25 відсотків у першому турі.  На цих виборах проблемною точкою стало питання про перемир'я з повстанським угрупованням FARC, яке довгий час вело в Колумбії бойові дії. Напередодні виборів це був найактуальніше питання</w:t>
      </w:r>
      <w:r w:rsidRPr="00E81761">
        <w:rPr>
          <w:b/>
          <w:shd w:val="clear" w:color="auto" w:fill="FFFFFF"/>
          <w:lang w:eastAsia="ru-RU"/>
        </w:rPr>
        <w:t xml:space="preserve">. </w:t>
      </w:r>
      <w:r w:rsidRPr="00E81761">
        <w:rPr>
          <w:shd w:val="clear" w:color="auto" w:fill="FFFFFF"/>
          <w:lang w:eastAsia="ru-RU"/>
        </w:rPr>
        <w:t>Весь політичний простір по відношенню до цього аспекту можна представити у вигляді відрізка, умовно від 0 до 1, де 0 - це мирні переговори за всяку ціну, а 1 - негайне припинення переговорів і початок військових дій.</w:t>
      </w:r>
    </w:p>
    <w:p w:rsidR="00647A04" w:rsidRPr="00E81761" w:rsidRDefault="00FB0DA3" w:rsidP="00293B52">
      <w:pPr>
        <w:spacing w:line="360" w:lineRule="auto"/>
        <w:ind w:firstLine="0"/>
        <w:rPr>
          <w:rFonts w:cs="Times New Roman"/>
          <w:shd w:val="clear" w:color="auto" w:fill="FFFFFF"/>
          <w:lang w:eastAsia="ru-RU"/>
        </w:rPr>
      </w:pPr>
      <w:r>
        <w:rPr>
          <w:rFonts w:cs="Times New Roman"/>
          <w:noProof/>
          <w:lang w:eastAsia="uk-UA"/>
        </w:rPr>
        <mc:AlternateContent>
          <mc:Choice Requires="wpc">
            <w:drawing>
              <wp:inline distT="0" distB="0" distL="0" distR="0">
                <wp:extent cx="6487160" cy="1035050"/>
                <wp:effectExtent l="0" t="0" r="0" b="3175"/>
                <wp:docPr id="74"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 name="Пряма зі стрілкою 25"/>
                        <wps:cNvCnPr/>
                        <wps:spPr bwMode="auto">
                          <a:xfrm>
                            <a:off x="621063" y="397919"/>
                            <a:ext cx="4960905" cy="0"/>
                          </a:xfrm>
                          <a:prstGeom prst="straightConnector1">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65" name="Овал 26"/>
                        <wps:cNvSpPr>
                          <a:spLocks noChangeArrowheads="1"/>
                        </wps:cNvSpPr>
                        <wps:spPr bwMode="auto">
                          <a:xfrm>
                            <a:off x="621063" y="397719"/>
                            <a:ext cx="69107" cy="45702"/>
                          </a:xfrm>
                          <a:prstGeom prst="ellipse">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66" name="Овал 53"/>
                        <wps:cNvSpPr>
                          <a:spLocks noChangeArrowheads="1"/>
                        </wps:cNvSpPr>
                        <wps:spPr bwMode="auto">
                          <a:xfrm>
                            <a:off x="2483453" y="396319"/>
                            <a:ext cx="68607" cy="45102"/>
                          </a:xfrm>
                          <a:prstGeom prst="ellipse">
                            <a:avLst/>
                          </a:prstGeom>
                          <a:solidFill>
                            <a:srgbClr val="4F81BD"/>
                          </a:solidFill>
                          <a:ln w="25400">
                            <a:solidFill>
                              <a:srgbClr val="243F60"/>
                            </a:solidFill>
                            <a:round/>
                            <a:headEnd/>
                            <a:tailEnd/>
                          </a:ln>
                        </wps:spPr>
                        <wps:txbx>
                          <w:txbxContent>
                            <w:p w:rsidR="009714B3" w:rsidRDefault="009714B3" w:rsidP="00293B52"/>
                          </w:txbxContent>
                        </wps:txbx>
                        <wps:bodyPr rot="0" vert="horz" wrap="square" lIns="91440" tIns="45720" rIns="91440" bIns="45720" anchor="ctr" anchorCtr="0" upright="1">
                          <a:noAutofit/>
                        </wps:bodyPr>
                      </wps:wsp>
                      <wps:wsp>
                        <wps:cNvPr id="67" name="Овал 54"/>
                        <wps:cNvSpPr>
                          <a:spLocks noChangeArrowheads="1"/>
                        </wps:cNvSpPr>
                        <wps:spPr bwMode="auto">
                          <a:xfrm>
                            <a:off x="1344637" y="396119"/>
                            <a:ext cx="68607" cy="45102"/>
                          </a:xfrm>
                          <a:prstGeom prst="ellipse">
                            <a:avLst/>
                          </a:prstGeom>
                          <a:solidFill>
                            <a:srgbClr val="4F81BD"/>
                          </a:solidFill>
                          <a:ln w="25400">
                            <a:solidFill>
                              <a:srgbClr val="243F60"/>
                            </a:solidFill>
                            <a:round/>
                            <a:headEnd/>
                            <a:tailEnd/>
                          </a:ln>
                        </wps:spPr>
                        <wps:txbx>
                          <w:txbxContent>
                            <w:p w:rsidR="009714B3" w:rsidRDefault="009714B3" w:rsidP="00293B52"/>
                          </w:txbxContent>
                        </wps:txbx>
                        <wps:bodyPr rot="0" vert="horz" wrap="square" lIns="91440" tIns="45720" rIns="91440" bIns="45720" anchor="ctr" anchorCtr="0" upright="1">
                          <a:noAutofit/>
                        </wps:bodyPr>
                      </wps:wsp>
                      <wps:wsp>
                        <wps:cNvPr id="69" name="Овал 55"/>
                        <wps:cNvSpPr>
                          <a:spLocks noChangeArrowheads="1"/>
                        </wps:cNvSpPr>
                        <wps:spPr bwMode="auto">
                          <a:xfrm>
                            <a:off x="4588467" y="398119"/>
                            <a:ext cx="68607" cy="45102"/>
                          </a:xfrm>
                          <a:prstGeom prst="ellipse">
                            <a:avLst/>
                          </a:prstGeom>
                          <a:solidFill>
                            <a:srgbClr val="4F81BD"/>
                          </a:solidFill>
                          <a:ln w="25400">
                            <a:solidFill>
                              <a:srgbClr val="243F60"/>
                            </a:solidFill>
                            <a:round/>
                            <a:headEnd/>
                            <a:tailEnd/>
                          </a:ln>
                        </wps:spPr>
                        <wps:txbx>
                          <w:txbxContent>
                            <w:p w:rsidR="009714B3" w:rsidRDefault="009714B3" w:rsidP="00293B52"/>
                          </w:txbxContent>
                        </wps:txbx>
                        <wps:bodyPr rot="0" vert="horz" wrap="square" lIns="91440" tIns="45720" rIns="91440" bIns="45720" anchor="ctr" anchorCtr="0" upright="1">
                          <a:noAutofit/>
                        </wps:bodyPr>
                      </wps:wsp>
                      <wps:wsp>
                        <wps:cNvPr id="70" name="Овал 56"/>
                        <wps:cNvSpPr>
                          <a:spLocks noChangeArrowheads="1"/>
                        </wps:cNvSpPr>
                        <wps:spPr bwMode="auto">
                          <a:xfrm>
                            <a:off x="5513161" y="377518"/>
                            <a:ext cx="68507" cy="45102"/>
                          </a:xfrm>
                          <a:prstGeom prst="ellipse">
                            <a:avLst/>
                          </a:prstGeom>
                          <a:solidFill>
                            <a:srgbClr val="4F81BD"/>
                          </a:solidFill>
                          <a:ln w="25400">
                            <a:solidFill>
                              <a:srgbClr val="243F60"/>
                            </a:solidFill>
                            <a:round/>
                            <a:headEnd/>
                            <a:tailEnd/>
                          </a:ln>
                        </wps:spPr>
                        <wps:txbx>
                          <w:txbxContent>
                            <w:p w:rsidR="009714B3" w:rsidRDefault="009714B3" w:rsidP="00293B52"/>
                          </w:txbxContent>
                        </wps:txbx>
                        <wps:bodyPr rot="0" vert="horz" wrap="square" lIns="91440" tIns="45720" rIns="91440" bIns="45720" anchor="ctr" anchorCtr="0" upright="1">
                          <a:noAutofit/>
                        </wps:bodyPr>
                      </wps:wsp>
                      <wps:wsp>
                        <wps:cNvPr id="71" name="Поле 28"/>
                        <wps:cNvSpPr txBox="1">
                          <a:spLocks noChangeArrowheads="1"/>
                        </wps:cNvSpPr>
                        <wps:spPr bwMode="auto">
                          <a:xfrm>
                            <a:off x="51705" y="568427"/>
                            <a:ext cx="6220333" cy="4227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714B3" w:rsidRPr="00293B52" w:rsidRDefault="009714B3" w:rsidP="00293B52">
                              <w:pPr>
                                <w:ind w:firstLine="0"/>
                                <w:rPr>
                                  <w:sz w:val="24"/>
                                  <w:szCs w:val="24"/>
                                </w:rPr>
                              </w:pPr>
                              <w:r w:rsidRPr="00293B52">
                                <w:rPr>
                                  <w:sz w:val="24"/>
                                  <w:szCs w:val="24"/>
                                </w:rPr>
                                <w:t>Мирні</w:t>
                              </w:r>
                              <w:r>
                                <w:rPr>
                                  <w:sz w:val="24"/>
                                  <w:szCs w:val="24"/>
                                </w:rPr>
                                <w:tab/>
                              </w:r>
                              <w:r>
                                <w:rPr>
                                  <w:sz w:val="24"/>
                                  <w:szCs w:val="24"/>
                                </w:rPr>
                                <w:tab/>
                              </w:r>
                              <w:r>
                                <w:rPr>
                                  <w:sz w:val="24"/>
                                  <w:szCs w:val="24"/>
                                </w:rPr>
                                <w:tab/>
                              </w:r>
                              <w:r>
                                <w:rPr>
                                  <w:sz w:val="24"/>
                                  <w:szCs w:val="24"/>
                                </w:rPr>
                                <w:tab/>
                                <w:t xml:space="preserve">    Медіанний</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Повна відмова </w:t>
                              </w:r>
                            </w:p>
                            <w:p w:rsidR="009714B3" w:rsidRPr="00293B52" w:rsidRDefault="009714B3" w:rsidP="00293B52">
                              <w:pPr>
                                <w:ind w:firstLine="0"/>
                                <w:rPr>
                                  <w:sz w:val="24"/>
                                  <w:szCs w:val="24"/>
                                </w:rPr>
                              </w:pPr>
                              <w:r>
                                <w:rPr>
                                  <w:sz w:val="24"/>
                                  <w:szCs w:val="24"/>
                                </w:rPr>
                                <w:t>п</w:t>
                              </w:r>
                              <w:r w:rsidRPr="00293B52">
                                <w:rPr>
                                  <w:sz w:val="24"/>
                                  <w:szCs w:val="24"/>
                                </w:rPr>
                                <w:t>ереговори</w:t>
                              </w:r>
                              <w:r>
                                <w:rPr>
                                  <w:sz w:val="24"/>
                                  <w:szCs w:val="24"/>
                                </w:rPr>
                                <w:tab/>
                              </w:r>
                              <w:r>
                                <w:rPr>
                                  <w:sz w:val="24"/>
                                  <w:szCs w:val="24"/>
                                </w:rPr>
                                <w:tab/>
                              </w:r>
                              <w:r>
                                <w:rPr>
                                  <w:sz w:val="24"/>
                                  <w:szCs w:val="24"/>
                                </w:rPr>
                                <w:tab/>
                                <w:t xml:space="preserve">    виборець</w:t>
                              </w:r>
                              <w:r>
                                <w:rPr>
                                  <w:sz w:val="24"/>
                                  <w:szCs w:val="24"/>
                                </w:rPr>
                                <w:tab/>
                              </w:r>
                              <w:r>
                                <w:rPr>
                                  <w:sz w:val="24"/>
                                  <w:szCs w:val="24"/>
                                </w:rPr>
                                <w:tab/>
                              </w:r>
                              <w:r>
                                <w:rPr>
                                  <w:sz w:val="24"/>
                                  <w:szCs w:val="24"/>
                                </w:rPr>
                                <w:tab/>
                              </w:r>
                              <w:r>
                                <w:rPr>
                                  <w:sz w:val="24"/>
                                  <w:szCs w:val="24"/>
                                </w:rPr>
                                <w:tab/>
                              </w:r>
                              <w:r>
                                <w:rPr>
                                  <w:sz w:val="24"/>
                                  <w:szCs w:val="24"/>
                                </w:rPr>
                                <w:tab/>
                              </w:r>
                              <w:r>
                                <w:rPr>
                                  <w:sz w:val="24"/>
                                  <w:szCs w:val="24"/>
                                </w:rPr>
                                <w:tab/>
                                <w:t>від переговорів</w:t>
                              </w:r>
                            </w:p>
                          </w:txbxContent>
                        </wps:txbx>
                        <wps:bodyPr rot="0" vert="horz" wrap="square" lIns="91440" tIns="45720" rIns="91440" bIns="45720" anchor="t" anchorCtr="0" upright="1">
                          <a:noAutofit/>
                        </wps:bodyPr>
                      </wps:wsp>
                      <wps:wsp>
                        <wps:cNvPr id="72" name="Поле 28"/>
                        <wps:cNvSpPr txBox="1">
                          <a:spLocks noChangeArrowheads="1"/>
                        </wps:cNvSpPr>
                        <wps:spPr bwMode="auto">
                          <a:xfrm>
                            <a:off x="1052507" y="8600"/>
                            <a:ext cx="4528661" cy="310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714B3" w:rsidRDefault="009714B3" w:rsidP="00D921F8">
                              <w:pPr>
                                <w:pStyle w:val="aff4"/>
                                <w:spacing w:before="0" w:beforeAutospacing="0" w:after="0" w:afterAutospacing="0"/>
                                <w:ind w:firstLine="0"/>
                              </w:pPr>
                              <w:r>
                                <w:t>Сантос</w:t>
                              </w:r>
                              <w:r>
                                <w:tab/>
                              </w:r>
                              <w:r>
                                <w:tab/>
                              </w:r>
                              <w:r>
                                <w:tab/>
                              </w:r>
                              <w:r>
                                <w:tab/>
                              </w:r>
                              <w:r>
                                <w:tab/>
                              </w:r>
                              <w:r>
                                <w:tab/>
                                <w:t>Сулуага</w:t>
                              </w:r>
                            </w:p>
                          </w:txbxContent>
                        </wps:txbx>
                        <wps:bodyPr rot="0" vert="horz" wrap="square" lIns="91440" tIns="45720" rIns="91440" bIns="45720" anchor="t" anchorCtr="0" upright="1">
                          <a:noAutofit/>
                        </wps:bodyPr>
                      </wps:wsp>
                      <wps:wsp>
                        <wps:cNvPr id="73" name="Пряма зі стрілкою 30"/>
                        <wps:cNvCnPr/>
                        <wps:spPr bwMode="auto">
                          <a:xfrm flipH="1">
                            <a:off x="3511257" y="319115"/>
                            <a:ext cx="992101"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53" editas="canvas" style="width:510.8pt;height:81.5pt;mso-position-horizontal-relative:char;mso-position-vertical-relative:line" coordsize="64871,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">
                <v:shape id="_x0000_s1054" type="#_x0000_t75" style="position:absolute;width:64871;height:10350;visibility:visible;mso-wrap-style:square">
                  <v:fill o:detectmouseclick="t"/>
                  <v:path o:connecttype="none"/>
                </v:shape>
                <v:shape id="Пряма зі стрілкою 25" o:spid="_x0000_s1055" type="#_x0000_t32" style="position:absolute;left:6210;top:3979;width:496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3LBMQAAADbAAAADwAAAGRycy9kb3ducmV2LnhtbESPQWsCMRSE70L/Q3iFXkSzVllkNUop&#10;SHvxoJaKt8fmuRvcvIRNqlt/vREEj8PMfMPMl51txJnaYBwrGA0zEMSl04YrBT+71WAKIkRkjY1j&#10;UvBPAZaLl94cC+0uvKHzNlYiQTgUqKCO0RdShrImi2HoPHHyjq61GJNsK6lbvCS4beR7luXSouG0&#10;UKOnz5rK0/bPKtj3N2bc7Sa8Npn/OuyNv/6yV+rttfuYgYjUxWf40f7WCvIJ3L+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csExAAAANsAAAAPAAAAAAAAAAAA&#10;AAAAAKECAABkcnMvZG93bnJldi54bWxQSwUGAAAAAAQABAD5AAAAkgMAAAAA&#10;" strokecolor="#4579b8"/>
                <v:oval id="Овал 26" o:spid="_x0000_s1056" style="position:absolute;left:6210;top:3977;width:69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CvsMA&#10;AADbAAAADwAAAGRycy9kb3ducmV2LnhtbESPUWvCMBSF34X9h3CFvWnqhtJVowyZsidB3Q+4Ntem&#10;2NyUJKvtfv0iDPZ4OOd8h7Pa9LYRHflQO1Ywm2YgiEuna64UfJ13kxxEiMgaG8ekYKAAm/XTaIWF&#10;dnc+UneKlUgQDgUqMDG2hZShNGQxTF1LnLyr8xZjkr6S2uM9wW0jX7JsIS3WnBYMtrQ1VN5O31bB&#10;z8cw3x4ur/zmu9wM+W6/PzZWqedx/74EEamP/+G/9qdWsJjD4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CvsMAAADbAAAADwAAAAAAAAAAAAAAAACYAgAAZHJzL2Rv&#10;d25yZXYueG1sUEsFBgAAAAAEAAQA9QAAAIgDAAAAAA==&#10;" fillcolor="#4f81bd" strokecolor="#243f60" strokeweight="2pt"/>
                <v:oval id="Овал 53" o:spid="_x0000_s1057" style="position:absolute;left:24834;top:3963;width:68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ycQA&#10;AADbAAAADwAAAGRycy9kb3ducmV2LnhtbESPUWvCMBSF34X9h3AHe9N0Gyu1GmXIlD0Juv2Aa3Nt&#10;ypqbkmS13a9fBMHHwznnO5zlerCt6MmHxrGC51kGgrhyuuFawffXdlqACBFZY+uYFIwUYL16mCyx&#10;1O7CB+qPsRYJwqFEBSbGrpQyVIYshpnriJN3dt5iTNLXUnu8JLht5UuW5dJiw2nBYEcbQ9XP8dcq&#10;+PsY3zb70yvPfV+YsdjudofWKvX0OLwvQEQa4j18a39qBXkO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0HMnEAAAA2wAAAA8AAAAAAAAAAAAAAAAAmAIAAGRycy9k&#10;b3ducmV2LnhtbFBLBQYAAAAABAAEAPUAAACJAwAAAAA=&#10;" fillcolor="#4f81bd" strokecolor="#243f60" strokeweight="2pt">
                  <v:textbox>
                    <w:txbxContent>
                      <w:p w:rsidR="009714B3" w:rsidRDefault="009714B3" w:rsidP="00293B52"/>
                    </w:txbxContent>
                  </v:textbox>
                </v:oval>
                <v:oval id="Овал 54" o:spid="_x0000_s1058" style="position:absolute;left:13446;top:3961;width:68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5UsQA&#10;AADbAAAADwAAAGRycy9kb3ducmV2LnhtbESPUWvCMBSF3wf7D+EOfJvpHLraGWXIlD0Juv2Au+ba&#10;lDU3JYm19debgeDj4ZzzHc5i1dtGdORD7VjByzgDQVw6XXOl4Od785yDCBFZY+OYFAwUYLV8fFhg&#10;od2Z99QdYiUShEOBCkyMbSFlKA1ZDGPXEifv6LzFmKSvpPZ4TnDbyEmWzaTFmtOCwZbWhsq/w8kq&#10;uHwO0/Xu95XnvsvNkG+2231jlRo99R/vICL18R6+tb+0gtkb/H9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4uVLEAAAA2wAAAA8AAAAAAAAAAAAAAAAAmAIAAGRycy9k&#10;b3ducmV2LnhtbFBLBQYAAAAABAAEAPUAAACJAwAAAAA=&#10;" fillcolor="#4f81bd" strokecolor="#243f60" strokeweight="2pt">
                  <v:textbox>
                    <w:txbxContent>
                      <w:p w:rsidR="009714B3" w:rsidRDefault="009714B3" w:rsidP="00293B52"/>
                    </w:txbxContent>
                  </v:textbox>
                </v:oval>
                <v:oval id="Овал 55" o:spid="_x0000_s1059" style="position:absolute;left:45884;top:3981;width:68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u8QA&#10;AADbAAAADwAAAGRycy9kb3ducmV2LnhtbESP3WoCMRSE74W+QzgF7zTbSmXdGqVIlV4J/jzAcXO6&#10;Wbo5WZJ03e3TN4Lg5TAz3zDLdW8b0ZEPtWMFL9MMBHHpdM2VgvNpO8lBhIissXFMCgYKsF49jZZY&#10;aHflA3XHWIkE4VCgAhNjW0gZSkMWw9S1xMn7dt5iTNJXUnu8Jrht5GuWzaXFmtOCwZY2hsqf469V&#10;8Pc5vG32lxkvfJebId/udofGKjV+7j/eQUTq4yN8b39pBfMF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iLvEAAAA2wAAAA8AAAAAAAAAAAAAAAAAmAIAAGRycy9k&#10;b3ducmV2LnhtbFBLBQYAAAAABAAEAPUAAACJAwAAAAA=&#10;" fillcolor="#4f81bd" strokecolor="#243f60" strokeweight="2pt">
                  <v:textbox>
                    <w:txbxContent>
                      <w:p w:rsidR="009714B3" w:rsidRDefault="009714B3" w:rsidP="00293B52"/>
                    </w:txbxContent>
                  </v:textbox>
                </v:oval>
                <v:oval id="Овал 56" o:spid="_x0000_s1060" style="position:absolute;left:55131;top:3775;width:68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3+8EA&#10;AADbAAAADwAAAGRycy9kb3ducmV2LnhtbERP3WrCMBS+H/gO4QjezVTF2XVGEZmyq4E/D3DWnDXF&#10;5qQkWW19+uVisMuP73+97W0jOvKhdqxgNs1AEJdO11wpuF4OzzmIEJE1No5JwUABtpvR0xoL7e58&#10;ou4cK5FCOBSowMTYFlKG0pDFMHUtceK+nbcYE/SV1B7vKdw2cp5lL9JizanBYEt7Q+Xt/GMVPN6H&#10;5f7za8GvvsvNkB+Ox1NjlZqM+90biEh9/Bf/uT+0glVan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t/vBAAAA2wAAAA8AAAAAAAAAAAAAAAAAmAIAAGRycy9kb3du&#10;cmV2LnhtbFBLBQYAAAAABAAEAPUAAACGAwAAAAA=&#10;" fillcolor="#4f81bd" strokecolor="#243f60" strokeweight="2pt">
                  <v:textbox>
                    <w:txbxContent>
                      <w:p w:rsidR="009714B3" w:rsidRDefault="009714B3" w:rsidP="00293B52"/>
                    </w:txbxContent>
                  </v:textbox>
                </v:oval>
                <v:shape id="Поле 28" o:spid="_x0000_s1061" type="#_x0000_t202" style="position:absolute;left:517;top:5684;width:62203;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xMsUA&#10;AADbAAAADwAAAGRycy9kb3ducmV2LnhtbESPzWrDMBCE74W8g9hAbrWcUNLgRgklONBLCk0K7nGx&#10;traptXIk+SdvHxUKPQ4z8w2z3U+mFQM531hWsExSEMSl1Q1XCj4vx8cNCB+QNbaWScGNPOx3s4ct&#10;ZtqO/EHDOVQiQthnqKAOocuk9GVNBn1iO+LofVtnMETpKqkdjhFuWrlK07U02HBcqLGjQ03lz7k3&#10;Ci5F/lXSOjf9U37oN9drf3LFu1KL+fT6AiLQFP7Df+03reB5C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bEyxQAAANsAAAAPAAAAAAAAAAAAAAAAAJgCAABkcnMv&#10;ZG93bnJldi54bWxQSwUGAAAAAAQABAD1AAAAigMAAAAA&#10;" stroked="f" strokeweight="0">
                  <v:textbox>
                    <w:txbxContent>
                      <w:p w:rsidR="009714B3" w:rsidRPr="00293B52" w:rsidRDefault="009714B3" w:rsidP="00293B52">
                        <w:pPr>
                          <w:ind w:firstLine="0"/>
                          <w:rPr>
                            <w:sz w:val="24"/>
                            <w:szCs w:val="24"/>
                          </w:rPr>
                        </w:pPr>
                        <w:r w:rsidRPr="00293B52">
                          <w:rPr>
                            <w:sz w:val="24"/>
                            <w:szCs w:val="24"/>
                          </w:rPr>
                          <w:t>Мирні</w:t>
                        </w:r>
                        <w:r>
                          <w:rPr>
                            <w:sz w:val="24"/>
                            <w:szCs w:val="24"/>
                          </w:rPr>
                          <w:tab/>
                        </w:r>
                        <w:r>
                          <w:rPr>
                            <w:sz w:val="24"/>
                            <w:szCs w:val="24"/>
                          </w:rPr>
                          <w:tab/>
                        </w:r>
                        <w:r>
                          <w:rPr>
                            <w:sz w:val="24"/>
                            <w:szCs w:val="24"/>
                          </w:rPr>
                          <w:tab/>
                        </w:r>
                        <w:r>
                          <w:rPr>
                            <w:sz w:val="24"/>
                            <w:szCs w:val="24"/>
                          </w:rPr>
                          <w:tab/>
                          <w:t xml:space="preserve">    Медіанний</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Повна відмова </w:t>
                        </w:r>
                      </w:p>
                      <w:p w:rsidR="009714B3" w:rsidRPr="00293B52" w:rsidRDefault="009714B3" w:rsidP="00293B52">
                        <w:pPr>
                          <w:ind w:firstLine="0"/>
                          <w:rPr>
                            <w:sz w:val="24"/>
                            <w:szCs w:val="24"/>
                          </w:rPr>
                        </w:pPr>
                        <w:r>
                          <w:rPr>
                            <w:sz w:val="24"/>
                            <w:szCs w:val="24"/>
                          </w:rPr>
                          <w:t>п</w:t>
                        </w:r>
                        <w:r w:rsidRPr="00293B52">
                          <w:rPr>
                            <w:sz w:val="24"/>
                            <w:szCs w:val="24"/>
                          </w:rPr>
                          <w:t>ереговори</w:t>
                        </w:r>
                        <w:r>
                          <w:rPr>
                            <w:sz w:val="24"/>
                            <w:szCs w:val="24"/>
                          </w:rPr>
                          <w:tab/>
                        </w:r>
                        <w:r>
                          <w:rPr>
                            <w:sz w:val="24"/>
                            <w:szCs w:val="24"/>
                          </w:rPr>
                          <w:tab/>
                        </w:r>
                        <w:r>
                          <w:rPr>
                            <w:sz w:val="24"/>
                            <w:szCs w:val="24"/>
                          </w:rPr>
                          <w:tab/>
                          <w:t xml:space="preserve">    виборець</w:t>
                        </w:r>
                        <w:r>
                          <w:rPr>
                            <w:sz w:val="24"/>
                            <w:szCs w:val="24"/>
                          </w:rPr>
                          <w:tab/>
                        </w:r>
                        <w:r>
                          <w:rPr>
                            <w:sz w:val="24"/>
                            <w:szCs w:val="24"/>
                          </w:rPr>
                          <w:tab/>
                        </w:r>
                        <w:r>
                          <w:rPr>
                            <w:sz w:val="24"/>
                            <w:szCs w:val="24"/>
                          </w:rPr>
                          <w:tab/>
                        </w:r>
                        <w:r>
                          <w:rPr>
                            <w:sz w:val="24"/>
                            <w:szCs w:val="24"/>
                          </w:rPr>
                          <w:tab/>
                        </w:r>
                        <w:r>
                          <w:rPr>
                            <w:sz w:val="24"/>
                            <w:szCs w:val="24"/>
                          </w:rPr>
                          <w:tab/>
                        </w:r>
                        <w:r>
                          <w:rPr>
                            <w:sz w:val="24"/>
                            <w:szCs w:val="24"/>
                          </w:rPr>
                          <w:tab/>
                          <w:t>від переговорів</w:t>
                        </w:r>
                      </w:p>
                    </w:txbxContent>
                  </v:textbox>
                </v:shape>
                <v:shape id="Поле 28" o:spid="_x0000_s1062" type="#_x0000_t202" style="position:absolute;left:10525;top:86;width:4528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vRcMA&#10;AADbAAAADwAAAGRycy9kb3ducmV2LnhtbESPQYvCMBSE7wv+h/AEb2uqiCvVKCIVvCisLrjHR/Ns&#10;i81LTVKt/94IC3scZuYbZrHqTC3u5HxlWcFomIAgzq2uuFDwc9p+zkD4gKyxtkwKnuRhtex9LDDV&#10;9sHfdD+GQkQI+xQVlCE0qZQ+L8mgH9qGOHoX6wyGKF0htcNHhJtajpNkKg1WHBdKbGhTUn49tkbB&#10;6Zz95jTNTDvJNu3sdmv37nxQatDv1nMQgbrwH/5r77SCrzG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cvRcMAAADbAAAADwAAAAAAAAAAAAAAAACYAgAAZHJzL2Rv&#10;d25yZXYueG1sUEsFBgAAAAAEAAQA9QAAAIgDAAAAAA==&#10;" stroked="f" strokeweight="0">
                  <v:textbox>
                    <w:txbxContent>
                      <w:p w:rsidR="009714B3" w:rsidRDefault="009714B3" w:rsidP="00D921F8">
                        <w:pPr>
                          <w:pStyle w:val="aff4"/>
                          <w:spacing w:before="0" w:beforeAutospacing="0" w:after="0" w:afterAutospacing="0"/>
                          <w:ind w:firstLine="0"/>
                        </w:pPr>
                        <w:r>
                          <w:t>Сантос</w:t>
                        </w:r>
                        <w:r>
                          <w:tab/>
                        </w:r>
                        <w:r>
                          <w:tab/>
                        </w:r>
                        <w:r>
                          <w:tab/>
                        </w:r>
                        <w:r>
                          <w:tab/>
                        </w:r>
                        <w:r>
                          <w:tab/>
                        </w:r>
                        <w:r>
                          <w:tab/>
                          <w:t>Сулуага</w:t>
                        </w:r>
                      </w:p>
                    </w:txbxContent>
                  </v:textbox>
                </v:shape>
                <v:shape id="Пряма зі стрілкою 30" o:spid="_x0000_s1063" type="#_x0000_t32" style="position:absolute;left:35112;top:3191;width:99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71sUAAADbAAAADwAAAGRycy9kb3ducmV2LnhtbESPQWvCQBSE74X+h+UJvdWNqVqJriG0&#10;BEJvVSl4e2SfSdrs25BdY+qv7xYEj8PMfMNs0tG0YqDeNZYVzKYRCOLS6oYrBYd9/rwC4TyyxtYy&#10;KfglB+n28WGDibYX/qRh5ysRIOwSVFB73yVSurImg25qO+LgnWxv0AfZV1L3eAlw08o4ipbSYMNh&#10;ocaO3moqf3Zno2D+vXzPzs1xkdOHjVfF9ZR9lYNST5MxW4PwNPp7+NYutILXF/j/En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71sUAAADbAAAADwAAAAAAAAAA&#10;AAAAAAChAgAAZHJzL2Rvd25yZXYueG1sUEsFBgAAAAAEAAQA+QAAAJMDAAAAAA==&#10;" strokeweight="2pt">
                  <v:stroke endarrow="open"/>
                  <v:shadow on="t" color="black" opacity="24903f" origin=",.5" offset="0,.55556mm"/>
                </v:shape>
                <w10:anchorlock/>
              </v:group>
            </w:pict>
          </mc:Fallback>
        </mc:AlternateContent>
      </w:r>
    </w:p>
    <w:p w:rsidR="00647A04" w:rsidRPr="00E81761" w:rsidRDefault="00647A04" w:rsidP="00D921F8">
      <w:pPr>
        <w:rPr>
          <w:shd w:val="clear" w:color="auto" w:fill="FFFFFF"/>
          <w:lang w:eastAsia="ru-RU"/>
        </w:rPr>
      </w:pPr>
      <w:r w:rsidRPr="00E81761">
        <w:rPr>
          <w:shd w:val="clear" w:color="auto" w:fill="FFFFFF"/>
          <w:lang w:eastAsia="ru-RU"/>
        </w:rPr>
        <w:t>Які позиції займають кандидати на виборах?</w:t>
      </w:r>
    </w:p>
    <w:p w:rsidR="00647A04" w:rsidRPr="00E81761" w:rsidRDefault="00647A04" w:rsidP="00E66326">
      <w:pPr>
        <w:pStyle w:val="13"/>
        <w:numPr>
          <w:ilvl w:val="0"/>
          <w:numId w:val="86"/>
        </w:numPr>
        <w:rPr>
          <w:shd w:val="clear" w:color="auto" w:fill="FFFFFF"/>
          <w:lang w:eastAsia="ru-RU"/>
        </w:rPr>
      </w:pPr>
      <w:r w:rsidRPr="00E81761">
        <w:rPr>
          <w:shd w:val="clear" w:color="auto" w:fill="FFFFFF"/>
          <w:lang w:eastAsia="ru-RU"/>
        </w:rPr>
        <w:t xml:space="preserve">Позиція Сантоса полягала в тому, що потрібно вести мирні переговори з FARC. Заради укладення миру він був готовий піти на значні поступки, в тому числі, дозволити членам FARC займати місця в Конгресі Колумбії. </w:t>
      </w:r>
    </w:p>
    <w:p w:rsidR="00647A04" w:rsidRPr="00E81761" w:rsidRDefault="00647A04" w:rsidP="00E66326">
      <w:pPr>
        <w:pStyle w:val="13"/>
        <w:numPr>
          <w:ilvl w:val="0"/>
          <w:numId w:val="86"/>
        </w:numPr>
        <w:rPr>
          <w:shd w:val="clear" w:color="auto" w:fill="FFFFFF"/>
          <w:lang w:eastAsia="ru-RU"/>
        </w:rPr>
      </w:pPr>
      <w:r w:rsidRPr="00E81761">
        <w:rPr>
          <w:shd w:val="clear" w:color="auto" w:fill="FFFFFF"/>
          <w:lang w:eastAsia="ru-RU"/>
        </w:rPr>
        <w:t>Сулуага, навпаки, вважав, що потрібно вести активні бойові дії проти FARC і критикував всіх, хто виступав за проведення мирних переговорів з ними. Відзначимо позицію кандидатів на прямий, на нашому політичному спектрі.</w:t>
      </w:r>
    </w:p>
    <w:p w:rsidR="00647A04" w:rsidRPr="00E81761" w:rsidRDefault="00647A04" w:rsidP="00D921F8">
      <w:pPr>
        <w:rPr>
          <w:shd w:val="clear" w:color="auto" w:fill="FFFFFF"/>
          <w:lang w:eastAsia="ru-RU"/>
        </w:rPr>
      </w:pPr>
      <w:r w:rsidRPr="00E81761">
        <w:rPr>
          <w:shd w:val="clear" w:color="auto" w:fill="FFFFFF"/>
          <w:lang w:eastAsia="ru-RU"/>
        </w:rPr>
        <w:lastRenderedPageBreak/>
        <w:t xml:space="preserve">Чим ближче до його позиції буде позиція кандидата, тим більша ймовірність перемоги останнього на виборах. Так, за даними соціологічних опитувань, більшість виборців підтримувало продовження мирних переговорів. В травні частка цих виборців становила 64%. У червні - 72%. Це означає, що медіанний виборець займає позицію десь ближче до початку відрізка. </w:t>
      </w:r>
    </w:p>
    <w:p w:rsidR="00647A04" w:rsidRPr="00E81761" w:rsidRDefault="00647A04" w:rsidP="00D921F8">
      <w:pPr>
        <w:rPr>
          <w:shd w:val="clear" w:color="auto" w:fill="FFFFFF"/>
          <w:lang w:eastAsia="ru-RU"/>
        </w:rPr>
      </w:pPr>
      <w:r w:rsidRPr="00E81761">
        <w:rPr>
          <w:shd w:val="clear" w:color="auto" w:fill="FFFFFF"/>
          <w:lang w:eastAsia="ru-RU"/>
        </w:rPr>
        <w:t>Побачивши розподіл виборців уздовж політичного спектра перед виборами, позиція Сулуаги починає змінюватися. Він публічно оголошує, що не зупинятиме мирні переговори, якщо прийде до влади. Він каже, що FARC повинна буде припинити бойові дії, що ніякої злочинної діяльності FARC більше вести не повинна, і що протягом місяця вони повинні зупинити її, і після цього можливе укладання мирної угоди.</w:t>
      </w:r>
      <w:r w:rsidR="00973DF9" w:rsidRPr="00E81761">
        <w:rPr>
          <w:shd w:val="clear" w:color="auto" w:fill="FFFFFF"/>
          <w:lang w:eastAsia="ru-RU"/>
        </w:rPr>
        <w:t xml:space="preserve"> </w:t>
      </w:r>
      <w:r w:rsidRPr="00E81761">
        <w:rPr>
          <w:shd w:val="clear" w:color="auto" w:fill="FFFFFF"/>
          <w:lang w:eastAsia="ru-RU"/>
        </w:rPr>
        <w:t>Умовно на нашій прямій можна зобразити зміщення позиції Сулуаги в сторону медіанного виборця приблизно на середину відрізку</w:t>
      </w:r>
    </w:p>
    <w:p w:rsidR="00647A04" w:rsidRPr="00E81761" w:rsidRDefault="00647A04" w:rsidP="00D921F8">
      <w:pPr>
        <w:rPr>
          <w:shd w:val="clear" w:color="auto" w:fill="FFFFFF"/>
          <w:lang w:eastAsia="ru-RU"/>
        </w:rPr>
      </w:pPr>
      <w:r w:rsidRPr="00E81761">
        <w:rPr>
          <w:shd w:val="clear" w:color="auto" w:fill="FFFFFF"/>
          <w:lang w:eastAsia="ru-RU"/>
        </w:rPr>
        <w:t>Ми бачимо, що в результаті цього Сулуага мав би отримати більше голосів, ніж він отримував зараз, займаючи радикальну позицію, однак така зміна позиції виявилась недостатньою для перемоги. Президентом Колумбії був переобраний Сантос. Він набрав трохи більше 50% голосів. Сулуага набрав близько 45%. Така зміна позиції була недостатньо радикальною. Сулуазі потрібно було змінювати свою позицію, зрушуватися до медіанного виборця ще сильніше.</w:t>
      </w:r>
    </w:p>
    <w:p w:rsidR="00647A04" w:rsidRPr="00E81761" w:rsidRDefault="00647A04" w:rsidP="00D921F8">
      <w:pPr>
        <w:rPr>
          <w:shd w:val="clear" w:color="auto" w:fill="FFFFFF"/>
          <w:lang w:eastAsia="ru-RU"/>
        </w:rPr>
      </w:pPr>
      <w:r w:rsidRPr="00E81761">
        <w:rPr>
          <w:shd w:val="clear" w:color="auto" w:fill="FFFFFF"/>
          <w:lang w:eastAsia="ru-RU"/>
        </w:rPr>
        <w:t>Точно так можна провести аналіз будь-якої передвиборної кампанії. Модель Даунса - це дуже хороший, потужний інструмент, який дозволяє проаналізувати політичну конкуренцію під час передвиборної кампанії.</w:t>
      </w:r>
    </w:p>
    <w:p w:rsidR="00647A04" w:rsidRPr="00E81761" w:rsidRDefault="00647A04" w:rsidP="002D07CC"/>
    <w:p w:rsidR="00647A04" w:rsidRPr="00E81761" w:rsidRDefault="00647A04" w:rsidP="00746818"/>
    <w:p w:rsidR="00647A04" w:rsidRPr="00E81761" w:rsidRDefault="00647A04" w:rsidP="00746818">
      <w:pPr>
        <w:pStyle w:val="4"/>
        <w:rPr>
          <w:shd w:val="clear" w:color="auto" w:fill="FFFFFF"/>
        </w:rPr>
      </w:pPr>
      <w:bookmarkStart w:id="158" w:name="_Toc507519740"/>
      <w:bookmarkStart w:id="159" w:name="_Toc530731221"/>
      <w:r w:rsidRPr="00E81761">
        <w:rPr>
          <w:shd w:val="clear" w:color="auto" w:fill="FFFFFF"/>
        </w:rPr>
        <w:t>Алгоритм оберненої індукції</w:t>
      </w:r>
      <w:bookmarkEnd w:id="158"/>
      <w:bookmarkEnd w:id="159"/>
    </w:p>
    <w:p w:rsidR="00647A04" w:rsidRPr="00E81761" w:rsidRDefault="00647A04" w:rsidP="00CD3EA7">
      <w:pPr>
        <w:rPr>
          <w:shd w:val="clear" w:color="auto" w:fill="FFFFFF"/>
        </w:rPr>
      </w:pPr>
      <w:r w:rsidRPr="00E81761">
        <w:rPr>
          <w:shd w:val="clear" w:color="auto" w:fill="FFFFFF"/>
        </w:rPr>
        <w:t xml:space="preserve">У динамічних іграх з повною і досконалою інформацією зручно вирішувати гру </w:t>
      </w:r>
      <w:r w:rsidRPr="00E81761">
        <w:rPr>
          <w:b/>
          <w:shd w:val="clear" w:color="auto" w:fill="FFFFFF"/>
        </w:rPr>
        <w:t>методом оберненої індукції</w:t>
      </w:r>
      <w:r w:rsidRPr="00E81761">
        <w:rPr>
          <w:shd w:val="clear" w:color="auto" w:fill="FFFFFF"/>
        </w:rPr>
        <w:t>.</w:t>
      </w:r>
    </w:p>
    <w:p w:rsidR="00647A04" w:rsidRPr="00E81761" w:rsidRDefault="00647A04" w:rsidP="00CD3EA7">
      <w:pPr>
        <w:rPr>
          <w:shd w:val="clear" w:color="auto" w:fill="FFFFFF"/>
        </w:rPr>
      </w:pPr>
      <w:r w:rsidRPr="00E81761">
        <w:rPr>
          <w:shd w:val="clear" w:color="auto" w:fill="FFFFFF"/>
        </w:rPr>
        <w:t>Відповідно до методу оберненої індукції гра «розмотується» з кінця. При цьому розглядаються всі останні вершини гри, в яких один з гравців робить вибір, виходячи з його раціональності. Далі процес повторюється для всіх попередніх вершин, поки не дійде до початкової вершини.</w:t>
      </w:r>
    </w:p>
    <w:p w:rsidR="00647A04" w:rsidRPr="00E81761" w:rsidRDefault="00647A04" w:rsidP="00CD3EA7">
      <w:r w:rsidRPr="00E81761">
        <w:rPr>
          <w:shd w:val="clear" w:color="auto" w:fill="FFFFFF"/>
        </w:rPr>
        <w:t>Обернену індукцію можна реалізувати і на основі функцій відгуку гравців.</w:t>
      </w:r>
    </w:p>
    <w:p w:rsidR="00647A04" w:rsidRPr="00E81761" w:rsidRDefault="00647A04" w:rsidP="00746818">
      <w:r w:rsidRPr="00E81761">
        <w:t>Для наочності наведемо приклад з усім відомої дитячої книги «Вінні Пух і всі-всі-всі». В одному епізоді йдеться про день народження ослика Іа-Іа, і Вінні вирішив подарувати осликові горщик з медом. День був спекотним, а дорога довгою. Не пройшовши півдороги Пух захотів їсти. Перед ним став нелегкий вибір: з’їсти мед бо донести подарунок за призначенням. Він не втримався, і одразу про це ж пожалкував, бо в нього не було іншого подарунка Іа-Іа. Проте він подумав, що горщик може бути самостійним подарунком, і виявився правий, тому що ослик зрадів горщику. Таким чином, у книзі розгортається стратегічна взаємодія  між Вінні Пухом та Іа-Іа.</w:t>
      </w:r>
    </w:p>
    <w:p w:rsidR="00647A04" w:rsidRPr="00E81761" w:rsidRDefault="00647A04" w:rsidP="007D6AA9">
      <w:pPr>
        <w:pStyle w:val="13"/>
        <w:numPr>
          <w:ilvl w:val="0"/>
          <w:numId w:val="89"/>
        </w:numPr>
      </w:pPr>
      <w:r w:rsidRPr="00E81761">
        <w:t>Спочатку Вінні вирішує з’їсти мед з горщика або ні.</w:t>
      </w:r>
    </w:p>
    <w:p w:rsidR="00647A04" w:rsidRPr="00E81761" w:rsidRDefault="00647A04" w:rsidP="007D6AA9">
      <w:pPr>
        <w:pStyle w:val="13"/>
        <w:numPr>
          <w:ilvl w:val="0"/>
          <w:numId w:val="89"/>
        </w:numPr>
      </w:pPr>
      <w:r w:rsidRPr="00E81761">
        <w:t>Потім Іа-Іа, знаючи яке рішення прийняв Вінні, вирішує приймати подарунок або ні.</w:t>
      </w:r>
    </w:p>
    <w:p w:rsidR="00647A04" w:rsidRPr="00E81761" w:rsidRDefault="00647A04" w:rsidP="00746818">
      <w:pPr>
        <w:spacing w:line="360" w:lineRule="auto"/>
        <w:ind w:firstLine="360"/>
        <w:rPr>
          <w:rFonts w:cs="Times New Roman"/>
        </w:rPr>
      </w:pPr>
      <w:r w:rsidRPr="00E81761">
        <w:rPr>
          <w:rFonts w:cs="Times New Roman"/>
        </w:rPr>
        <w:t>Побажаннями гравців у цій ситуації.</w:t>
      </w:r>
    </w:p>
    <w:p w:rsidR="00647A04" w:rsidRPr="00E81761" w:rsidRDefault="00647A04" w:rsidP="007D6AA9">
      <w:pPr>
        <w:pStyle w:val="13"/>
        <w:numPr>
          <w:ilvl w:val="0"/>
          <w:numId w:val="90"/>
        </w:numPr>
      </w:pPr>
      <w:r w:rsidRPr="00E81761">
        <w:t>З одного боку, Вінні Пух дуже зголоднів, з іншого – йому хочеться порадувати Іа-Іа, подарувавши гарний подарунок.</w:t>
      </w:r>
    </w:p>
    <w:p w:rsidR="00647A04" w:rsidRPr="00E81761" w:rsidRDefault="00647A04" w:rsidP="007D6AA9">
      <w:pPr>
        <w:pStyle w:val="13"/>
        <w:numPr>
          <w:ilvl w:val="0"/>
          <w:numId w:val="90"/>
        </w:numPr>
      </w:pPr>
      <w:r w:rsidRPr="00E81761">
        <w:lastRenderedPageBreak/>
        <w:t>Найкраще для Вінні було б, якби він з’їв мед,а Іа-Іа ве одно погодився б прийняти подарунок.</w:t>
      </w:r>
    </w:p>
    <w:p w:rsidR="00647A04" w:rsidRPr="00E81761" w:rsidRDefault="00647A04" w:rsidP="007D6AA9">
      <w:pPr>
        <w:pStyle w:val="13"/>
        <w:numPr>
          <w:ilvl w:val="0"/>
          <w:numId w:val="90"/>
        </w:numPr>
      </w:pPr>
      <w:r w:rsidRPr="00E81761">
        <w:t>Проте Вінні Пуху краще було б не їсти мед за умови, якщо Іа-Іа прийме подарунок, ніж з’їсти мед, а потім отримати відмову від ослика.</w:t>
      </w:r>
    </w:p>
    <w:p w:rsidR="00647A04" w:rsidRPr="00E81761" w:rsidRDefault="00647A04" w:rsidP="007D6AA9">
      <w:pPr>
        <w:pStyle w:val="13"/>
        <w:numPr>
          <w:ilvl w:val="0"/>
          <w:numId w:val="90"/>
        </w:numPr>
      </w:pPr>
      <w:r w:rsidRPr="00E81761">
        <w:t>Найгірше було б, якби Вінні не їв мед, а Іа-Іа відмовився б від горщика з медом.</w:t>
      </w:r>
    </w:p>
    <w:p w:rsidR="00647A04" w:rsidRPr="00E81761" w:rsidRDefault="00647A04" w:rsidP="00746818">
      <w:r w:rsidRPr="00E81761">
        <w:t>Побажання Іа-Іа виглядають наступним чином.</w:t>
      </w:r>
    </w:p>
    <w:p w:rsidR="00647A04" w:rsidRPr="00E81761" w:rsidRDefault="00647A04" w:rsidP="007D6AA9">
      <w:pPr>
        <w:pStyle w:val="13"/>
        <w:numPr>
          <w:ilvl w:val="0"/>
          <w:numId w:val="91"/>
        </w:numPr>
      </w:pPr>
      <w:r w:rsidRPr="00E81761">
        <w:t>Іа-Іа завжди краще прийняти подарунок, ніж відмовитися від нього.</w:t>
      </w:r>
    </w:p>
    <w:p w:rsidR="00647A04" w:rsidRPr="00E81761" w:rsidRDefault="00647A04" w:rsidP="007D6AA9">
      <w:pPr>
        <w:pStyle w:val="13"/>
        <w:numPr>
          <w:ilvl w:val="0"/>
          <w:numId w:val="91"/>
        </w:numPr>
      </w:pPr>
      <w:r w:rsidRPr="00E81761">
        <w:t>При цьому, отримати повний горщик було б краще, ніж пустий.</w:t>
      </w:r>
    </w:p>
    <w:p w:rsidR="00647A04" w:rsidRPr="00E81761" w:rsidRDefault="00647A04" w:rsidP="00746818">
      <w:r w:rsidRPr="00E81761">
        <w:t>Описану взаємодію можна представити у вигляді дерева гри.</w:t>
      </w:r>
    </w:p>
    <w:p w:rsidR="00647A04" w:rsidRPr="00E81761" w:rsidRDefault="00FB0DA3" w:rsidP="005F226C">
      <w:pPr>
        <w:ind w:firstLine="0"/>
        <w:rPr>
          <w:shd w:val="clear" w:color="auto" w:fill="FFFFFF"/>
          <w:lang w:eastAsia="ru-RU"/>
        </w:rPr>
      </w:pPr>
      <w:r>
        <w:rPr>
          <w:noProof/>
          <w:lang w:eastAsia="uk-UA"/>
        </w:rPr>
        <mc:AlternateContent>
          <mc:Choice Requires="wpc">
            <w:drawing>
              <wp:inline distT="0" distB="0" distL="0" distR="0">
                <wp:extent cx="5815330" cy="2654300"/>
                <wp:effectExtent l="0" t="0" r="4445" b="3175"/>
                <wp:docPr id="159"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3" name="Групувати 71"/>
                        <wpg:cNvGrpSpPr>
                          <a:grpSpLocks/>
                        </wpg:cNvGrpSpPr>
                        <wpg:grpSpPr bwMode="auto">
                          <a:xfrm>
                            <a:off x="36000" y="10903"/>
                            <a:ext cx="5779730" cy="2468151"/>
                            <a:chOff x="1068" y="1087"/>
                            <a:chExt cx="57797" cy="24675"/>
                          </a:xfrm>
                        </wpg:grpSpPr>
                        <wps:wsp>
                          <wps:cNvPr id="134" name="Поле 5"/>
                          <wps:cNvSpPr txBox="1">
                            <a:spLocks noChangeArrowheads="1"/>
                          </wps:cNvSpPr>
                          <wps:spPr bwMode="auto">
                            <a:xfrm>
                              <a:off x="10317" y="4631"/>
                              <a:ext cx="16032" cy="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5F226C">
                                <w:pPr>
                                  <w:pStyle w:val="aff4"/>
                                  <w:spacing w:before="0" w:beforeAutospacing="0" w:after="0" w:afterAutospacing="0"/>
                                  <w:ind w:firstLine="0"/>
                                  <w:rPr>
                                    <w:lang w:val="en-US"/>
                                  </w:rPr>
                                </w:pPr>
                                <w:r w:rsidRPr="007559CF">
                                  <w:rPr>
                                    <w:color w:val="FF0000"/>
                                  </w:rPr>
                                  <w:t>З’їсти</w:t>
                                </w:r>
                                <w:r>
                                  <w:rPr>
                                    <w:color w:val="FF0000"/>
                                  </w:rPr>
                                  <w:t xml:space="preserve">                  </w:t>
                                </w:r>
                                <w:r w:rsidRPr="00714368">
                                  <w:rPr>
                                    <w:color w:val="17365D"/>
                                  </w:rPr>
                                  <w:t>Іа-Іа</w:t>
                                </w:r>
                              </w:p>
                              <w:p w:rsidR="009714B3" w:rsidRPr="007559CF" w:rsidRDefault="009714B3" w:rsidP="005F226C">
                                <w:pPr>
                                  <w:pStyle w:val="aff4"/>
                                  <w:spacing w:before="0" w:beforeAutospacing="0" w:after="0" w:afterAutospacing="0"/>
                                  <w:ind w:firstLine="0"/>
                                  <w:rPr>
                                    <w:lang w:val="en-US"/>
                                  </w:rPr>
                                </w:pPr>
                              </w:p>
                              <w:p w:rsidR="009714B3" w:rsidRPr="007559CF" w:rsidRDefault="009714B3" w:rsidP="005F226C">
                                <w:pPr>
                                  <w:pStyle w:val="aff4"/>
                                  <w:spacing w:before="0" w:beforeAutospacing="0" w:after="0" w:afterAutospacing="0"/>
                                  <w:ind w:firstLine="0"/>
                                  <w:jc w:val="right"/>
                                  <w:rPr>
                                    <w:lang w:val="en-US"/>
                                  </w:rPr>
                                </w:pPr>
                                <w:r>
                                  <w:rPr>
                                    <w:lang w:val="en-US"/>
                                  </w:rPr>
                                  <w:t>B</w:t>
                                </w:r>
                              </w:p>
                            </w:txbxContent>
                          </wps:txbx>
                          <wps:bodyPr rot="0" vert="horz" wrap="square" lIns="91440" tIns="45720" rIns="91440" bIns="45720" anchor="t" anchorCtr="0" upright="1">
                            <a:noAutofit/>
                          </wps:bodyPr>
                        </wps:wsp>
                        <wps:wsp>
                          <wps:cNvPr id="135" name="Поле 5"/>
                          <wps:cNvSpPr txBox="1">
                            <a:spLocks noChangeArrowheads="1"/>
                          </wps:cNvSpPr>
                          <wps:spPr bwMode="auto">
                            <a:xfrm>
                              <a:off x="10423" y="16899"/>
                              <a:ext cx="15570" cy="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5F226C">
                                <w:pPr>
                                  <w:pStyle w:val="aff4"/>
                                  <w:spacing w:before="0" w:beforeAutospacing="0" w:after="0" w:afterAutospacing="0"/>
                                  <w:ind w:firstLine="0"/>
                                </w:pPr>
                                <w:r>
                                  <w:rPr>
                                    <w:color w:val="FF0000"/>
                                  </w:rPr>
                                  <w:t xml:space="preserve">Не з’їдати          </w:t>
                                </w:r>
                                <w:r>
                                  <w:rPr>
                                    <w:color w:val="17375E"/>
                                  </w:rPr>
                                  <w:t>Іа-Іа</w:t>
                                </w: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jc w:val="right"/>
                                </w:pPr>
                                <w:r>
                                  <w:t>С</w:t>
                                </w:r>
                              </w:p>
                            </w:txbxContent>
                          </wps:txbx>
                          <wps:bodyPr rot="0" vert="horz" wrap="square" lIns="91440" tIns="45720" rIns="91440" bIns="45720" anchor="t" anchorCtr="0" upright="1">
                            <a:noAutofit/>
                          </wps:bodyPr>
                        </wps:wsp>
                        <wps:wsp>
                          <wps:cNvPr id="136" name="Поле 5"/>
                          <wps:cNvSpPr txBox="1">
                            <a:spLocks noChangeArrowheads="1"/>
                          </wps:cNvSpPr>
                          <wps:spPr bwMode="auto">
                            <a:xfrm>
                              <a:off x="1068" y="11044"/>
                              <a:ext cx="6057" cy="6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5F226C">
                                <w:pPr>
                                  <w:pStyle w:val="aff4"/>
                                  <w:spacing w:before="0" w:beforeAutospacing="0" w:after="0" w:afterAutospacing="0"/>
                                  <w:ind w:firstLine="0"/>
                                  <w:jc w:val="center"/>
                                </w:pPr>
                                <w:r>
                                  <w:rPr>
                                    <w:color w:val="FF0000"/>
                                  </w:rPr>
                                  <w:t>Пух</w:t>
                                </w:r>
                              </w:p>
                              <w:p w:rsidR="009714B3" w:rsidRPr="007559CF" w:rsidRDefault="009714B3" w:rsidP="005F226C">
                                <w:pPr>
                                  <w:pStyle w:val="aff4"/>
                                  <w:spacing w:before="0" w:beforeAutospacing="0" w:after="0" w:afterAutospacing="0"/>
                                  <w:ind w:firstLine="706"/>
                                  <w:jc w:val="center"/>
                                </w:pPr>
                              </w:p>
                              <w:p w:rsidR="009714B3" w:rsidRPr="007559CF" w:rsidRDefault="009714B3" w:rsidP="005F226C">
                                <w:pPr>
                                  <w:pStyle w:val="aff4"/>
                                  <w:spacing w:before="0" w:beforeAutospacing="0" w:after="0" w:afterAutospacing="0"/>
                                  <w:ind w:firstLine="0"/>
                                  <w:jc w:val="center"/>
                                </w:pPr>
                                <w:r w:rsidRPr="007559CF">
                                  <w:rPr>
                                    <w:lang w:val="en-US"/>
                                  </w:rPr>
                                  <w:t>A</w:t>
                                </w:r>
                              </w:p>
                            </w:txbxContent>
                          </wps:txbx>
                          <wps:bodyPr rot="0" vert="horz" wrap="square" lIns="91440" tIns="45720" rIns="91440" bIns="45720" anchor="t" anchorCtr="0" upright="1">
                            <a:noAutofit/>
                          </wps:bodyPr>
                        </wps:wsp>
                        <wpg:grpSp>
                          <wpg:cNvPr id="137" name="Групувати 14"/>
                          <wpg:cNvGrpSpPr>
                            <a:grpSpLocks/>
                          </wpg:cNvGrpSpPr>
                          <wpg:grpSpPr bwMode="auto">
                            <a:xfrm>
                              <a:off x="3612" y="7938"/>
                              <a:ext cx="19832" cy="12155"/>
                              <a:chOff x="4324" y="11144"/>
                              <a:chExt cx="19832" cy="12155"/>
                            </a:xfrm>
                          </wpg:grpSpPr>
                          <wps:wsp>
                            <wps:cNvPr id="138" name="Пряма сполучна лінія 15"/>
                            <wps:cNvCnPr/>
                            <wps:spPr bwMode="auto">
                              <a:xfrm>
                                <a:off x="13049" y="11144"/>
                                <a:ext cx="10858" cy="0"/>
                              </a:xfrm>
                              <a:prstGeom prst="line">
                                <a:avLst/>
                              </a:prstGeom>
                              <a:noFill/>
                              <a:ln w="25400">
                                <a:solidFill>
                                  <a:srgbClr val="622423"/>
                                </a:solidFill>
                                <a:round/>
                                <a:headEnd/>
                                <a:tailEnd/>
                              </a:ln>
                            </wps:spPr>
                            <wps:bodyPr/>
                          </wps:wsp>
                          <wps:wsp>
                            <wps:cNvPr id="139" name="Пряма сполучна лінія 20"/>
                            <wps:cNvCnPr/>
                            <wps:spPr bwMode="auto">
                              <a:xfrm>
                                <a:off x="13298" y="23299"/>
                                <a:ext cx="10858" cy="0"/>
                              </a:xfrm>
                              <a:prstGeom prst="line">
                                <a:avLst/>
                              </a:prstGeom>
                              <a:noFill/>
                              <a:ln w="25400">
                                <a:solidFill>
                                  <a:srgbClr val="622423"/>
                                </a:solidFill>
                                <a:round/>
                                <a:headEnd/>
                                <a:tailEnd/>
                              </a:ln>
                            </wps:spPr>
                            <wps:bodyPr/>
                          </wps:wsp>
                          <wps:wsp>
                            <wps:cNvPr id="140" name="Пряма сполучна лінія 7"/>
                            <wps:cNvCnPr/>
                            <wps:spPr bwMode="auto">
                              <a:xfrm flipV="1">
                                <a:off x="4953" y="11144"/>
                                <a:ext cx="8096" cy="6572"/>
                              </a:xfrm>
                              <a:prstGeom prst="straightConnector1">
                                <a:avLst/>
                              </a:prstGeom>
                              <a:noFill/>
                              <a:ln w="25400">
                                <a:solidFill>
                                  <a:srgbClr val="622423"/>
                                </a:solidFill>
                                <a:round/>
                                <a:headEnd/>
                                <a:tailEnd/>
                              </a:ln>
                            </wps:spPr>
                            <wps:bodyPr/>
                          </wps:wsp>
                          <wps:wsp>
                            <wps:cNvPr id="141" name="Пряма сполучна лінія 22"/>
                            <wps:cNvCnPr/>
                            <wps:spPr bwMode="auto">
                              <a:xfrm>
                                <a:off x="4953" y="17716"/>
                                <a:ext cx="8277" cy="5515"/>
                              </a:xfrm>
                              <a:prstGeom prst="line">
                                <a:avLst/>
                              </a:prstGeom>
                              <a:noFill/>
                              <a:ln w="25400">
                                <a:solidFill>
                                  <a:srgbClr val="622423"/>
                                </a:solidFill>
                                <a:round/>
                                <a:headEnd/>
                                <a:tailEnd/>
                              </a:ln>
                            </wps:spPr>
                            <wps:bodyPr/>
                          </wps:wsp>
                          <wps:wsp>
                            <wps:cNvPr id="142" name="Овал 23"/>
                            <wps:cNvSpPr>
                              <a:spLocks noChangeArrowheads="1"/>
                            </wps:cNvSpPr>
                            <wps:spPr bwMode="auto">
                              <a:xfrm>
                                <a:off x="4324" y="17278"/>
                                <a:ext cx="985" cy="676"/>
                              </a:xfrm>
                              <a:prstGeom prst="ellipse">
                                <a:avLst/>
                              </a:prstGeom>
                              <a:solidFill>
                                <a:srgbClr val="C0504D"/>
                              </a:solidFill>
                              <a:ln w="25400">
                                <a:solidFill>
                                  <a:srgbClr val="622423"/>
                                </a:solidFill>
                                <a:round/>
                                <a:headEnd/>
                                <a:tailEnd/>
                              </a:ln>
                            </wps:spPr>
                            <wps:bodyPr rot="0" vert="horz" wrap="square" lIns="91440" tIns="45720" rIns="91440" bIns="45720" anchor="ctr" anchorCtr="0" upright="1">
                              <a:noAutofit/>
                            </wps:bodyPr>
                          </wps:wsp>
                        </wpg:grpSp>
                        <wpg:grpSp>
                          <wpg:cNvPr id="143" name="Групувати 24"/>
                          <wpg:cNvGrpSpPr>
                            <a:grpSpLocks/>
                          </wpg:cNvGrpSpPr>
                          <wpg:grpSpPr bwMode="auto">
                            <a:xfrm>
                              <a:off x="23195" y="3800"/>
                              <a:ext cx="27156" cy="7916"/>
                              <a:chOff x="0" y="0"/>
                              <a:chExt cx="19832" cy="12155"/>
                            </a:xfrm>
                          </wpg:grpSpPr>
                          <wps:wsp>
                            <wps:cNvPr id="144" name="Пряма сполучна лінія 27"/>
                            <wps:cNvCnPr/>
                            <wps:spPr bwMode="auto">
                              <a:xfrm>
                                <a:off x="8724" y="0"/>
                                <a:ext cx="10859" cy="0"/>
                              </a:xfrm>
                              <a:prstGeom prst="line">
                                <a:avLst/>
                              </a:prstGeom>
                              <a:noFill/>
                              <a:ln w="25400">
                                <a:solidFill>
                                  <a:srgbClr val="243F60"/>
                                </a:solidFill>
                                <a:round/>
                                <a:headEnd/>
                                <a:tailEnd/>
                              </a:ln>
                            </wps:spPr>
                            <wps:bodyPr/>
                          </wps:wsp>
                          <wps:wsp>
                            <wps:cNvPr id="145" name="Пряма сполучна лінія 31"/>
                            <wps:cNvCnPr/>
                            <wps:spPr bwMode="auto">
                              <a:xfrm>
                                <a:off x="8973" y="12155"/>
                                <a:ext cx="10859" cy="0"/>
                              </a:xfrm>
                              <a:prstGeom prst="line">
                                <a:avLst/>
                              </a:prstGeom>
                              <a:noFill/>
                              <a:ln w="25400">
                                <a:solidFill>
                                  <a:srgbClr val="243F60"/>
                                </a:solidFill>
                                <a:round/>
                                <a:headEnd/>
                                <a:tailEnd/>
                              </a:ln>
                            </wps:spPr>
                            <wps:bodyPr/>
                          </wps:wsp>
                          <wps:wsp>
                            <wps:cNvPr id="146"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147" name="Пряма сполучна лінія 33"/>
                            <wps:cNvCnPr/>
                            <wps:spPr bwMode="auto">
                              <a:xfrm>
                                <a:off x="628" y="6572"/>
                                <a:ext cx="8277" cy="5515"/>
                              </a:xfrm>
                              <a:prstGeom prst="line">
                                <a:avLst/>
                              </a:prstGeom>
                              <a:noFill/>
                              <a:ln w="25400">
                                <a:solidFill>
                                  <a:srgbClr val="243F60"/>
                                </a:solidFill>
                                <a:round/>
                                <a:headEnd/>
                                <a:tailEnd/>
                              </a:ln>
                            </wps:spPr>
                            <wps:bodyPr/>
                          </wps:wsp>
                          <wps:wsp>
                            <wps:cNvPr id="148" name="Овал 34"/>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5F226C"/>
                              </w:txbxContent>
                            </wps:txbx>
                            <wps:bodyPr rot="0" vert="horz" wrap="square" lIns="91440" tIns="45720" rIns="91440" bIns="45720" anchor="ctr" anchorCtr="0" upright="1">
                              <a:noAutofit/>
                            </wps:bodyPr>
                          </wps:wsp>
                        </wpg:grpSp>
                        <wpg:grpSp>
                          <wpg:cNvPr id="149" name="Групувати 35"/>
                          <wpg:cNvGrpSpPr>
                            <a:grpSpLocks/>
                          </wpg:cNvGrpSpPr>
                          <wpg:grpSpPr bwMode="auto">
                            <a:xfrm>
                              <a:off x="23444" y="15884"/>
                              <a:ext cx="27152" cy="7661"/>
                              <a:chOff x="0" y="0"/>
                              <a:chExt cx="19832" cy="12155"/>
                            </a:xfrm>
                          </wpg:grpSpPr>
                          <wps:wsp>
                            <wps:cNvPr id="150" name="Пряма сполучна лінія 36"/>
                            <wps:cNvCnPr/>
                            <wps:spPr bwMode="auto">
                              <a:xfrm>
                                <a:off x="8724" y="0"/>
                                <a:ext cx="10859" cy="0"/>
                              </a:xfrm>
                              <a:prstGeom prst="line">
                                <a:avLst/>
                              </a:prstGeom>
                              <a:noFill/>
                              <a:ln w="25400">
                                <a:solidFill>
                                  <a:srgbClr val="243F60"/>
                                </a:solidFill>
                                <a:round/>
                                <a:headEnd/>
                                <a:tailEnd/>
                              </a:ln>
                            </wps:spPr>
                            <wps:bodyPr/>
                          </wps:wsp>
                          <wps:wsp>
                            <wps:cNvPr id="151" name="Пряма сполучна лінія 37"/>
                            <wps:cNvCnPr/>
                            <wps:spPr bwMode="auto">
                              <a:xfrm>
                                <a:off x="8973" y="12155"/>
                                <a:ext cx="10859" cy="0"/>
                              </a:xfrm>
                              <a:prstGeom prst="line">
                                <a:avLst/>
                              </a:prstGeom>
                              <a:noFill/>
                              <a:ln w="25400">
                                <a:solidFill>
                                  <a:srgbClr val="243F60"/>
                                </a:solidFill>
                                <a:round/>
                                <a:headEnd/>
                                <a:tailEnd/>
                              </a:ln>
                            </wps:spPr>
                            <wps:bodyPr/>
                          </wps:wsp>
                          <wps:wsp>
                            <wps:cNvPr id="152"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153" name="Пряма сполучна лінія 39"/>
                            <wps:cNvCnPr/>
                            <wps:spPr bwMode="auto">
                              <a:xfrm>
                                <a:off x="628" y="6572"/>
                                <a:ext cx="8277" cy="5515"/>
                              </a:xfrm>
                              <a:prstGeom prst="line">
                                <a:avLst/>
                              </a:prstGeom>
                              <a:noFill/>
                              <a:ln w="25400">
                                <a:solidFill>
                                  <a:srgbClr val="243F60"/>
                                </a:solidFill>
                                <a:round/>
                                <a:headEnd/>
                                <a:tailEnd/>
                              </a:ln>
                            </wps:spPr>
                            <wps:bodyPr/>
                          </wps:wsp>
                          <wps:wsp>
                            <wps:cNvPr id="154" name="Овал 40"/>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5F226C">
                                  <w:pPr>
                                    <w:pStyle w:val="aff4"/>
                                    <w:spacing w:before="0" w:beforeAutospacing="0" w:after="0" w:afterAutospacing="0"/>
                                    <w:ind w:firstLine="706"/>
                                  </w:pPr>
                                </w:p>
                              </w:txbxContent>
                            </wps:txbx>
                            <wps:bodyPr rot="0" vert="horz" wrap="square" lIns="91440" tIns="45720" rIns="91440" bIns="45720" anchor="ctr" anchorCtr="0" upright="1">
                              <a:noAutofit/>
                            </wps:bodyPr>
                          </wps:wsp>
                        </wpg:grpSp>
                        <wps:wsp>
                          <wps:cNvPr id="155" name="Поле 5"/>
                          <wps:cNvSpPr txBox="1">
                            <a:spLocks noChangeArrowheads="1"/>
                          </wps:cNvSpPr>
                          <wps:spPr bwMode="auto">
                            <a:xfrm>
                              <a:off x="34687" y="1087"/>
                              <a:ext cx="16027" cy="10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5F226C">
                                <w:pPr>
                                  <w:pStyle w:val="aff4"/>
                                  <w:spacing w:before="0" w:beforeAutospacing="0" w:after="0" w:afterAutospacing="0"/>
                                  <w:ind w:firstLine="0"/>
                                  <w:rPr>
                                    <w:color w:val="1F497D"/>
                                  </w:rPr>
                                </w:pPr>
                                <w:r w:rsidRPr="00714368">
                                  <w:rPr>
                                    <w:color w:val="1F497D"/>
                                  </w:rPr>
                                  <w:t>Прийняти</w:t>
                                </w:r>
                              </w:p>
                              <w:p w:rsidR="009714B3" w:rsidRPr="00714368" w:rsidRDefault="009714B3" w:rsidP="005F226C">
                                <w:pPr>
                                  <w:pStyle w:val="aff4"/>
                                  <w:spacing w:before="0" w:beforeAutospacing="0" w:after="0" w:afterAutospacing="0"/>
                                  <w:ind w:firstLine="706"/>
                                  <w:rPr>
                                    <w:color w:val="1F497D"/>
                                  </w:rPr>
                                </w:pPr>
                              </w:p>
                              <w:p w:rsidR="009714B3" w:rsidRPr="00714368" w:rsidRDefault="009714B3" w:rsidP="005F226C">
                                <w:pPr>
                                  <w:pStyle w:val="aff4"/>
                                  <w:spacing w:before="0" w:beforeAutospacing="0" w:after="0" w:afterAutospacing="0"/>
                                  <w:ind w:firstLine="706"/>
                                  <w:rPr>
                                    <w:color w:val="1F497D"/>
                                  </w:rPr>
                                </w:pPr>
                              </w:p>
                              <w:p w:rsidR="009714B3" w:rsidRPr="00714368" w:rsidRDefault="009714B3" w:rsidP="005F226C">
                                <w:pPr>
                                  <w:pStyle w:val="aff4"/>
                                  <w:spacing w:before="0" w:beforeAutospacing="0" w:after="0" w:afterAutospacing="0"/>
                                  <w:ind w:firstLine="706"/>
                                  <w:rPr>
                                    <w:color w:val="1F497D"/>
                                    <w:sz w:val="36"/>
                                    <w:szCs w:val="36"/>
                                  </w:rPr>
                                </w:pPr>
                              </w:p>
                              <w:p w:rsidR="009714B3" w:rsidRPr="00714368" w:rsidRDefault="009714B3" w:rsidP="005F226C">
                                <w:pPr>
                                  <w:pStyle w:val="aff4"/>
                                  <w:spacing w:before="0" w:beforeAutospacing="0" w:after="0" w:afterAutospacing="0"/>
                                  <w:ind w:firstLine="0"/>
                                  <w:jc w:val="center"/>
                                  <w:rPr>
                                    <w:color w:val="1F497D"/>
                                  </w:rPr>
                                </w:pPr>
                                <w:r w:rsidRPr="00714368">
                                  <w:rPr>
                                    <w:color w:val="1F497D"/>
                                  </w:rPr>
                                  <w:t>Не приймати</w:t>
                                </w:r>
                              </w:p>
                            </w:txbxContent>
                          </wps:txbx>
                          <wps:bodyPr rot="0" vert="horz" wrap="square" lIns="91440" tIns="45720" rIns="91440" bIns="45720" anchor="t" anchorCtr="0" upright="1">
                            <a:noAutofit/>
                          </wps:bodyPr>
                        </wps:wsp>
                        <wps:wsp>
                          <wps:cNvPr id="156" name="Поле 5"/>
                          <wps:cNvSpPr txBox="1">
                            <a:spLocks noChangeArrowheads="1"/>
                          </wps:cNvSpPr>
                          <wps:spPr bwMode="auto">
                            <a:xfrm>
                              <a:off x="34819" y="13117"/>
                              <a:ext cx="16021" cy="10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5F226C">
                                <w:pPr>
                                  <w:pStyle w:val="aff4"/>
                                  <w:spacing w:before="0" w:beforeAutospacing="0" w:after="0" w:afterAutospacing="0"/>
                                  <w:ind w:firstLine="0"/>
                                </w:pPr>
                                <w:r>
                                  <w:rPr>
                                    <w:color w:val="1F497D"/>
                                  </w:rPr>
                                  <w:t>Прийняти</w:t>
                                </w: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0"/>
                                </w:pPr>
                                <w:r>
                                  <w:rPr>
                                    <w:color w:val="1F497D"/>
                                  </w:rPr>
                                  <w:t>Не приймати</w:t>
                                </w:r>
                              </w:p>
                            </w:txbxContent>
                          </wps:txbx>
                          <wps:bodyPr rot="0" vert="horz" wrap="square" lIns="91440" tIns="45720" rIns="91440" bIns="45720" anchor="t" anchorCtr="0" upright="1">
                            <a:noAutofit/>
                          </wps:bodyPr>
                        </wps:wsp>
                        <wps:wsp>
                          <wps:cNvPr id="157" name="Поле 5"/>
                          <wps:cNvSpPr txBox="1">
                            <a:spLocks noChangeArrowheads="1"/>
                          </wps:cNvSpPr>
                          <wps:spPr bwMode="auto">
                            <a:xfrm>
                              <a:off x="50595" y="2714"/>
                              <a:ext cx="8271" cy="1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5F226C">
                                <w:pPr>
                                  <w:pStyle w:val="aff4"/>
                                  <w:spacing w:before="0" w:beforeAutospacing="0" w:after="0" w:afterAutospacing="0"/>
                                  <w:ind w:firstLine="0"/>
                                  <w:rPr>
                                    <w:b/>
                                    <w:color w:val="1F497D"/>
                                  </w:rPr>
                                </w:pPr>
                                <w:r w:rsidRPr="00714368">
                                  <w:rPr>
                                    <w:b/>
                                    <w:color w:val="C0504D"/>
                                  </w:rPr>
                                  <w:t>10</w:t>
                                </w:r>
                                <w:r w:rsidRPr="007559CF">
                                  <w:rPr>
                                    <w:b/>
                                    <w:color w:val="1F497D"/>
                                  </w:rPr>
                                  <w:tab/>
                                  <w:t>5</w:t>
                                </w: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sz w:val="28"/>
                                  </w:rPr>
                                </w:pPr>
                              </w:p>
                              <w:p w:rsidR="009714B3" w:rsidRPr="007559CF" w:rsidRDefault="009714B3" w:rsidP="005F226C">
                                <w:pPr>
                                  <w:pStyle w:val="aff4"/>
                                  <w:spacing w:before="0" w:beforeAutospacing="0" w:after="0" w:afterAutospacing="0"/>
                                  <w:ind w:firstLine="706"/>
                                  <w:rPr>
                                    <w:b/>
                                    <w:sz w:val="28"/>
                                  </w:rPr>
                                </w:pPr>
                              </w:p>
                              <w:p w:rsidR="009714B3" w:rsidRPr="00714368" w:rsidRDefault="009714B3" w:rsidP="005F226C">
                                <w:pPr>
                                  <w:pStyle w:val="aff4"/>
                                  <w:spacing w:before="0" w:beforeAutospacing="0" w:after="0" w:afterAutospacing="0"/>
                                  <w:ind w:firstLine="0"/>
                                  <w:rPr>
                                    <w:b/>
                                    <w:color w:val="1F497D"/>
                                  </w:rPr>
                                </w:pPr>
                                <w:r w:rsidRPr="00714368">
                                  <w:rPr>
                                    <w:b/>
                                    <w:color w:val="C0504D"/>
                                  </w:rPr>
                                  <w:t>-5</w:t>
                                </w:r>
                                <w:r w:rsidRPr="007559CF">
                                  <w:rPr>
                                    <w:b/>
                                  </w:rPr>
                                  <w:tab/>
                                </w:r>
                                <w:r w:rsidRPr="00714368">
                                  <w:rPr>
                                    <w:b/>
                                    <w:color w:val="1F497D"/>
                                  </w:rPr>
                                  <w:t>0</w:t>
                                </w:r>
                              </w:p>
                            </w:txbxContent>
                          </wps:txbx>
                          <wps:bodyPr rot="0" vert="horz" wrap="square" lIns="91440" tIns="45720" rIns="91440" bIns="45720" anchor="t" anchorCtr="0" upright="1">
                            <a:noAutofit/>
                          </wps:bodyPr>
                        </wps:wsp>
                        <wps:wsp>
                          <wps:cNvPr id="158" name="Поле 5"/>
                          <wps:cNvSpPr txBox="1">
                            <a:spLocks noChangeArrowheads="1"/>
                          </wps:cNvSpPr>
                          <wps:spPr bwMode="auto">
                            <a:xfrm>
                              <a:off x="50597" y="14408"/>
                              <a:ext cx="8267" cy="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5F226C">
                                <w:pPr>
                                  <w:pStyle w:val="aff4"/>
                                  <w:spacing w:before="0" w:beforeAutospacing="0" w:after="0" w:afterAutospacing="0"/>
                                  <w:ind w:firstLine="0"/>
                                  <w:rPr>
                                    <w:b/>
                                  </w:rPr>
                                </w:pPr>
                                <w:r w:rsidRPr="007559CF">
                                  <w:rPr>
                                    <w:b/>
                                    <w:color w:val="C0504D"/>
                                  </w:rPr>
                                  <w:t>5</w:t>
                                </w:r>
                                <w:r w:rsidRPr="007559CF">
                                  <w:rPr>
                                    <w:b/>
                                    <w:color w:val="1F497D"/>
                                  </w:rPr>
                                  <w:tab/>
                                  <w:t>10</w:t>
                                </w: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0"/>
                                  <w:rPr>
                                    <w:b/>
                                  </w:rPr>
                                </w:pPr>
                                <w:r w:rsidRPr="007559CF">
                                  <w:rPr>
                                    <w:b/>
                                    <w:color w:val="C0504D"/>
                                  </w:rPr>
                                  <w:t>-10</w:t>
                                </w:r>
                                <w:r w:rsidRPr="007559CF">
                                  <w:rPr>
                                    <w:b/>
                                  </w:rPr>
                                  <w:tab/>
                                </w:r>
                                <w:r w:rsidRPr="007559CF">
                                  <w:rPr>
                                    <w:b/>
                                    <w:color w:val="1F497D"/>
                                  </w:rPr>
                                  <w:t>0</w:t>
                                </w:r>
                              </w:p>
                            </w:txbxContent>
                          </wps:txbx>
                          <wps:bodyPr rot="0" vert="horz" wrap="square" lIns="91440" tIns="45720" rIns="91440" bIns="45720" anchor="t" anchorCtr="0" upright="1">
                            <a:noAutofit/>
                          </wps:bodyPr>
                        </wps:wsp>
                      </wpg:wgp>
                    </wpc:wpc>
                  </a:graphicData>
                </a:graphic>
              </wp:inline>
            </w:drawing>
          </mc:Choice>
          <mc:Fallback>
            <w:pict>
              <v:group id="Полотно 70" o:spid="_x0000_s1064" editas="canvas" style="width:457.9pt;height:209pt;mso-position-horizontal-relative:char;mso-position-vertical-relative:line" coordsize="58153,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">
                <v:shape id="_x0000_s1065" type="#_x0000_t75" style="position:absolute;width:58153;height:26543;visibility:visible;mso-wrap-style:square">
                  <v:fill o:detectmouseclick="t"/>
                  <v:path o:connecttype="none"/>
                </v:shape>
                <v:group id="Групувати 71" o:spid="_x0000_s1066" style="position:absolute;left:360;top:109;width:57797;height:24681" coordorigin="1068,1087" coordsize="57797,2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Поле 5" o:spid="_x0000_s1067" type="#_x0000_t202" style="position:absolute;left:10317;top:4631;width:16032;height:6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9714B3" w:rsidRDefault="009714B3" w:rsidP="005F226C">
                          <w:pPr>
                            <w:pStyle w:val="aff4"/>
                            <w:spacing w:before="0" w:beforeAutospacing="0" w:after="0" w:afterAutospacing="0"/>
                            <w:ind w:firstLine="0"/>
                            <w:rPr>
                              <w:lang w:val="en-US"/>
                            </w:rPr>
                          </w:pPr>
                          <w:r w:rsidRPr="007559CF">
                            <w:rPr>
                              <w:color w:val="FF0000"/>
                            </w:rPr>
                            <w:t>З’їсти</w:t>
                          </w:r>
                          <w:r>
                            <w:rPr>
                              <w:color w:val="FF0000"/>
                            </w:rPr>
                            <w:t xml:space="preserve">                  </w:t>
                          </w:r>
                          <w:r w:rsidRPr="00714368">
                            <w:rPr>
                              <w:color w:val="17365D"/>
                            </w:rPr>
                            <w:t>Іа-Іа</w:t>
                          </w:r>
                        </w:p>
                        <w:p w:rsidR="009714B3" w:rsidRPr="007559CF" w:rsidRDefault="009714B3" w:rsidP="005F226C">
                          <w:pPr>
                            <w:pStyle w:val="aff4"/>
                            <w:spacing w:before="0" w:beforeAutospacing="0" w:after="0" w:afterAutospacing="0"/>
                            <w:ind w:firstLine="0"/>
                            <w:rPr>
                              <w:lang w:val="en-US"/>
                            </w:rPr>
                          </w:pPr>
                        </w:p>
                        <w:p w:rsidR="009714B3" w:rsidRPr="007559CF" w:rsidRDefault="009714B3" w:rsidP="005F226C">
                          <w:pPr>
                            <w:pStyle w:val="aff4"/>
                            <w:spacing w:before="0" w:beforeAutospacing="0" w:after="0" w:afterAutospacing="0"/>
                            <w:ind w:firstLine="0"/>
                            <w:jc w:val="right"/>
                            <w:rPr>
                              <w:lang w:val="en-US"/>
                            </w:rPr>
                          </w:pPr>
                          <w:r>
                            <w:rPr>
                              <w:lang w:val="en-US"/>
                            </w:rPr>
                            <w:t>B</w:t>
                          </w:r>
                        </w:p>
                      </w:txbxContent>
                    </v:textbox>
                  </v:shape>
                  <v:shape id="Поле 5" o:spid="_x0000_s1068" type="#_x0000_t202" style="position:absolute;left:10423;top:16899;width:15570;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9714B3" w:rsidRDefault="009714B3" w:rsidP="005F226C">
                          <w:pPr>
                            <w:pStyle w:val="aff4"/>
                            <w:spacing w:before="0" w:beforeAutospacing="0" w:after="0" w:afterAutospacing="0"/>
                            <w:ind w:firstLine="0"/>
                          </w:pPr>
                          <w:r>
                            <w:rPr>
                              <w:color w:val="FF0000"/>
                            </w:rPr>
                            <w:t xml:space="preserve">Не з’їдати          </w:t>
                          </w:r>
                          <w:r>
                            <w:rPr>
                              <w:color w:val="17375E"/>
                            </w:rPr>
                            <w:t>Іа-Іа</w:t>
                          </w: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jc w:val="right"/>
                          </w:pPr>
                          <w:r>
                            <w:t>С</w:t>
                          </w:r>
                        </w:p>
                      </w:txbxContent>
                    </v:textbox>
                  </v:shape>
                  <v:shape id="Поле 5" o:spid="_x0000_s1069" type="#_x0000_t202" style="position:absolute;left:1068;top:11044;width:6057;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9714B3" w:rsidRPr="007559CF" w:rsidRDefault="009714B3" w:rsidP="005F226C">
                          <w:pPr>
                            <w:pStyle w:val="aff4"/>
                            <w:spacing w:before="0" w:beforeAutospacing="0" w:after="0" w:afterAutospacing="0"/>
                            <w:ind w:firstLine="0"/>
                            <w:jc w:val="center"/>
                          </w:pPr>
                          <w:r>
                            <w:rPr>
                              <w:color w:val="FF0000"/>
                            </w:rPr>
                            <w:t>Пух</w:t>
                          </w:r>
                        </w:p>
                        <w:p w:rsidR="009714B3" w:rsidRPr="007559CF" w:rsidRDefault="009714B3" w:rsidP="005F226C">
                          <w:pPr>
                            <w:pStyle w:val="aff4"/>
                            <w:spacing w:before="0" w:beforeAutospacing="0" w:after="0" w:afterAutospacing="0"/>
                            <w:ind w:firstLine="706"/>
                            <w:jc w:val="center"/>
                          </w:pPr>
                        </w:p>
                        <w:p w:rsidR="009714B3" w:rsidRPr="007559CF" w:rsidRDefault="009714B3" w:rsidP="005F226C">
                          <w:pPr>
                            <w:pStyle w:val="aff4"/>
                            <w:spacing w:before="0" w:beforeAutospacing="0" w:after="0" w:afterAutospacing="0"/>
                            <w:ind w:firstLine="0"/>
                            <w:jc w:val="center"/>
                          </w:pPr>
                          <w:r w:rsidRPr="007559CF">
                            <w:rPr>
                              <w:lang w:val="en-US"/>
                            </w:rPr>
                            <w:t>A</w:t>
                          </w:r>
                        </w:p>
                      </w:txbxContent>
                    </v:textbox>
                  </v:shape>
                  <v:group id="Групувати 14" o:spid="_x0000_s1070" style="position:absolute;left:3612;top:7938;width:19832;height:12155" coordorigin="4324,1114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Пряма сполучна лінія 15" o:spid="_x0000_s1071" style="position:absolute;visibility:visible;mso-wrap-style:square" from="13049,11144" to="23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ULsQAAADcAAAADwAAAGRycy9kb3ducmV2LnhtbESPQUsDMRCF70L/Q5hCbzbbFqSsTYsI&#10;oke7Sr2OybjZdjNZk9iu/nrnIHib4b1575vNbgy9OlPKXWQDi3kFithG13Fr4PXl4XoNKhdkh31k&#10;MvBNGXbbydUGaxcvvKdzU1olIZxrNOBLGWqts/UUMM/jQCzaR0wBi6yp1S7hRcJDr5dVdaMDdiwN&#10;Hge692RPzVcwoA/H5nO9sPzsH+1yeHs//KxSMGY2He9uQRUay7/57/rJCf5K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1QuxAAAANwAAAAPAAAAAAAAAAAA&#10;AAAAAKECAABkcnMvZG93bnJldi54bWxQSwUGAAAAAAQABAD5AAAAkgMAAAAA&#10;" strokecolor="#622423" strokeweight="2pt"/>
                    <v:line id="Пряма сполучна лінія 20" o:spid="_x0000_s1072" style="position:absolute;visibility:visible;mso-wrap-style:square" from="13298,23299" to="24156,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tcIAAADcAAAADwAAAGRycy9kb3ducmV2LnhtbERPTWsCMRC9C/0PYYTealaFYlejSKG0&#10;x3Zb9Dom42Z1M9kmqW799aZQ8DaP9zmLVe9acaIQG88KxqMCBLH2puFawdfny8MMREzIBlvPpOCX&#10;IqyWd4MFlsaf+YNOVapFDuFYogKbUldKGbUlh3HkO+LM7X1wmDIMtTQBzznctXJSFI/SYcO5wWJH&#10;z5b0sfpxCuTmUH3Pxprf7auedNvd5jINTqn7Yb+eg0jUp5v43/1m8vzpE/w9ky+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xtcIAAADcAAAADwAAAAAAAAAAAAAA&#10;AAChAgAAZHJzL2Rvd25yZXYueG1sUEsFBgAAAAAEAAQA+QAAAJADAAAAAA==&#10;" strokecolor="#622423" strokeweight="2pt"/>
                    <v:shape id="Пряма сполучна лінія 7" o:spid="_x0000_s1073" type="#_x0000_t32" style="position:absolute;left:4953;top:1114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J4cUAAADcAAAADwAAAGRycy9kb3ducmV2LnhtbESPQU/DMAyF70j7D5GRuCCWDlA1dcum&#10;aQgJcVu3H2A1pulonC4JXeHX4wMSN1vv+b3P6+3kezVSTF1gA4t5AYq4Cbbj1sDp+PqwBJUyssU+&#10;MBn4pgTbzexmjZUNVz7QWOdWSQinCg24nIdK69Q48pjmYSAW7SNEj1nW2Gob8SrhvtePRVFqjx1L&#10;g8OB9o6az/rLG6B9OixqX96/7Mqnd1+6cxwvP8bc3U67FahMU/43/12/WcF/F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gJ4cUAAADcAAAADwAAAAAAAAAA&#10;AAAAAAChAgAAZHJzL2Rvd25yZXYueG1sUEsFBgAAAAAEAAQA+QAAAJMDAAAAAA==&#10;" strokecolor="#622423" strokeweight="2pt"/>
                    <v:line id="Пряма сполучна лінія 22" o:spid="_x0000_s1074" style="position:absolute;visibility:visible;mso-wrap-style:square" from="4953,17716" to="1323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OzsIAAADcAAAADwAAAGRycy9kb3ducmV2LnhtbERPTU8CMRC9m/gfmjHxJt1FY8hCIcbE&#10;yFFXAtehHbaL2+naFlj59dTEhNu8vM+ZLQbXiSOF2HpWUI4KEMTam5YbBauvt4cJiJiQDXaeScEv&#10;RVjMb29mWBl/4k861qkROYRjhQpsSn0lZdSWHMaR74kzt/PBYcowNNIEPOVw18lxUTxLhy3nBos9&#10;vVrS3/XBKZDrff0zKTV/2Hc97jfb9fkxOKXu74aXKYhEQ7qK/91Lk+c/lfD3TL5A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OzsIAAADcAAAADwAAAAAAAAAAAAAA&#10;AAChAgAAZHJzL2Rvd25yZXYueG1sUEsFBgAAAAAEAAQA+QAAAJADAAAAAA==&#10;" strokecolor="#622423" strokeweight="2pt"/>
                    <v:oval id="Овал 23" o:spid="_x0000_s1075" style="position:absolute;left:4324;top:17278;width:985;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5C8EA&#10;AADcAAAADwAAAGRycy9kb3ducmV2LnhtbERPTWvCQBC9C/0PyxR6M5tKKZq6ihQCvaoV4m3ITpNo&#10;djZmp0n8991Cobd5vM9ZbyfXqoH60Hg28JykoIhLbxuuDHwe8/kSVBBki61nMnCnANvNw2yNmfUj&#10;72k4SKViCIcMDdQiXaZ1KGtyGBLfEUfuy/cOJcK+0rbHMYa7Vi/S9FU7bDg21NjRe03l9fDtDBT5&#10;8Srnobjj3t1O6WVc3YpcjHl6nHZvoIQm+Rf/uT9snP+ygN9n4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aOQvBAAAA3AAAAA8AAAAAAAAAAAAAAAAAmAIAAGRycy9kb3du&#10;cmV2LnhtbFBLBQYAAAAABAAEAPUAAACGAwAAAAA=&#10;" fillcolor="#c0504d" strokecolor="#622423" strokeweight="2pt"/>
                  </v:group>
                  <v:group id="Групувати 24" o:spid="_x0000_s1076" style="position:absolute;left:23195;top:3800;width:27156;height:7916"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Пряма сполучна лінія 27" o:spid="_x0000_s1077"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0w8EAAADcAAAADwAAAGRycy9kb3ducmV2LnhtbERPS2vCQBC+F/wPywje6sYipURXUalQ&#10;oRcfB49jdswGszMhu43x37uFQm/z8T1nvux9rTpqQyVsYDLOQBEXYisuDZyO29cPUCEiW6yFycCD&#10;AiwXg5c55lbuvKfuEEuVQjjkaMDF2ORah8KRxzCWhjhxV2k9xgTbUtsW7ync1/oty961x4pTg8OG&#10;No6K2+HHG5Bt2dXf3aQ5h0u4SbXbO/lcGzMa9qsZqEh9/Bf/ub9smj+dwu8z6QK9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nTDwQAAANwAAAAPAAAAAAAAAAAAAAAA&#10;AKECAABkcnMvZG93bnJldi54bWxQSwUGAAAAAAQABAD5AAAAjwMAAAAA&#10;" strokecolor="#243f60" strokeweight="2pt"/>
                    <v:line id="Пряма сполучна лінія 31" o:spid="_x0000_s1078"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RWMEAAADcAAAADwAAAGRycy9kb3ducmV2LnhtbERPTWvCQBC9F/oflhG81Y1iS4muYkWh&#10;BS9qDx7H7JgNZmdCdo3pv+8WhN7m8T5nvux9rTpqQyVsYDzKQBEXYisuDXwfty/voEJEtlgLk4Ef&#10;CrBcPD/NMbdy5z11h1iqFMIhRwMuxibXOhSOPIaRNMSJu0jrMSbYltq2eE/hvtaTLHvTHitODQ4b&#10;WjsqroebNyDbsqt33bg5hXO4SvW1d7L5MGY46FczUJH6+C9+uD9tmj99hb9n0gV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tFYwQAAANwAAAAPAAAAAAAAAAAAAAAA&#10;AKECAABkcnMvZG93bnJldi54bWxQSwUGAAAAAAQABAD5AAAAjwMAAAAA&#10;" strokecolor="#243f60" strokeweight="2pt"/>
                    <v:shape id="Пряма сполучна лінія 7" o:spid="_x0000_s1079"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3FcAAAADcAAAADwAAAGRycy9kb3ducmV2LnhtbERPS4vCMBC+L/gfwgh7W1NlEammIoLg&#10;QXB9HDwOzfSBzaQ2MdZ/vxEEb/PxPWex7E0jAnWutqxgPEpAEOdW11wqOJ82PzMQziNrbCyTgic5&#10;WGaDrwWm2j74QOHoSxFD2KWooPK+TaV0eUUG3ci2xJErbGfQR9iVUnf4iOGmkZMkmUqDNceGClta&#10;V5Rfj3ejwFMo9n/YXJ7ysG5nl124bTgo9T3sV3MQnnr/Eb/dWx3n/07h9Uy8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AtxXAAAAA3AAAAA8AAAAAAAAAAAAAAAAA&#10;oQIAAGRycy9kb3ducmV2LnhtbFBLBQYAAAAABAAEAPkAAACOAwAAAAA=&#10;" strokecolor="#243f60" strokeweight="2pt"/>
                    <v:line id="Пряма сполучна лінія 33" o:spid="_x0000_s1080"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qtMEAAADcAAAADwAAAGRycy9kb3ducmV2LnhtbERPTWvCQBC9F/oflhG81Y0ibYmuYkWh&#10;BS9qDx7H7JgNZmdCdo3pv+8WhN7m8T5nvux9rTpqQyVsYDzKQBEXYisuDXwfty/voEJEtlgLk4Ef&#10;CrBcPD/NMbdy5z11h1iqFMIhRwMuxibXOhSOPIaRNMSJu0jrMSbYltq2eE/hvtaTLHvVHitODQ4b&#10;WjsqroebNyDbsqt33bg5hXO4SvW1d7L5MGY46FczUJH6+C9+uD9tmj99g79n0gV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1Oq0wQAAANwAAAAPAAAAAAAAAAAAAAAA&#10;AKECAABkcnMvZG93bnJldi54bWxQSwUGAAAAAAQABAD5AAAAjwMAAAAA&#10;" strokecolor="#243f60" strokeweight="2pt"/>
                    <v:oval id="Овал 34" o:spid="_x0000_s1081"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q28UA&#10;AADcAAAADwAAAGRycy9kb3ducmV2LnhtbESPzU7DMBCE70h9B2srcaMOf1UIdStU0YoTUn8eYImX&#10;OCJeR7ZJE56ePSBx29XMzny72oy+UwPF1AY2cLsoQBHXwbbcGDifdjclqJSRLXaBycBECTbr2dUK&#10;KxsufKDhmBslIZwqNOBy7iutU+3IY1qEnli0zxA9Zlljo23Ei4T7Tt8VxVJ7bFkaHPa0dVR/Hb+9&#10;gZ/X6XH7/nHPT3Eo3VTu9vtD5425no8vz6Ayjfnf/Hf9ZgX/QW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mrbxQAAANwAAAAPAAAAAAAAAAAAAAAAAJgCAABkcnMv&#10;ZG93bnJldi54bWxQSwUGAAAAAAQABAD1AAAAigMAAAAA&#10;" fillcolor="#4f81bd" strokecolor="#243f60" strokeweight="2pt">
                      <v:textbox>
                        <w:txbxContent>
                          <w:p w:rsidR="009714B3" w:rsidRDefault="009714B3" w:rsidP="005F226C"/>
                        </w:txbxContent>
                      </v:textbox>
                    </v:oval>
                  </v:group>
                  <v:group id="Групувати 35" o:spid="_x0000_s1082" style="position:absolute;left:23444;top:15884;width:27152;height:7661"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Пряма сполучна лінія 36" o:spid="_x0000_s1083"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HcQAAADcAAAADwAAAGRycy9kb3ducmV2LnhtbESPQWsCQQyF74X+hyGF3uqshYqsjmJL&#10;hRZ6UXvoMe7EncWdZNmZrtt/3xwEbwnv5b0vy/UYWzNQnxphB9NJAYa4Et9w7eD7sH2ag0kZ2WMr&#10;TA7+KMF6dX+3xNLLhXc07HNtNIRTiQ5Czl1pbaoCRUwT6YhVO0kfMeva19b3eNHw2NrnopjZiA1r&#10;Q8CO3gJV5/1vdCDbemi/hmn3k47pLM3nLsj7q3OPD+NmASbTmG/m6/WHV/wXxddndA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OQdxAAAANwAAAAPAAAAAAAAAAAA&#10;AAAAAKECAABkcnMvZG93bnJldi54bWxQSwUGAAAAAAQABAD5AAAAkgMAAAAA&#10;" strokecolor="#243f60" strokeweight="2pt"/>
                    <v:line id="Пряма сполучна лінія 37" o:spid="_x0000_s1084"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BhsEAAADcAAAADwAAAGRycy9kb3ducmV2LnhtbERPTWvCQBC9F/wPywi91U0KlhJdRUVB&#10;oRdtDx7H7JgNZmdCdhvTf+8WCr3N433OfDn4RvXUhVrYQD7JQBGXYmuuDHx97l7eQYWIbLERJgM/&#10;FGC5GD3NsbBy5yP1p1ipFMKhQAMuxrbQOpSOPIaJtMSJu0rnMSbYVdp2eE/hvtGvWfamPdacGhy2&#10;tHFU3k7f3oDsqr756PP2HC7hJvXh6GS7NuZ5PKxmoCIN8V/8597bNH+aw+8z6QK9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EGGwQAAANwAAAAPAAAAAAAAAAAAAAAA&#10;AKECAABkcnMvZG93bnJldi54bWxQSwUGAAAAAAQABAD5AAAAjwMAAAAA&#10;" strokecolor="#243f60" strokeweight="2pt"/>
                    <v:shape id="Пряма сполучна лінія 7" o:spid="_x0000_s1085"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y78AAADcAAAADwAAAGRycy9kb3ducmV2LnhtbERPS4vCMBC+L/gfwgje1lTBRaqpiCB4&#10;WPB58Dg00wc2k9pkY/33RljwNh/fc5ar3jQiUOdqywom4wQEcW51zaWCy3n7PQfhPLLGxjIpeJKD&#10;VTb4WmKq7YOPFE6+FDGEXYoKKu/bVEqXV2TQjW1LHLnCdgZ9hF0pdYePGG4aOU2SH2mw5thQYUub&#10;ivLb6c8o8BSK/QGb61MeN+38+hvuWw5KjYb9egHCU+8/4n/3Tsf5sym8n4kXy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ny78AAADcAAAADwAAAAAAAAAAAAAAAACh&#10;AgAAZHJzL2Rvd25yZXYueG1sUEsFBgAAAAAEAAQA+QAAAI0DAAAAAA==&#10;" strokecolor="#243f60" strokeweight="2pt"/>
                    <v:line id="Пряма сполучна лінія 39" o:spid="_x0000_s1086"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6asEAAADcAAAADwAAAGRycy9kb3ducmV2LnhtbERPTWvCQBC9F/oflhG81Y1KS4muYkWh&#10;BS9qDx7H7JgNZmdCdo3pv+8WhN7m8T5nvux9rTpqQyVsYDzKQBEXYisuDXwfty/voEJEtlgLk4Ef&#10;CrBcPD/NMbdy5z11h1iqFMIhRwMuxibXOhSOPIaRNMSJu0jrMSbYltq2eE/hvtaTLHvTHitODQ4b&#10;WjsqroebNyDbsqt33bg5hXO4SvW1d7L5MGY46FczUJH6+C9+uD9tmv86hb9n0gV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npqwQAAANwAAAAPAAAAAAAAAAAAAAAA&#10;AKECAABkcnMvZG93bnJldi54bWxQSwUGAAAAAAQABAD5AAAAjwMAAAAA&#10;" strokecolor="#243f60" strokeweight="2pt"/>
                    <v:oval id="Овал 40" o:spid="_x0000_s1087"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2A8IA&#10;AADcAAAADwAAAGRycy9kb3ducmV2LnhtbERP3WrCMBS+F/YO4Qx2p+l+HLUaZcgUrwY6H+DYHJti&#10;c1KSrLZ7+kUYeHc+vt+zWPW2ER35UDtW8DzJQBCXTtdcKTh+b8Y5iBCRNTaOScFAAVbLh9ECC+2u&#10;vKfuECuRQjgUqMDE2BZShtKQxTBxLXHizs5bjAn6SmqP1xRuG/mSZe/SYs2pwWBLa0Pl5fBjFfx+&#10;DtP11+mVZ77LzZBvttt9Y5V6euw/5iAi9fEu/nfvdJo/fYPb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vYDwgAAANwAAAAPAAAAAAAAAAAAAAAAAJgCAABkcnMvZG93&#10;bnJldi54bWxQSwUGAAAAAAQABAD1AAAAhwMAAAAA&#10;" fillcolor="#4f81bd" strokecolor="#243f60" strokeweight="2pt">
                      <v:textbox>
                        <w:txbxContent>
                          <w:p w:rsidR="009714B3" w:rsidRDefault="009714B3" w:rsidP="005F226C">
                            <w:pPr>
                              <w:pStyle w:val="aff4"/>
                              <w:spacing w:before="0" w:beforeAutospacing="0" w:after="0" w:afterAutospacing="0"/>
                              <w:ind w:firstLine="706"/>
                            </w:pPr>
                          </w:p>
                        </w:txbxContent>
                      </v:textbox>
                    </v:oval>
                  </v:group>
                  <v:shape id="Поле 5" o:spid="_x0000_s1088" type="#_x0000_t202" style="position:absolute;left:34687;top:1087;width:16027;height:10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9714B3" w:rsidRPr="00714368" w:rsidRDefault="009714B3" w:rsidP="005F226C">
                          <w:pPr>
                            <w:pStyle w:val="aff4"/>
                            <w:spacing w:before="0" w:beforeAutospacing="0" w:after="0" w:afterAutospacing="0"/>
                            <w:ind w:firstLine="0"/>
                            <w:rPr>
                              <w:color w:val="1F497D"/>
                            </w:rPr>
                          </w:pPr>
                          <w:r w:rsidRPr="00714368">
                            <w:rPr>
                              <w:color w:val="1F497D"/>
                            </w:rPr>
                            <w:t>Прийняти</w:t>
                          </w:r>
                        </w:p>
                        <w:p w:rsidR="009714B3" w:rsidRPr="00714368" w:rsidRDefault="009714B3" w:rsidP="005F226C">
                          <w:pPr>
                            <w:pStyle w:val="aff4"/>
                            <w:spacing w:before="0" w:beforeAutospacing="0" w:after="0" w:afterAutospacing="0"/>
                            <w:ind w:firstLine="706"/>
                            <w:rPr>
                              <w:color w:val="1F497D"/>
                            </w:rPr>
                          </w:pPr>
                        </w:p>
                        <w:p w:rsidR="009714B3" w:rsidRPr="00714368" w:rsidRDefault="009714B3" w:rsidP="005F226C">
                          <w:pPr>
                            <w:pStyle w:val="aff4"/>
                            <w:spacing w:before="0" w:beforeAutospacing="0" w:after="0" w:afterAutospacing="0"/>
                            <w:ind w:firstLine="706"/>
                            <w:rPr>
                              <w:color w:val="1F497D"/>
                            </w:rPr>
                          </w:pPr>
                        </w:p>
                        <w:p w:rsidR="009714B3" w:rsidRPr="00714368" w:rsidRDefault="009714B3" w:rsidP="005F226C">
                          <w:pPr>
                            <w:pStyle w:val="aff4"/>
                            <w:spacing w:before="0" w:beforeAutospacing="0" w:after="0" w:afterAutospacing="0"/>
                            <w:ind w:firstLine="706"/>
                            <w:rPr>
                              <w:color w:val="1F497D"/>
                              <w:sz w:val="36"/>
                              <w:szCs w:val="36"/>
                            </w:rPr>
                          </w:pPr>
                        </w:p>
                        <w:p w:rsidR="009714B3" w:rsidRPr="00714368" w:rsidRDefault="009714B3" w:rsidP="005F226C">
                          <w:pPr>
                            <w:pStyle w:val="aff4"/>
                            <w:spacing w:before="0" w:beforeAutospacing="0" w:after="0" w:afterAutospacing="0"/>
                            <w:ind w:firstLine="0"/>
                            <w:jc w:val="center"/>
                            <w:rPr>
                              <w:color w:val="1F497D"/>
                            </w:rPr>
                          </w:pPr>
                          <w:r w:rsidRPr="00714368">
                            <w:rPr>
                              <w:color w:val="1F497D"/>
                            </w:rPr>
                            <w:t>Не приймати</w:t>
                          </w:r>
                        </w:p>
                      </w:txbxContent>
                    </v:textbox>
                  </v:shape>
                  <v:shape id="Поле 5" o:spid="_x0000_s1089" type="#_x0000_t202" style="position:absolute;left:34819;top:13117;width:16021;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9714B3" w:rsidRDefault="009714B3" w:rsidP="005F226C">
                          <w:pPr>
                            <w:pStyle w:val="aff4"/>
                            <w:spacing w:before="0" w:beforeAutospacing="0" w:after="0" w:afterAutospacing="0"/>
                            <w:ind w:firstLine="0"/>
                          </w:pPr>
                          <w:r>
                            <w:rPr>
                              <w:color w:val="1F497D"/>
                            </w:rPr>
                            <w:t>Прийняти</w:t>
                          </w: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706"/>
                          </w:pPr>
                        </w:p>
                        <w:p w:rsidR="009714B3" w:rsidRDefault="009714B3" w:rsidP="005F226C">
                          <w:pPr>
                            <w:pStyle w:val="aff4"/>
                            <w:spacing w:before="0" w:beforeAutospacing="0" w:after="0" w:afterAutospacing="0"/>
                            <w:ind w:firstLine="0"/>
                          </w:pPr>
                          <w:r>
                            <w:rPr>
                              <w:color w:val="1F497D"/>
                            </w:rPr>
                            <w:t>Не приймати</w:t>
                          </w:r>
                        </w:p>
                      </w:txbxContent>
                    </v:textbox>
                  </v:shape>
                  <v:shape id="Поле 5" o:spid="_x0000_s1090" type="#_x0000_t202" style="position:absolute;left:50595;top:2714;width:8271;height:1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9714B3" w:rsidRPr="007559CF" w:rsidRDefault="009714B3" w:rsidP="005F226C">
                          <w:pPr>
                            <w:pStyle w:val="aff4"/>
                            <w:spacing w:before="0" w:beforeAutospacing="0" w:after="0" w:afterAutospacing="0"/>
                            <w:ind w:firstLine="0"/>
                            <w:rPr>
                              <w:b/>
                              <w:color w:val="1F497D"/>
                            </w:rPr>
                          </w:pPr>
                          <w:r w:rsidRPr="00714368">
                            <w:rPr>
                              <w:b/>
                              <w:color w:val="C0504D"/>
                            </w:rPr>
                            <w:t>10</w:t>
                          </w:r>
                          <w:r w:rsidRPr="007559CF">
                            <w:rPr>
                              <w:b/>
                              <w:color w:val="1F497D"/>
                            </w:rPr>
                            <w:tab/>
                            <w:t>5</w:t>
                          </w: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sz w:val="28"/>
                            </w:rPr>
                          </w:pPr>
                        </w:p>
                        <w:p w:rsidR="009714B3" w:rsidRPr="007559CF" w:rsidRDefault="009714B3" w:rsidP="005F226C">
                          <w:pPr>
                            <w:pStyle w:val="aff4"/>
                            <w:spacing w:before="0" w:beforeAutospacing="0" w:after="0" w:afterAutospacing="0"/>
                            <w:ind w:firstLine="706"/>
                            <w:rPr>
                              <w:b/>
                              <w:sz w:val="28"/>
                            </w:rPr>
                          </w:pPr>
                        </w:p>
                        <w:p w:rsidR="009714B3" w:rsidRPr="00714368" w:rsidRDefault="009714B3" w:rsidP="005F226C">
                          <w:pPr>
                            <w:pStyle w:val="aff4"/>
                            <w:spacing w:before="0" w:beforeAutospacing="0" w:after="0" w:afterAutospacing="0"/>
                            <w:ind w:firstLine="0"/>
                            <w:rPr>
                              <w:b/>
                              <w:color w:val="1F497D"/>
                            </w:rPr>
                          </w:pPr>
                          <w:r w:rsidRPr="00714368">
                            <w:rPr>
                              <w:b/>
                              <w:color w:val="C0504D"/>
                            </w:rPr>
                            <w:t>-5</w:t>
                          </w:r>
                          <w:r w:rsidRPr="007559CF">
                            <w:rPr>
                              <w:b/>
                            </w:rPr>
                            <w:tab/>
                          </w:r>
                          <w:r w:rsidRPr="00714368">
                            <w:rPr>
                              <w:b/>
                              <w:color w:val="1F497D"/>
                            </w:rPr>
                            <w:t>0</w:t>
                          </w:r>
                        </w:p>
                      </w:txbxContent>
                    </v:textbox>
                  </v:shape>
                  <v:shape id="Поле 5" o:spid="_x0000_s1091" type="#_x0000_t202" style="position:absolute;left:50597;top:14408;width:8267;height:1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9714B3" w:rsidRPr="007559CF" w:rsidRDefault="009714B3" w:rsidP="005F226C">
                          <w:pPr>
                            <w:pStyle w:val="aff4"/>
                            <w:spacing w:before="0" w:beforeAutospacing="0" w:after="0" w:afterAutospacing="0"/>
                            <w:ind w:firstLine="0"/>
                            <w:rPr>
                              <w:b/>
                            </w:rPr>
                          </w:pPr>
                          <w:r w:rsidRPr="007559CF">
                            <w:rPr>
                              <w:b/>
                              <w:color w:val="C0504D"/>
                            </w:rPr>
                            <w:t>5</w:t>
                          </w:r>
                          <w:r w:rsidRPr="007559CF">
                            <w:rPr>
                              <w:b/>
                              <w:color w:val="1F497D"/>
                            </w:rPr>
                            <w:tab/>
                            <w:t>10</w:t>
                          </w: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706"/>
                            <w:rPr>
                              <w:b/>
                            </w:rPr>
                          </w:pPr>
                        </w:p>
                        <w:p w:rsidR="009714B3" w:rsidRPr="007559CF" w:rsidRDefault="009714B3" w:rsidP="005F226C">
                          <w:pPr>
                            <w:pStyle w:val="aff4"/>
                            <w:spacing w:before="0" w:beforeAutospacing="0" w:after="0" w:afterAutospacing="0"/>
                            <w:ind w:firstLine="0"/>
                            <w:rPr>
                              <w:b/>
                            </w:rPr>
                          </w:pPr>
                          <w:r w:rsidRPr="007559CF">
                            <w:rPr>
                              <w:b/>
                              <w:color w:val="C0504D"/>
                            </w:rPr>
                            <w:t>-10</w:t>
                          </w:r>
                          <w:r w:rsidRPr="007559CF">
                            <w:rPr>
                              <w:b/>
                            </w:rPr>
                            <w:tab/>
                          </w:r>
                          <w:r w:rsidRPr="007559CF">
                            <w:rPr>
                              <w:b/>
                              <w:color w:val="1F497D"/>
                            </w:rPr>
                            <w:t>0</w:t>
                          </w:r>
                        </w:p>
                      </w:txbxContent>
                    </v:textbox>
                  </v:shape>
                </v:group>
                <w10:anchorlock/>
              </v:group>
            </w:pict>
          </mc:Fallback>
        </mc:AlternateContent>
      </w:r>
    </w:p>
    <w:p w:rsidR="00647A04" w:rsidRPr="00E81761" w:rsidRDefault="00647A04" w:rsidP="00746818">
      <w:r w:rsidRPr="00E81761">
        <w:t>Кожній вершині приписане ім’я гравця, якому в цій вершині належить хід, а ребрам приписані дії, які гравець може вчинити. Вершини, в яких гра закінчується, називаються термінальними. Їм приписані певні платежі. У даному випадку, перший платіж позначає платіж першого гравця, а другий –другого. Представлення гри в такому вигляді називається грою в розгорнутій формі. Ця модель слугує для опису послідовних стратегічних взаємодій.</w:t>
      </w:r>
    </w:p>
    <w:p w:rsidR="00647A04" w:rsidRPr="00E81761" w:rsidRDefault="00647A04" w:rsidP="00746818">
      <w:r w:rsidRPr="00E81761">
        <w:rPr>
          <w:b/>
        </w:rPr>
        <w:t>Підгрою</w:t>
      </w:r>
      <w:r w:rsidRPr="00E81761">
        <w:t xml:space="preserve"> називається та частина дерева, яка починається в не термінальній вершині. У даному випадку є три підігри:</w:t>
      </w:r>
    </w:p>
    <w:p w:rsidR="00647A04" w:rsidRPr="00E81761" w:rsidRDefault="00647A04" w:rsidP="007D6AA9">
      <w:pPr>
        <w:pStyle w:val="13"/>
        <w:numPr>
          <w:ilvl w:val="0"/>
          <w:numId w:val="92"/>
        </w:numPr>
      </w:pPr>
      <w:r w:rsidRPr="00E81761">
        <w:t>Підгра В, що відповіда</w:t>
      </w:r>
      <w:r w:rsidR="00D66A3C" w:rsidRPr="00E81761">
        <w:t>є</w:t>
      </w:r>
      <w:r w:rsidRPr="00E81761">
        <w:t xml:space="preserve"> ситуації, в якій Іа-Іа має прийняти рішення що робити в ситуації з пустим горщиком: приймати чи ні;</w:t>
      </w:r>
    </w:p>
    <w:p w:rsidR="00647A04" w:rsidRPr="00E81761" w:rsidRDefault="00647A04" w:rsidP="007D6AA9">
      <w:pPr>
        <w:pStyle w:val="13"/>
        <w:numPr>
          <w:ilvl w:val="0"/>
          <w:numId w:val="92"/>
        </w:numPr>
      </w:pPr>
      <w:r w:rsidRPr="00E81761">
        <w:t>Підгра С, коли Іа-Іа має прийняти рішення що робити в ситуації з повним горщиком: приймати чи ні;</w:t>
      </w:r>
    </w:p>
    <w:p w:rsidR="00647A04" w:rsidRPr="00E81761" w:rsidRDefault="00647A04" w:rsidP="007D6AA9">
      <w:pPr>
        <w:pStyle w:val="13"/>
        <w:numPr>
          <w:ilvl w:val="0"/>
          <w:numId w:val="92"/>
        </w:numPr>
      </w:pPr>
      <w:r w:rsidRPr="00E81761">
        <w:t>Підгра А, яка співпадає з усією грою.</w:t>
      </w:r>
    </w:p>
    <w:p w:rsidR="00647A04" w:rsidRPr="00E81761" w:rsidRDefault="00647A04" w:rsidP="00746818">
      <w:r w:rsidRPr="00E81761">
        <w:t>Стратегія гравця в грі в розгорнутій формі – набір дій гравця в кожній вершині, в якій йому належить хід.</w:t>
      </w:r>
    </w:p>
    <w:p w:rsidR="00647A04" w:rsidRPr="00E81761" w:rsidRDefault="00647A04" w:rsidP="00746818">
      <w:r w:rsidRPr="00E81761">
        <w:t>У нашому випадку, у Вінні Пуха є всього одна вершина, де йому належить хід. За визначенням, стратегія – це вказівка Вінні Пуху що йому робити в цій вершині, де йому належить хід.</w:t>
      </w:r>
    </w:p>
    <w:p w:rsidR="00647A04" w:rsidRPr="00E81761" w:rsidRDefault="00647A04" w:rsidP="007D6AA9">
      <w:pPr>
        <w:pStyle w:val="13"/>
        <w:numPr>
          <w:ilvl w:val="0"/>
          <w:numId w:val="93"/>
        </w:numPr>
      </w:pPr>
      <w:r w:rsidRPr="00E81761">
        <w:t>Перша стратегія: їсти мед.</w:t>
      </w:r>
    </w:p>
    <w:p w:rsidR="00647A04" w:rsidRPr="00E81761" w:rsidRDefault="00647A04" w:rsidP="007D6AA9">
      <w:pPr>
        <w:pStyle w:val="13"/>
        <w:numPr>
          <w:ilvl w:val="0"/>
          <w:numId w:val="93"/>
        </w:numPr>
      </w:pPr>
      <w:r w:rsidRPr="00E81761">
        <w:t>Друга стратегія: не їсти мед.</w:t>
      </w:r>
    </w:p>
    <w:p w:rsidR="00647A04" w:rsidRPr="00E81761" w:rsidRDefault="00647A04" w:rsidP="00746818">
      <w:r w:rsidRPr="00E81761">
        <w:t>У Іа-Іа є дві вершини, в яких йому належить хід. Відповідно, стратегія Іа-Іа має містити інформацію :</w:t>
      </w:r>
    </w:p>
    <w:p w:rsidR="00647A04" w:rsidRPr="00E81761" w:rsidRDefault="00647A04" w:rsidP="007D6AA9">
      <w:pPr>
        <w:pStyle w:val="13"/>
        <w:numPr>
          <w:ilvl w:val="0"/>
          <w:numId w:val="94"/>
        </w:numPr>
      </w:pPr>
      <w:r w:rsidRPr="00E81761">
        <w:t>По-перше, що він буде робити у випадку, якщо він опинився в ситуації, коли має прийняти рішення про прийняття чи не прийняття пустого горщика;</w:t>
      </w:r>
    </w:p>
    <w:p w:rsidR="00647A04" w:rsidRPr="00E81761" w:rsidRDefault="00647A04" w:rsidP="007D6AA9">
      <w:pPr>
        <w:pStyle w:val="13"/>
        <w:numPr>
          <w:ilvl w:val="0"/>
          <w:numId w:val="94"/>
        </w:numPr>
      </w:pPr>
      <w:r w:rsidRPr="00E81761">
        <w:lastRenderedPageBreak/>
        <w:t>По-друге, що він буде робити у випадку, якщо він опинився в ситуації, коли має прийняти рішення про прийняття чи не прийняття повного горщика.</w:t>
      </w:r>
    </w:p>
    <w:p w:rsidR="00647A04" w:rsidRPr="00E81761" w:rsidRDefault="00647A04" w:rsidP="00746818">
      <w:r w:rsidRPr="00E81761">
        <w:t>Дії в обох випадках можуть різнитися або співпадати. Таким чином у Іа-Іа є чотири стратегії.</w:t>
      </w:r>
    </w:p>
    <w:p w:rsidR="00647A04" w:rsidRPr="00E81761" w:rsidRDefault="00647A04" w:rsidP="007D6AA9">
      <w:pPr>
        <w:pStyle w:val="13"/>
        <w:numPr>
          <w:ilvl w:val="0"/>
          <w:numId w:val="95"/>
        </w:numPr>
      </w:pPr>
      <w:r w:rsidRPr="00E81761">
        <w:t>Приймати подарунок в будь-якому випадку (пустий або повний горщик).</w:t>
      </w:r>
    </w:p>
    <w:p w:rsidR="00647A04" w:rsidRPr="00E81761" w:rsidRDefault="00647A04" w:rsidP="007D6AA9">
      <w:pPr>
        <w:pStyle w:val="13"/>
        <w:numPr>
          <w:ilvl w:val="0"/>
          <w:numId w:val="95"/>
        </w:numPr>
      </w:pPr>
      <w:r w:rsidRPr="00E81761">
        <w:t>Приймати подарунок, якщо Вінні Пух з’їв мед, і не приймати подарунок, якщо Вінні Пух не з’їв мед.</w:t>
      </w:r>
    </w:p>
    <w:p w:rsidR="00647A04" w:rsidRPr="00E81761" w:rsidRDefault="00647A04" w:rsidP="007D6AA9">
      <w:pPr>
        <w:pStyle w:val="13"/>
        <w:numPr>
          <w:ilvl w:val="0"/>
          <w:numId w:val="95"/>
        </w:numPr>
      </w:pPr>
      <w:r w:rsidRPr="00E81761">
        <w:t>Не приймати подарунок, якщо Вінні Пух з’їв мед, і приймати подарунок, якщо Вінні Пух не з’їв мед.</w:t>
      </w:r>
    </w:p>
    <w:p w:rsidR="00647A04" w:rsidRPr="00E81761" w:rsidRDefault="00647A04" w:rsidP="007D6AA9">
      <w:pPr>
        <w:pStyle w:val="13"/>
        <w:numPr>
          <w:ilvl w:val="0"/>
          <w:numId w:val="95"/>
        </w:numPr>
      </w:pPr>
      <w:r w:rsidRPr="00E81761">
        <w:t>Не приймати подарунок в жодному з випадків.</w:t>
      </w:r>
    </w:p>
    <w:p w:rsidR="00647A04" w:rsidRPr="00E81761" w:rsidRDefault="00647A04" w:rsidP="00746818">
      <w:pPr>
        <w:rPr>
          <w:shd w:val="clear" w:color="auto" w:fill="FFFFFF"/>
        </w:rPr>
      </w:pPr>
    </w:p>
    <w:p w:rsidR="00647A04" w:rsidRPr="00E81761" w:rsidRDefault="00647A04" w:rsidP="00746818">
      <w:pPr>
        <w:rPr>
          <w:b/>
          <w:shd w:val="clear" w:color="auto" w:fill="FFFFFF"/>
        </w:rPr>
      </w:pPr>
      <w:r w:rsidRPr="00E81761">
        <w:rPr>
          <w:b/>
          <w:shd w:val="clear" w:color="auto" w:fill="FFFFFF"/>
        </w:rPr>
        <w:t>Алгоритм оберненої індукції</w:t>
      </w:r>
    </w:p>
    <w:p w:rsidR="00647A04" w:rsidRPr="00E81761" w:rsidRDefault="00647A04" w:rsidP="00746818">
      <w:pPr>
        <w:rPr>
          <w:shd w:val="clear" w:color="auto" w:fill="FFFFFF"/>
        </w:rPr>
      </w:pPr>
      <w:r w:rsidRPr="00E81761">
        <w:rPr>
          <w:shd w:val="clear" w:color="auto" w:fill="FFFFFF"/>
        </w:rPr>
        <w:t>Розглянемо підігри В і С і виберемо, який хід для Іа-Іа буде вигідним в кожному з цих варіантів. Якщо Вінні-Пух грає "з'їсти", то ослик отримає більший платіж, що дорівнює 5, якщо вибере "прийняти". А якщо ведмежа грає "не їсти", то ослику знову вигідно зіграти "прийняти" з платежем 10. Отже, відомі оптимальні дії Іа-Іа в будь-який підгрі, в якій він може виявитися.</w:t>
      </w:r>
    </w:p>
    <w:p w:rsidR="00647A04" w:rsidRPr="00E81761" w:rsidRDefault="00647A04" w:rsidP="00746818">
      <w:pPr>
        <w:rPr>
          <w:shd w:val="clear" w:color="auto" w:fill="FFFFFF"/>
        </w:rPr>
      </w:pPr>
      <w:r w:rsidRPr="00E81761">
        <w:rPr>
          <w:shd w:val="clear" w:color="auto" w:fill="FFFFFF"/>
        </w:rPr>
        <w:t>Переходимо на рівень вгору і розглядаємо підгру А, в якій вибір робить Вінні-Пух. При цьому він може використовувати дерево гри і бачити оптимальні дії ослика. Якщо ведмежа вибирає "з'їсти", то його платіж буде дорівнює 10 (оскільки ослик зіграє оптимально), а якщо вибере "не їсти", т о платіж буде менше - тільки 5 (оскільки ослик знову ж зіграє оптимально). Значить Вінні-Пух вибере "з'їсти".</w:t>
      </w:r>
    </w:p>
    <w:p w:rsidR="00647A04" w:rsidRPr="00E81761" w:rsidRDefault="00647A04" w:rsidP="00746818">
      <w:pPr>
        <w:rPr>
          <w:shd w:val="clear" w:color="auto" w:fill="FFFFFF"/>
        </w:rPr>
      </w:pPr>
      <w:r w:rsidRPr="00E81761">
        <w:rPr>
          <w:shd w:val="clear" w:color="auto" w:fill="FFFFFF"/>
        </w:rPr>
        <w:t>Послідовність міркувань, за допомогою якої ми вирішили цю гру називається алгоритмом оберненої індукції. Тобто спочатку розглядаються підігри останнього рівня, потім повертаємося на рівень назад (або вгору) і аналізуємо можливі дії гравців тут і т.д. Аналіз закінчується, як тільки ми добираємося до вихідної вершини, а у нас є зібрана інформація про оптимальну поведінку гравців на кожній підгрі. Цей алгоритм ще називають алгоритмом Цермело-Куна.</w:t>
      </w:r>
    </w:p>
    <w:p w:rsidR="00647A04" w:rsidRPr="00E81761" w:rsidRDefault="00647A04" w:rsidP="00753540">
      <w:pPr>
        <w:rPr>
          <w:shd w:val="clear" w:color="auto" w:fill="FFFFFF"/>
        </w:rPr>
      </w:pPr>
    </w:p>
    <w:p w:rsidR="00647A04" w:rsidRPr="00E81761" w:rsidRDefault="00647A04" w:rsidP="005436D4">
      <w:pPr>
        <w:rPr>
          <w:b/>
        </w:rPr>
      </w:pPr>
      <w:r w:rsidRPr="00E81761">
        <w:rPr>
          <w:b/>
        </w:rPr>
        <w:t>Моделі</w:t>
      </w:r>
    </w:p>
    <w:p w:rsidR="00647A04" w:rsidRPr="00E81761" w:rsidRDefault="00647A04" w:rsidP="00480735">
      <w:pPr>
        <w:pStyle w:val="13"/>
        <w:numPr>
          <w:ilvl w:val="0"/>
          <w:numId w:val="100"/>
        </w:numPr>
      </w:pPr>
      <w:r w:rsidRPr="00E81761">
        <w:t>Як розділити пиріг із втратою вартості.</w:t>
      </w:r>
    </w:p>
    <w:p w:rsidR="00647A04" w:rsidRPr="00E81761" w:rsidRDefault="00647A04" w:rsidP="00480735">
      <w:pPr>
        <w:pStyle w:val="13"/>
        <w:numPr>
          <w:ilvl w:val="0"/>
          <w:numId w:val="100"/>
        </w:numPr>
        <w:rPr>
          <w:shd w:val="clear" w:color="auto" w:fill="FFFFFF"/>
        </w:rPr>
      </w:pPr>
      <w:r w:rsidRPr="00E81761">
        <w:rPr>
          <w:shd w:val="clear" w:color="auto" w:fill="FFFFFF"/>
        </w:rPr>
        <w:t>Гра «Палички»</w:t>
      </w:r>
    </w:p>
    <w:p w:rsidR="00647A04" w:rsidRPr="00E81761" w:rsidRDefault="00647A04" w:rsidP="00480735">
      <w:pPr>
        <w:pStyle w:val="13"/>
        <w:numPr>
          <w:ilvl w:val="0"/>
          <w:numId w:val="100"/>
        </w:numPr>
        <w:rPr>
          <w:shd w:val="clear" w:color="auto" w:fill="FFFFFF"/>
        </w:rPr>
      </w:pPr>
      <w:r w:rsidRPr="00E81761">
        <w:rPr>
          <w:shd w:val="clear" w:color="auto" w:fill="FFFFFF"/>
        </w:rPr>
        <w:t>Числа на дошці</w:t>
      </w:r>
    </w:p>
    <w:p w:rsidR="00647A04" w:rsidRPr="00E81761" w:rsidRDefault="00647A04" w:rsidP="00480735">
      <w:pPr>
        <w:pStyle w:val="13"/>
        <w:numPr>
          <w:ilvl w:val="0"/>
          <w:numId w:val="100"/>
        </w:numPr>
        <w:rPr>
          <w:shd w:val="clear" w:color="auto" w:fill="FFFFFF"/>
        </w:rPr>
      </w:pPr>
      <w:r w:rsidRPr="00E81761">
        <w:rPr>
          <w:shd w:val="clear" w:color="auto" w:fill="FFFFFF"/>
        </w:rPr>
        <w:t>Гра «Зл</w:t>
      </w:r>
      <w:r w:rsidR="00DF3417">
        <w:rPr>
          <w:shd w:val="clear" w:color="auto" w:fill="FFFFFF"/>
        </w:rPr>
        <w:t>а</w:t>
      </w:r>
      <w:r w:rsidRPr="00E81761">
        <w:rPr>
          <w:shd w:val="clear" w:color="auto" w:fill="FFFFFF"/>
        </w:rPr>
        <w:t>мана тура»</w:t>
      </w:r>
    </w:p>
    <w:p w:rsidR="00647A04" w:rsidRPr="00E81761" w:rsidRDefault="00647A04" w:rsidP="00753540">
      <w:pPr>
        <w:rPr>
          <w:shd w:val="clear" w:color="auto" w:fill="FFFFFF"/>
        </w:rPr>
      </w:pPr>
    </w:p>
    <w:p w:rsidR="00647A04" w:rsidRPr="00E81761" w:rsidRDefault="00647A04" w:rsidP="00CD3EA7">
      <w:pPr>
        <w:pStyle w:val="4"/>
      </w:pPr>
      <w:bookmarkStart w:id="160" w:name="_Toc530731222"/>
      <w:r w:rsidRPr="00E81761">
        <w:t>Зв’язок між іграми у нормальній та розгорнутій формі</w:t>
      </w:r>
      <w:bookmarkEnd w:id="160"/>
    </w:p>
    <w:p w:rsidR="00647A04" w:rsidRPr="00E81761" w:rsidRDefault="00647A04" w:rsidP="00746818">
      <w:pPr>
        <w:rPr>
          <w:shd w:val="clear" w:color="auto" w:fill="FFFFFF"/>
        </w:rPr>
      </w:pPr>
      <w:r w:rsidRPr="00E81761">
        <w:rPr>
          <w:shd w:val="clear" w:color="auto" w:fill="FFFFFF"/>
        </w:rPr>
        <w:t xml:space="preserve">Крім оберненої індукції, для вирішення динамічної гри з досконалою інформацією можна використовувати концепцію РН. Для цього треба записати гру в нормальній формі. </w:t>
      </w:r>
    </w:p>
    <w:p w:rsidR="00647A04" w:rsidRPr="00E81761" w:rsidRDefault="00647A04" w:rsidP="00746818">
      <w:pPr>
        <w:rPr>
          <w:shd w:val="clear" w:color="auto" w:fill="FFFFFF"/>
        </w:rPr>
      </w:pPr>
      <w:r w:rsidRPr="00E81761">
        <w:rPr>
          <w:shd w:val="clear" w:color="auto" w:fill="FFFFFF"/>
        </w:rPr>
        <w:t>Множина гравців і в нормальній формі, і в розгорнутій має бути однією і тією ж. Однак поняття стратегії в динамічній грі вимагає уточнення.</w:t>
      </w:r>
    </w:p>
    <w:p w:rsidR="00647A04" w:rsidRPr="00E81761" w:rsidRDefault="00647A04" w:rsidP="00746818">
      <w:pPr>
        <w:rPr>
          <w:shd w:val="clear" w:color="auto" w:fill="FFFFFF"/>
        </w:rPr>
      </w:pPr>
      <w:r w:rsidRPr="00E81761">
        <w:rPr>
          <w:shd w:val="clear" w:color="auto" w:fill="FFFFFF"/>
        </w:rPr>
        <w:t>Всі РН (Рівноваги Неша), які не можуть бути отримані зворотною індукцією, називають</w:t>
      </w:r>
      <w:r w:rsidR="00D66A3C" w:rsidRPr="00E81761">
        <w:rPr>
          <w:shd w:val="clear" w:color="auto" w:fill="FFFFFF"/>
        </w:rPr>
        <w:t xml:space="preserve"> </w:t>
      </w:r>
      <w:r w:rsidRPr="00E81761">
        <w:rPr>
          <w:b/>
          <w:shd w:val="clear" w:color="auto" w:fill="FFFFFF"/>
        </w:rPr>
        <w:t>рівновагами порожніх загроз</w:t>
      </w:r>
      <w:r w:rsidRPr="00E81761">
        <w:rPr>
          <w:shd w:val="clear" w:color="auto" w:fill="FFFFFF"/>
        </w:rPr>
        <w:t>.</w:t>
      </w:r>
    </w:p>
    <w:p w:rsidR="00647A04" w:rsidRPr="00E81761" w:rsidRDefault="00647A04" w:rsidP="00746818">
      <w:pPr>
        <w:rPr>
          <w:shd w:val="clear" w:color="auto" w:fill="FFFFFF"/>
        </w:rPr>
      </w:pPr>
      <w:r w:rsidRPr="00E81761">
        <w:rPr>
          <w:shd w:val="clear" w:color="auto" w:fill="FFFFFF"/>
        </w:rPr>
        <w:t xml:space="preserve">Ця назва відображає той факт, що вони суперечать припущенню про раціональність гравців. Отже, концепція рівноваги Неша для динамічних ігор, </w:t>
      </w:r>
      <w:r w:rsidRPr="00E81761">
        <w:rPr>
          <w:shd w:val="clear" w:color="auto" w:fill="FFFFFF"/>
        </w:rPr>
        <w:lastRenderedPageBreak/>
        <w:t>взагалі кажучи, не дає задовільного прогнозу результату гри, і тому її потрібно якимось чином посилити.</w:t>
      </w:r>
    </w:p>
    <w:p w:rsidR="00647A04" w:rsidRPr="00E81761" w:rsidRDefault="00647A04" w:rsidP="00746818">
      <w:pPr>
        <w:rPr>
          <w:shd w:val="clear" w:color="auto" w:fill="FFFFFF"/>
        </w:rPr>
      </w:pPr>
      <w:r w:rsidRPr="00E81761">
        <w:rPr>
          <w:b/>
          <w:shd w:val="clear" w:color="auto" w:fill="FFFFFF"/>
        </w:rPr>
        <w:t>Досконалою</w:t>
      </w:r>
      <w:r w:rsidR="00D66A3C" w:rsidRPr="00E81761">
        <w:rPr>
          <w:b/>
          <w:shd w:val="clear" w:color="auto" w:fill="FFFFFF"/>
        </w:rPr>
        <w:t xml:space="preserve"> </w:t>
      </w:r>
      <w:r w:rsidRPr="00E81761">
        <w:rPr>
          <w:b/>
          <w:shd w:val="clear" w:color="auto" w:fill="FFFFFF"/>
        </w:rPr>
        <w:t>на підіграх</w:t>
      </w:r>
      <w:r w:rsidRPr="00E81761">
        <w:rPr>
          <w:shd w:val="clear" w:color="auto" w:fill="FFFFFF"/>
        </w:rPr>
        <w:t xml:space="preserve"> рівновагою Неша називається такий набір стратегій, який є рівновагою Неша в повній грі, а відповідні частини цього набору стратегій є РН у всіх власних підіграх цієї гри.</w:t>
      </w:r>
    </w:p>
    <w:p w:rsidR="00647A04" w:rsidRPr="00E81761" w:rsidRDefault="00647A04" w:rsidP="00746818">
      <w:pPr>
        <w:rPr>
          <w:shd w:val="clear" w:color="auto" w:fill="FFFFFF"/>
        </w:rPr>
      </w:pPr>
      <w:r w:rsidRPr="00E81761">
        <w:rPr>
          <w:shd w:val="clear" w:color="auto" w:fill="FFFFFF"/>
        </w:rPr>
        <w:t>У грі з досконалою інформацією і кінцевим числом ходів множина рішень, отриманих оберненою індукцією, збігається з множиною досконалої на підіграх рівноваги Неша.</w:t>
      </w:r>
    </w:p>
    <w:p w:rsidR="00647A04" w:rsidRPr="00E81761" w:rsidRDefault="00647A04" w:rsidP="00F70311"/>
    <w:p w:rsidR="00647A04" w:rsidRPr="00E81761" w:rsidRDefault="00647A04" w:rsidP="00CD3EA7">
      <w:pPr>
        <w:ind w:firstLine="0"/>
        <w:jc w:val="center"/>
        <w:rPr>
          <w:b/>
          <w:highlight w:val="white"/>
        </w:rPr>
      </w:pPr>
      <w:r w:rsidRPr="00E81761">
        <w:rPr>
          <w:b/>
          <w:highlight w:val="white"/>
        </w:rPr>
        <w:t>Трудовий контракт</w:t>
      </w:r>
    </w:p>
    <w:p w:rsidR="00647A04" w:rsidRPr="00E81761" w:rsidRDefault="00647A04" w:rsidP="00CD3EA7">
      <w:pPr>
        <w:rPr>
          <w:highlight w:val="white"/>
        </w:rPr>
      </w:pPr>
      <w:r w:rsidRPr="00E81761">
        <w:rPr>
          <w:highlight w:val="white"/>
        </w:rPr>
        <w:t>Ще один приклад, економічного характеру. Розглянемо стратегічні взаємодії між працівником і менеджером деякої фірми. Спочатку працівник приймає рішення як йому працювати: абияк (не докладати зусиль) або старанно, а потім менеджер або звільняє його, або залишає на фірмі. Платежі гравців відзначимо на дереві гри:</w:t>
      </w:r>
    </w:p>
    <w:p w:rsidR="00647A04" w:rsidRPr="00E81761" w:rsidRDefault="00FB0DA3" w:rsidP="00CD3EA7">
      <w:pPr>
        <w:ind w:firstLine="0"/>
        <w:jc w:val="center"/>
        <w:rPr>
          <w:highlight w:val="white"/>
        </w:rPr>
      </w:pPr>
      <w:r>
        <w:rPr>
          <w:noProof/>
          <w:lang w:eastAsia="uk-UA"/>
        </w:rPr>
        <mc:AlternateContent>
          <mc:Choice Requires="wpc">
            <w:drawing>
              <wp:inline distT="0" distB="0" distL="0" distR="0">
                <wp:extent cx="5815330" cy="2654300"/>
                <wp:effectExtent l="0" t="0" r="4445" b="3175"/>
                <wp:docPr id="68"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6" name="Групувати 12425"/>
                        <wpg:cNvGrpSpPr>
                          <a:grpSpLocks/>
                        </wpg:cNvGrpSpPr>
                        <wpg:grpSpPr bwMode="auto">
                          <a:xfrm>
                            <a:off x="36000" y="10903"/>
                            <a:ext cx="5779730" cy="2468151"/>
                            <a:chOff x="1068" y="1087"/>
                            <a:chExt cx="57797" cy="24675"/>
                          </a:xfrm>
                        </wpg:grpSpPr>
                        <wps:wsp>
                          <wps:cNvPr id="107" name="Поле 5"/>
                          <wps:cNvSpPr txBox="1">
                            <a:spLocks noChangeArrowheads="1"/>
                          </wps:cNvSpPr>
                          <wps:spPr bwMode="auto">
                            <a:xfrm>
                              <a:off x="10317" y="4631"/>
                              <a:ext cx="16032" cy="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rPr>
                                    <w:lang w:val="en-US"/>
                                  </w:rPr>
                                </w:pPr>
                                <w:r>
                                  <w:rPr>
                                    <w:color w:val="FF0000"/>
                                  </w:rPr>
                                  <w:t>Докладати зусиль</w:t>
                                </w:r>
                              </w:p>
                              <w:p w:rsidR="009714B3" w:rsidRPr="007559CF" w:rsidRDefault="009714B3" w:rsidP="00CD3EA7">
                                <w:pPr>
                                  <w:pStyle w:val="aff4"/>
                                  <w:spacing w:before="0" w:beforeAutospacing="0" w:after="0" w:afterAutospacing="0"/>
                                  <w:ind w:firstLine="0"/>
                                  <w:rPr>
                                    <w:lang w:val="en-US"/>
                                  </w:rPr>
                                </w:pPr>
                              </w:p>
                              <w:p w:rsidR="009714B3" w:rsidRPr="00714368" w:rsidRDefault="009714B3" w:rsidP="00CD3EA7">
                                <w:pPr>
                                  <w:pStyle w:val="aff4"/>
                                  <w:spacing w:before="0" w:beforeAutospacing="0" w:after="0" w:afterAutospacing="0"/>
                                  <w:ind w:firstLine="0"/>
                                  <w:jc w:val="right"/>
                                  <w:rPr>
                                    <w:b/>
                                    <w:color w:val="1F497D"/>
                                    <w:lang w:val="en-US"/>
                                  </w:rPr>
                                </w:pPr>
                                <w:r w:rsidRPr="00714368">
                                  <w:rPr>
                                    <w:b/>
                                    <w:color w:val="1F497D"/>
                                  </w:rPr>
                                  <w:t>М</w:t>
                                </w:r>
                              </w:p>
                            </w:txbxContent>
                          </wps:txbx>
                          <wps:bodyPr rot="0" vert="horz" wrap="square" lIns="91440" tIns="45720" rIns="91440" bIns="45720" anchor="t" anchorCtr="0" upright="1">
                            <a:noAutofit/>
                          </wps:bodyPr>
                        </wps:wsp>
                        <wps:wsp>
                          <wps:cNvPr id="108" name="Поле 12427"/>
                          <wps:cNvSpPr txBox="1">
                            <a:spLocks noChangeArrowheads="1"/>
                          </wps:cNvSpPr>
                          <wps:spPr bwMode="auto">
                            <a:xfrm>
                              <a:off x="10423" y="16899"/>
                              <a:ext cx="15570" cy="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pPr>
                                <w:r>
                                  <w:rPr>
                                    <w:color w:val="FF0000"/>
                                  </w:rPr>
                                  <w:t>Не докладати зусиль</w:t>
                                </w:r>
                              </w:p>
                              <w:p w:rsidR="009714B3" w:rsidRDefault="009714B3" w:rsidP="00CD3EA7">
                                <w:pPr>
                                  <w:pStyle w:val="aff4"/>
                                  <w:spacing w:before="0" w:beforeAutospacing="0" w:after="0" w:afterAutospacing="0"/>
                                  <w:ind w:firstLine="706"/>
                                </w:pPr>
                              </w:p>
                              <w:p w:rsidR="009714B3" w:rsidRPr="00714368" w:rsidRDefault="009714B3" w:rsidP="00CD3EA7">
                                <w:pPr>
                                  <w:pStyle w:val="aff4"/>
                                  <w:spacing w:before="0" w:beforeAutospacing="0" w:after="0" w:afterAutospacing="0"/>
                                  <w:ind w:firstLine="706"/>
                                  <w:jc w:val="right"/>
                                  <w:rPr>
                                    <w:b/>
                                    <w:color w:val="1F497D"/>
                                  </w:rPr>
                                </w:pPr>
                                <w:r w:rsidRPr="00714368">
                                  <w:rPr>
                                    <w:b/>
                                    <w:color w:val="1F497D"/>
                                  </w:rPr>
                                  <w:t>М</w:t>
                                </w:r>
                              </w:p>
                            </w:txbxContent>
                          </wps:txbx>
                          <wps:bodyPr rot="0" vert="horz" wrap="square" lIns="91440" tIns="45720" rIns="91440" bIns="45720" anchor="t" anchorCtr="0" upright="1">
                            <a:noAutofit/>
                          </wps:bodyPr>
                        </wps:wsp>
                        <wps:wsp>
                          <wps:cNvPr id="109" name="Поле 5"/>
                          <wps:cNvSpPr txBox="1">
                            <a:spLocks noChangeArrowheads="1"/>
                          </wps:cNvSpPr>
                          <wps:spPr bwMode="auto">
                            <a:xfrm>
                              <a:off x="1068" y="11044"/>
                              <a:ext cx="6057" cy="6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jc w:val="center"/>
                                </w:pPr>
                                <w:r>
                                  <w:rPr>
                                    <w:color w:val="FF0000"/>
                                  </w:rPr>
                                  <w:t>Р</w:t>
                                </w:r>
                              </w:p>
                            </w:txbxContent>
                          </wps:txbx>
                          <wps:bodyPr rot="0" vert="horz" wrap="square" lIns="91440" tIns="45720" rIns="91440" bIns="45720" anchor="t" anchorCtr="0" upright="1">
                            <a:noAutofit/>
                          </wps:bodyPr>
                        </wps:wsp>
                        <wpg:grpSp>
                          <wpg:cNvPr id="110" name="Групувати 12429"/>
                          <wpg:cNvGrpSpPr>
                            <a:grpSpLocks/>
                          </wpg:cNvGrpSpPr>
                          <wpg:grpSpPr bwMode="auto">
                            <a:xfrm>
                              <a:off x="3612" y="7938"/>
                              <a:ext cx="19832" cy="12155"/>
                              <a:chOff x="4324" y="11144"/>
                              <a:chExt cx="19832" cy="12155"/>
                            </a:xfrm>
                          </wpg:grpSpPr>
                          <wps:wsp>
                            <wps:cNvPr id="111" name="Пряма сполучна лінія 12430"/>
                            <wps:cNvCnPr/>
                            <wps:spPr bwMode="auto">
                              <a:xfrm>
                                <a:off x="13049" y="11144"/>
                                <a:ext cx="10858" cy="0"/>
                              </a:xfrm>
                              <a:prstGeom prst="line">
                                <a:avLst/>
                              </a:prstGeom>
                              <a:noFill/>
                              <a:ln w="25400">
                                <a:solidFill>
                                  <a:srgbClr val="622423"/>
                                </a:solidFill>
                                <a:round/>
                                <a:headEnd/>
                                <a:tailEnd/>
                              </a:ln>
                            </wps:spPr>
                            <wps:bodyPr/>
                          </wps:wsp>
                          <wps:wsp>
                            <wps:cNvPr id="112" name="Пряма сполучна лінія 12431"/>
                            <wps:cNvCnPr/>
                            <wps:spPr bwMode="auto">
                              <a:xfrm>
                                <a:off x="13298" y="23299"/>
                                <a:ext cx="10858" cy="0"/>
                              </a:xfrm>
                              <a:prstGeom prst="line">
                                <a:avLst/>
                              </a:prstGeom>
                              <a:noFill/>
                              <a:ln w="25400">
                                <a:solidFill>
                                  <a:srgbClr val="622423"/>
                                </a:solidFill>
                                <a:round/>
                                <a:headEnd/>
                                <a:tailEnd/>
                              </a:ln>
                            </wps:spPr>
                            <wps:bodyPr/>
                          </wps:wsp>
                          <wps:wsp>
                            <wps:cNvPr id="113" name="Пряма сполучна лінія 7"/>
                            <wps:cNvCnPr/>
                            <wps:spPr bwMode="auto">
                              <a:xfrm flipV="1">
                                <a:off x="4953" y="11144"/>
                                <a:ext cx="8096" cy="6572"/>
                              </a:xfrm>
                              <a:prstGeom prst="straightConnector1">
                                <a:avLst/>
                              </a:prstGeom>
                              <a:noFill/>
                              <a:ln w="25400">
                                <a:solidFill>
                                  <a:srgbClr val="622423"/>
                                </a:solidFill>
                                <a:round/>
                                <a:headEnd/>
                                <a:tailEnd/>
                              </a:ln>
                            </wps:spPr>
                            <wps:bodyPr/>
                          </wps:wsp>
                          <wps:wsp>
                            <wps:cNvPr id="114" name="Пряма сполучна лінія 12433"/>
                            <wps:cNvCnPr/>
                            <wps:spPr bwMode="auto">
                              <a:xfrm>
                                <a:off x="4953" y="17716"/>
                                <a:ext cx="8277" cy="5515"/>
                              </a:xfrm>
                              <a:prstGeom prst="line">
                                <a:avLst/>
                              </a:prstGeom>
                              <a:noFill/>
                              <a:ln w="25400">
                                <a:solidFill>
                                  <a:srgbClr val="622423"/>
                                </a:solidFill>
                                <a:round/>
                                <a:headEnd/>
                                <a:tailEnd/>
                              </a:ln>
                            </wps:spPr>
                            <wps:bodyPr/>
                          </wps:wsp>
                          <wps:wsp>
                            <wps:cNvPr id="115" name="Овал 12434"/>
                            <wps:cNvSpPr>
                              <a:spLocks noChangeArrowheads="1"/>
                            </wps:cNvSpPr>
                            <wps:spPr bwMode="auto">
                              <a:xfrm>
                                <a:off x="4324" y="17278"/>
                                <a:ext cx="985" cy="676"/>
                              </a:xfrm>
                              <a:prstGeom prst="ellipse">
                                <a:avLst/>
                              </a:prstGeom>
                              <a:solidFill>
                                <a:srgbClr val="C0504D"/>
                              </a:solidFill>
                              <a:ln w="25400">
                                <a:solidFill>
                                  <a:srgbClr val="622423"/>
                                </a:solidFill>
                                <a:round/>
                                <a:headEnd/>
                                <a:tailEnd/>
                              </a:ln>
                            </wps:spPr>
                            <wps:bodyPr rot="0" vert="horz" wrap="square" lIns="91440" tIns="45720" rIns="91440" bIns="45720" anchor="ctr" anchorCtr="0" upright="1">
                              <a:noAutofit/>
                            </wps:bodyPr>
                          </wps:wsp>
                        </wpg:grpSp>
                        <wpg:grpSp>
                          <wpg:cNvPr id="116" name="Групувати 12435"/>
                          <wpg:cNvGrpSpPr>
                            <a:grpSpLocks/>
                          </wpg:cNvGrpSpPr>
                          <wpg:grpSpPr bwMode="auto">
                            <a:xfrm>
                              <a:off x="23195" y="3800"/>
                              <a:ext cx="27156" cy="7916"/>
                              <a:chOff x="0" y="0"/>
                              <a:chExt cx="19832" cy="12155"/>
                            </a:xfrm>
                          </wpg:grpSpPr>
                          <wps:wsp>
                            <wps:cNvPr id="117" name="Пряма сполучна лінія 12436"/>
                            <wps:cNvCnPr/>
                            <wps:spPr bwMode="auto">
                              <a:xfrm>
                                <a:off x="8724" y="0"/>
                                <a:ext cx="10859" cy="0"/>
                              </a:xfrm>
                              <a:prstGeom prst="line">
                                <a:avLst/>
                              </a:prstGeom>
                              <a:noFill/>
                              <a:ln w="25400">
                                <a:solidFill>
                                  <a:srgbClr val="243F60"/>
                                </a:solidFill>
                                <a:round/>
                                <a:headEnd/>
                                <a:tailEnd/>
                              </a:ln>
                            </wps:spPr>
                            <wps:bodyPr/>
                          </wps:wsp>
                          <wps:wsp>
                            <wps:cNvPr id="118" name="Пряма сполучна лінія 12437"/>
                            <wps:cNvCnPr/>
                            <wps:spPr bwMode="auto">
                              <a:xfrm>
                                <a:off x="8973" y="12155"/>
                                <a:ext cx="10859" cy="0"/>
                              </a:xfrm>
                              <a:prstGeom prst="line">
                                <a:avLst/>
                              </a:prstGeom>
                              <a:noFill/>
                              <a:ln w="25400">
                                <a:solidFill>
                                  <a:srgbClr val="243F60"/>
                                </a:solidFill>
                                <a:round/>
                                <a:headEnd/>
                                <a:tailEnd/>
                              </a:ln>
                            </wps:spPr>
                            <wps:bodyPr/>
                          </wps:wsp>
                          <wps:wsp>
                            <wps:cNvPr id="119"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121" name="Пряма сполучна лінія 12439"/>
                            <wps:cNvCnPr/>
                            <wps:spPr bwMode="auto">
                              <a:xfrm>
                                <a:off x="628" y="6572"/>
                                <a:ext cx="8277" cy="5515"/>
                              </a:xfrm>
                              <a:prstGeom prst="line">
                                <a:avLst/>
                              </a:prstGeom>
                              <a:noFill/>
                              <a:ln w="25400">
                                <a:solidFill>
                                  <a:srgbClr val="243F60"/>
                                </a:solidFill>
                                <a:round/>
                                <a:headEnd/>
                                <a:tailEnd/>
                              </a:ln>
                            </wps:spPr>
                            <wps:bodyPr/>
                          </wps:wsp>
                          <wps:wsp>
                            <wps:cNvPr id="122" name="Овал 12440"/>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CD3EA7"/>
                              </w:txbxContent>
                            </wps:txbx>
                            <wps:bodyPr rot="0" vert="horz" wrap="square" lIns="91440" tIns="45720" rIns="91440" bIns="45720" anchor="ctr" anchorCtr="0" upright="1">
                              <a:noAutofit/>
                            </wps:bodyPr>
                          </wps:wsp>
                        </wpg:grpSp>
                        <wpg:grpSp>
                          <wpg:cNvPr id="123" name="Групувати 12441"/>
                          <wpg:cNvGrpSpPr>
                            <a:grpSpLocks/>
                          </wpg:cNvGrpSpPr>
                          <wpg:grpSpPr bwMode="auto">
                            <a:xfrm>
                              <a:off x="23444" y="15884"/>
                              <a:ext cx="27152" cy="7661"/>
                              <a:chOff x="0" y="0"/>
                              <a:chExt cx="19832" cy="12155"/>
                            </a:xfrm>
                          </wpg:grpSpPr>
                          <wps:wsp>
                            <wps:cNvPr id="124" name="Пряма сполучна лінія 12442"/>
                            <wps:cNvCnPr/>
                            <wps:spPr bwMode="auto">
                              <a:xfrm>
                                <a:off x="8724" y="0"/>
                                <a:ext cx="10859" cy="0"/>
                              </a:xfrm>
                              <a:prstGeom prst="line">
                                <a:avLst/>
                              </a:prstGeom>
                              <a:noFill/>
                              <a:ln w="25400">
                                <a:solidFill>
                                  <a:srgbClr val="243F60"/>
                                </a:solidFill>
                                <a:round/>
                                <a:headEnd/>
                                <a:tailEnd/>
                              </a:ln>
                            </wps:spPr>
                            <wps:bodyPr/>
                          </wps:wsp>
                          <wps:wsp>
                            <wps:cNvPr id="125" name="Пряма сполучна лінія 12443"/>
                            <wps:cNvCnPr/>
                            <wps:spPr bwMode="auto">
                              <a:xfrm>
                                <a:off x="8973" y="12155"/>
                                <a:ext cx="10859" cy="0"/>
                              </a:xfrm>
                              <a:prstGeom prst="line">
                                <a:avLst/>
                              </a:prstGeom>
                              <a:noFill/>
                              <a:ln w="25400">
                                <a:solidFill>
                                  <a:srgbClr val="243F60"/>
                                </a:solidFill>
                                <a:round/>
                                <a:headEnd/>
                                <a:tailEnd/>
                              </a:ln>
                            </wps:spPr>
                            <wps:bodyPr/>
                          </wps:wsp>
                          <wps:wsp>
                            <wps:cNvPr id="126"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127" name="Пряма сполучна лінія 12445"/>
                            <wps:cNvCnPr/>
                            <wps:spPr bwMode="auto">
                              <a:xfrm>
                                <a:off x="628" y="6572"/>
                                <a:ext cx="8277" cy="5515"/>
                              </a:xfrm>
                              <a:prstGeom prst="line">
                                <a:avLst/>
                              </a:prstGeom>
                              <a:noFill/>
                              <a:ln w="25400">
                                <a:solidFill>
                                  <a:srgbClr val="243F60"/>
                                </a:solidFill>
                                <a:round/>
                                <a:headEnd/>
                                <a:tailEnd/>
                              </a:ln>
                            </wps:spPr>
                            <wps:bodyPr/>
                          </wps:wsp>
                          <wps:wsp>
                            <wps:cNvPr id="128" name="Овал 12446"/>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CD3EA7">
                                  <w:pPr>
                                    <w:pStyle w:val="aff4"/>
                                    <w:spacing w:before="0" w:beforeAutospacing="0" w:after="0" w:afterAutospacing="0"/>
                                    <w:ind w:firstLine="706"/>
                                  </w:pPr>
                                </w:p>
                              </w:txbxContent>
                            </wps:txbx>
                            <wps:bodyPr rot="0" vert="horz" wrap="square" lIns="91440" tIns="45720" rIns="91440" bIns="45720" anchor="ctr" anchorCtr="0" upright="1">
                              <a:noAutofit/>
                            </wps:bodyPr>
                          </wps:wsp>
                        </wpg:grpSp>
                        <wps:wsp>
                          <wps:cNvPr id="129" name="Поле 5"/>
                          <wps:cNvSpPr txBox="1">
                            <a:spLocks noChangeArrowheads="1"/>
                          </wps:cNvSpPr>
                          <wps:spPr bwMode="auto">
                            <a:xfrm>
                              <a:off x="34687" y="1087"/>
                              <a:ext cx="16027" cy="10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CD3EA7">
                                <w:pPr>
                                  <w:pStyle w:val="aff4"/>
                                  <w:spacing w:before="0" w:beforeAutospacing="0" w:after="0" w:afterAutospacing="0"/>
                                  <w:ind w:firstLine="0"/>
                                  <w:rPr>
                                    <w:color w:val="1F497D"/>
                                  </w:rPr>
                                </w:pPr>
                                <w:r w:rsidRPr="00714368">
                                  <w:rPr>
                                    <w:color w:val="1F497D"/>
                                  </w:rPr>
                                  <w:t>Звільнити</w:t>
                                </w: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sz w:val="36"/>
                                    <w:szCs w:val="36"/>
                                  </w:rPr>
                                </w:pPr>
                              </w:p>
                              <w:p w:rsidR="009714B3" w:rsidRPr="00714368" w:rsidRDefault="009714B3" w:rsidP="00CD3EA7">
                                <w:pPr>
                                  <w:pStyle w:val="aff4"/>
                                  <w:spacing w:before="0" w:beforeAutospacing="0" w:after="0" w:afterAutospacing="0"/>
                                  <w:ind w:firstLine="0"/>
                                  <w:rPr>
                                    <w:color w:val="1F497D"/>
                                  </w:rPr>
                                </w:pPr>
                                <w:r w:rsidRPr="00714368">
                                  <w:rPr>
                                    <w:color w:val="1F497D"/>
                                  </w:rPr>
                                  <w:t>Не звільняти</w:t>
                                </w:r>
                              </w:p>
                            </w:txbxContent>
                          </wps:txbx>
                          <wps:bodyPr rot="0" vert="horz" wrap="square" lIns="91440" tIns="45720" rIns="91440" bIns="45720" anchor="t" anchorCtr="0" upright="1">
                            <a:noAutofit/>
                          </wps:bodyPr>
                        </wps:wsp>
                        <wps:wsp>
                          <wps:cNvPr id="130" name="Поле 5"/>
                          <wps:cNvSpPr txBox="1">
                            <a:spLocks noChangeArrowheads="1"/>
                          </wps:cNvSpPr>
                          <wps:spPr bwMode="auto">
                            <a:xfrm>
                              <a:off x="34819" y="13117"/>
                              <a:ext cx="16021" cy="10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pPr>
                                <w:r>
                                  <w:rPr>
                                    <w:color w:val="1F497D"/>
                                  </w:rPr>
                                  <w:t>Звільнити</w:t>
                                </w: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0"/>
                                </w:pPr>
                                <w:r>
                                  <w:rPr>
                                    <w:color w:val="1F497D"/>
                                  </w:rPr>
                                  <w:t>Не звільняти</w:t>
                                </w:r>
                              </w:p>
                            </w:txbxContent>
                          </wps:txbx>
                          <wps:bodyPr rot="0" vert="horz" wrap="square" lIns="91440" tIns="45720" rIns="91440" bIns="45720" anchor="t" anchorCtr="0" upright="1">
                            <a:noAutofit/>
                          </wps:bodyPr>
                        </wps:wsp>
                        <wps:wsp>
                          <wps:cNvPr id="131" name="Поле 5"/>
                          <wps:cNvSpPr txBox="1">
                            <a:spLocks noChangeArrowheads="1"/>
                          </wps:cNvSpPr>
                          <wps:spPr bwMode="auto">
                            <a:xfrm>
                              <a:off x="50595" y="2714"/>
                              <a:ext cx="8271" cy="1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rPr>
                                    <w:b/>
                                    <w:color w:val="1F497D"/>
                                  </w:rPr>
                                </w:pPr>
                                <w:r w:rsidRPr="00714368">
                                  <w:rPr>
                                    <w:b/>
                                    <w:color w:val="C0504D"/>
                                  </w:rPr>
                                  <w:t>-4</w:t>
                                </w:r>
                                <w:r w:rsidRPr="007559CF">
                                  <w:rPr>
                                    <w:b/>
                                    <w:color w:val="1F497D"/>
                                  </w:rPr>
                                  <w:tab/>
                                </w:r>
                                <w:r>
                                  <w:rPr>
                                    <w:b/>
                                    <w:color w:val="1F497D"/>
                                  </w:rPr>
                                  <w:t>-1</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sz w:val="28"/>
                                  </w:rPr>
                                </w:pPr>
                              </w:p>
                              <w:p w:rsidR="009714B3" w:rsidRPr="007559CF" w:rsidRDefault="009714B3" w:rsidP="00CD3EA7">
                                <w:pPr>
                                  <w:pStyle w:val="aff4"/>
                                  <w:spacing w:before="0" w:beforeAutospacing="0" w:after="0" w:afterAutospacing="0"/>
                                  <w:ind w:firstLine="706"/>
                                  <w:rPr>
                                    <w:b/>
                                    <w:sz w:val="28"/>
                                  </w:rPr>
                                </w:pPr>
                              </w:p>
                              <w:p w:rsidR="009714B3" w:rsidRPr="00714368" w:rsidRDefault="009714B3" w:rsidP="00CD3EA7">
                                <w:pPr>
                                  <w:pStyle w:val="aff4"/>
                                  <w:spacing w:before="0" w:beforeAutospacing="0" w:after="0" w:afterAutospacing="0"/>
                                  <w:ind w:firstLine="0"/>
                                  <w:rPr>
                                    <w:b/>
                                    <w:color w:val="1F497D"/>
                                  </w:rPr>
                                </w:pPr>
                                <w:r w:rsidRPr="00714368">
                                  <w:rPr>
                                    <w:b/>
                                    <w:color w:val="C0504D"/>
                                  </w:rPr>
                                  <w:t>1</w:t>
                                </w:r>
                                <w:r w:rsidRPr="007559CF">
                                  <w:rPr>
                                    <w:b/>
                                  </w:rPr>
                                  <w:tab/>
                                </w:r>
                                <w:r w:rsidRPr="00714368">
                                  <w:rPr>
                                    <w:b/>
                                    <w:color w:val="1F497D"/>
                                  </w:rPr>
                                  <w:t>2</w:t>
                                </w:r>
                              </w:p>
                            </w:txbxContent>
                          </wps:txbx>
                          <wps:bodyPr rot="0" vert="horz" wrap="square" lIns="91440" tIns="45720" rIns="91440" bIns="45720" anchor="t" anchorCtr="0" upright="1">
                            <a:noAutofit/>
                          </wps:bodyPr>
                        </wps:wsp>
                        <wps:wsp>
                          <wps:cNvPr id="132" name="Поле 5"/>
                          <wps:cNvSpPr txBox="1">
                            <a:spLocks noChangeArrowheads="1"/>
                          </wps:cNvSpPr>
                          <wps:spPr bwMode="auto">
                            <a:xfrm>
                              <a:off x="50597" y="14408"/>
                              <a:ext cx="8267" cy="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rPr>
                                    <w:b/>
                                  </w:rPr>
                                </w:pPr>
                                <w:r>
                                  <w:rPr>
                                    <w:b/>
                                    <w:color w:val="C0504D"/>
                                  </w:rPr>
                                  <w:t>-3</w:t>
                                </w:r>
                                <w:r w:rsidRPr="007559CF">
                                  <w:rPr>
                                    <w:b/>
                                    <w:color w:val="1F497D"/>
                                  </w:rPr>
                                  <w:tab/>
                                </w:r>
                                <w:r>
                                  <w:rPr>
                                    <w:b/>
                                    <w:color w:val="1F497D"/>
                                  </w:rPr>
                                  <w:t>-2</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0"/>
                                  <w:rPr>
                                    <w:b/>
                                  </w:rPr>
                                </w:pPr>
                                <w:r>
                                  <w:rPr>
                                    <w:b/>
                                    <w:color w:val="C0504D"/>
                                  </w:rPr>
                                  <w:t>2</w:t>
                                </w:r>
                                <w:r w:rsidRPr="007559CF">
                                  <w:rPr>
                                    <w:b/>
                                  </w:rPr>
                                  <w:tab/>
                                </w:r>
                                <w:r>
                                  <w:rPr>
                                    <w:b/>
                                  </w:rPr>
                                  <w:t>1</w:t>
                                </w:r>
                              </w:p>
                            </w:txbxContent>
                          </wps:txbx>
                          <wps:bodyPr rot="0" vert="horz" wrap="square" lIns="91440" tIns="45720" rIns="91440" bIns="45720" anchor="t" anchorCtr="0" upright="1">
                            <a:noAutofit/>
                          </wps:bodyPr>
                        </wps:wsp>
                      </wpg:wgp>
                    </wpc:wpc>
                  </a:graphicData>
                </a:graphic>
              </wp:inline>
            </w:drawing>
          </mc:Choice>
          <mc:Fallback>
            <w:pict>
              <v:group id="Полотно 99" o:spid="_x0000_s1092" editas="canvas" style="width:457.9pt;height:209pt;mso-position-horizontal-relative:char;mso-position-vertical-relative:line" coordsize="58153,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">
                <v:shape id="_x0000_s1093" type="#_x0000_t75" style="position:absolute;width:58153;height:26543;visibility:visible;mso-wrap-style:square">
                  <v:fill o:detectmouseclick="t"/>
                  <v:path o:connecttype="none"/>
                </v:shape>
                <v:group id="Групувати 12425" o:spid="_x0000_s1094" style="position:absolute;left:360;top:109;width:57797;height:24681" coordorigin="1068,1087" coordsize="57797,2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Поле 5" o:spid="_x0000_s1095" type="#_x0000_t202" style="position:absolute;left:10317;top:4631;width:16032;height:6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9714B3" w:rsidRDefault="009714B3" w:rsidP="00CD3EA7">
                          <w:pPr>
                            <w:pStyle w:val="aff4"/>
                            <w:spacing w:before="0" w:beforeAutospacing="0" w:after="0" w:afterAutospacing="0"/>
                            <w:ind w:firstLine="0"/>
                            <w:rPr>
                              <w:lang w:val="en-US"/>
                            </w:rPr>
                          </w:pPr>
                          <w:r>
                            <w:rPr>
                              <w:color w:val="FF0000"/>
                            </w:rPr>
                            <w:t>Докладати зусиль</w:t>
                          </w:r>
                        </w:p>
                        <w:p w:rsidR="009714B3" w:rsidRPr="007559CF" w:rsidRDefault="009714B3" w:rsidP="00CD3EA7">
                          <w:pPr>
                            <w:pStyle w:val="aff4"/>
                            <w:spacing w:before="0" w:beforeAutospacing="0" w:after="0" w:afterAutospacing="0"/>
                            <w:ind w:firstLine="0"/>
                            <w:rPr>
                              <w:lang w:val="en-US"/>
                            </w:rPr>
                          </w:pPr>
                        </w:p>
                        <w:p w:rsidR="009714B3" w:rsidRPr="00714368" w:rsidRDefault="009714B3" w:rsidP="00CD3EA7">
                          <w:pPr>
                            <w:pStyle w:val="aff4"/>
                            <w:spacing w:before="0" w:beforeAutospacing="0" w:after="0" w:afterAutospacing="0"/>
                            <w:ind w:firstLine="0"/>
                            <w:jc w:val="right"/>
                            <w:rPr>
                              <w:b/>
                              <w:color w:val="1F497D"/>
                              <w:lang w:val="en-US"/>
                            </w:rPr>
                          </w:pPr>
                          <w:r w:rsidRPr="00714368">
                            <w:rPr>
                              <w:b/>
                              <w:color w:val="1F497D"/>
                            </w:rPr>
                            <w:t>М</w:t>
                          </w:r>
                        </w:p>
                      </w:txbxContent>
                    </v:textbox>
                  </v:shape>
                  <v:shape id="Поле 12427" o:spid="_x0000_s1096" type="#_x0000_t202" style="position:absolute;left:10423;top:16899;width:15570;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9714B3" w:rsidRDefault="009714B3" w:rsidP="00CD3EA7">
                          <w:pPr>
                            <w:pStyle w:val="aff4"/>
                            <w:spacing w:before="0" w:beforeAutospacing="0" w:after="0" w:afterAutospacing="0"/>
                            <w:ind w:firstLine="0"/>
                          </w:pPr>
                          <w:r>
                            <w:rPr>
                              <w:color w:val="FF0000"/>
                            </w:rPr>
                            <w:t>Не докладати зусиль</w:t>
                          </w:r>
                        </w:p>
                        <w:p w:rsidR="009714B3" w:rsidRDefault="009714B3" w:rsidP="00CD3EA7">
                          <w:pPr>
                            <w:pStyle w:val="aff4"/>
                            <w:spacing w:before="0" w:beforeAutospacing="0" w:after="0" w:afterAutospacing="0"/>
                            <w:ind w:firstLine="706"/>
                          </w:pPr>
                        </w:p>
                        <w:p w:rsidR="009714B3" w:rsidRPr="00714368" w:rsidRDefault="009714B3" w:rsidP="00CD3EA7">
                          <w:pPr>
                            <w:pStyle w:val="aff4"/>
                            <w:spacing w:before="0" w:beforeAutospacing="0" w:after="0" w:afterAutospacing="0"/>
                            <w:ind w:firstLine="706"/>
                            <w:jc w:val="right"/>
                            <w:rPr>
                              <w:b/>
                              <w:color w:val="1F497D"/>
                            </w:rPr>
                          </w:pPr>
                          <w:r w:rsidRPr="00714368">
                            <w:rPr>
                              <w:b/>
                              <w:color w:val="1F497D"/>
                            </w:rPr>
                            <w:t>М</w:t>
                          </w:r>
                        </w:p>
                      </w:txbxContent>
                    </v:textbox>
                  </v:shape>
                  <v:shape id="Поле 5" o:spid="_x0000_s1097" type="#_x0000_t202" style="position:absolute;left:1068;top:11044;width:6057;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9714B3" w:rsidRPr="007559CF" w:rsidRDefault="009714B3" w:rsidP="00CD3EA7">
                          <w:pPr>
                            <w:pStyle w:val="aff4"/>
                            <w:spacing w:before="0" w:beforeAutospacing="0" w:after="0" w:afterAutospacing="0"/>
                            <w:ind w:firstLine="0"/>
                            <w:jc w:val="center"/>
                          </w:pPr>
                          <w:r>
                            <w:rPr>
                              <w:color w:val="FF0000"/>
                            </w:rPr>
                            <w:t>Р</w:t>
                          </w:r>
                        </w:p>
                      </w:txbxContent>
                    </v:textbox>
                  </v:shape>
                  <v:group id="Групувати 12429" o:spid="_x0000_s1098" style="position:absolute;left:3612;top:7938;width:19832;height:12155" coordorigin="4324,1114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Пряма сполучна лінія 12430" o:spid="_x0000_s1099" style="position:absolute;visibility:visible;mso-wrap-style:square" from="13049,11144" to="23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08EAAADcAAAADwAAAGRycy9kb3ducmV2LnhtbERP30vDMBB+H+x/CCf4tqXtQEZdVkQY&#10;+jjrmK9ncjbV5lKTuFX/eiMMfLuP7+dtmskN4kQh9p4VlMsCBLH2pudOweF5t1iDiAnZ4OCZFHxT&#10;hGY7n22wNv7MT3RqUydyCMcaFdiUxlrKqC05jEs/EmfuzQeHKcPQSRPwnMPdIKuiuJEOe84NFke6&#10;t6Q/2i+nQB7f2891qXlvH3Q1vrwef1bBKXV9Nd3dgkg0pX/xxf1o8vyyhL9n8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HTwQAAANwAAAAPAAAAAAAAAAAAAAAA&#10;AKECAABkcnMvZG93bnJldi54bWxQSwUGAAAAAAQABAD5AAAAjwMAAAAA&#10;" strokecolor="#622423" strokeweight="2pt"/>
                    <v:line id="Пряма сполучна лінія 12431" o:spid="_x0000_s1100" style="position:absolute;visibility:visible;mso-wrap-style:square" from="13298,23299" to="24156,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pMIAAADcAAAADwAAAGRycy9kb3ducmV2LnhtbERPTUsDMRC9C/6HMII3m90VStk2LUUQ&#10;PepW6nWaTDfbbiZrEtvVX98UBG/zeJ+zWI2uFycKsfOsoJwUIIi1Nx23Cj42zw8zEDEhG+w9k4If&#10;irBa3t4ssDb+zO90alIrcgjHGhXYlIZayqgtOYwTPxBnbu+Dw5RhaKUJeM7hrpdVUUylw45zg8WB&#10;nizpY/PtFMjtofmalZrf7Iuuhs/d9vcxOKXu78b1HESiMf2L/9yvJs8vK7g+ky+Qy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o/pMIAAADcAAAADwAAAAAAAAAAAAAA&#10;AAChAgAAZHJzL2Rvd25yZXYueG1sUEsFBgAAAAAEAAQA+QAAAJADAAAAAA==&#10;" strokecolor="#622423" strokeweight="2pt"/>
                    <v:shape id="Пряма сполучна лінія 7" o:spid="_x0000_s1101" type="#_x0000_t32" style="position:absolute;left:4953;top:1114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4i8EAAADcAAAADwAAAGRycy9kb3ducmV2LnhtbERP3WrCMBS+H/gO4Qi7GZp2QhmdUcQh&#10;iHd2e4BDc2w6m5OaZLXb0xtB2N35+H7Pcj3aTgzkQ+tYQT7PQBDXTrfcKPj63M3eQISIrLFzTAp+&#10;KcB6NXlaYqndlY80VLERKYRDiQpMjH0pZagNWQxz1xMn7uS8xZigb6T2eE3htpOvWVZIiy2nBoM9&#10;bQ3V5+rHKqBtOOaVLV4+NsXiYAvz7YfLn1LP03HzDiLSGP/FD/dep/n5Au7PpAv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2biLwQAAANwAAAAPAAAAAAAAAAAAAAAA&#10;AKECAABkcnMvZG93bnJldi54bWxQSwUGAAAAAAQABAD5AAAAjwMAAAAA&#10;" strokecolor="#622423" strokeweight="2pt"/>
                    <v:line id="Пряма сполучна лінія 12433" o:spid="_x0000_s1102" style="position:absolute;visibility:visible;mso-wrap-style:square" from="4953,17716" to="1323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8CS8IAAADcAAAADwAAAGRycy9kb3ducmV2LnhtbERPTU8CMRC9m/gfmjHxJt1FY8hCIcbE&#10;yFFXAtehHbaL2+naFlj59dTEhNu8vM+ZLQbXiSOF2HpWUI4KEMTam5YbBauvt4cJiJiQDXaeScEv&#10;RVjMb29mWBl/4k861qkROYRjhQpsSn0lZdSWHMaR74kzt/PBYcowNNIEPOVw18lxUTxLhy3nBos9&#10;vVrS3/XBKZDrff0zKTV/2Hc97jfb9fkxOKXu74aXKYhEQ7qK/91Lk+eXT/D3TL5A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8CS8IAAADcAAAADwAAAAAAAAAAAAAA&#10;AAChAgAAZHJzL2Rvd25yZXYueG1sUEsFBgAAAAAEAAQA+QAAAJADAAAAAA==&#10;" strokecolor="#622423" strokeweight="2pt"/>
                    <v:oval id="Овал 12434" o:spid="_x0000_s1103" style="position:absolute;left:4324;top:17278;width:985;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OYsEA&#10;AADcAAAADwAAAGRycy9kb3ducmV2LnhtbERPS2vCQBC+F/oflin0VjcWWjR1FSkEvPqCeBuy0ySa&#10;nY3ZMYn/vlsoeJuP7zmL1ega1VMXas8GppMEFHHhbc2lgcM+e5uBCoJssfFMBu4UYLV8flpgav3A&#10;W+p3UqoYwiFFA5VIm2odioocholviSP34zuHEmFXatvhEMNdo9+T5FM7rDk2VNjSd0XFZXdzBvJs&#10;f5FTn99x667H5DzMr3kmxry+jOsvUEKjPMT/7o2N86cf8PdMvE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jmLBAAAA3AAAAA8AAAAAAAAAAAAAAAAAmAIAAGRycy9kb3du&#10;cmV2LnhtbFBLBQYAAAAABAAEAPUAAACGAwAAAAA=&#10;" fillcolor="#c0504d" strokecolor="#622423" strokeweight="2pt"/>
                  </v:group>
                  <v:group id="Групувати 12435" o:spid="_x0000_s1104" style="position:absolute;left:23195;top:3800;width:27156;height:7916"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Пряма сполучна лінія 12436" o:spid="_x0000_s1105"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FqcEAAADcAAAADwAAAGRycy9kb3ducmV2LnhtbERPTWvCQBC9F/wPywi91U16sCW6ioqC&#10;Qi/aHjyO2TEbzM6E7Dam/94tFHqbx/uc+XLwjeqpC7WwgXySgSIuxdZcGfj63L28gwoR2WIjTAZ+&#10;KMByMXqaY2HlzkfqT7FSKYRDgQZcjG2hdSgdeQwTaYkTd5XOY0ywq7Tt8J7CfaNfs2yqPdacGhy2&#10;tHFU3k7f3oDsqr756PP2HC7hJvXh6GS7NuZ5PKxmoCIN8V/8597bND9/g99n0gV6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8WpwQAAANwAAAAPAAAAAAAAAAAAAAAA&#10;AKECAABkcnMvZG93bnJldi54bWxQSwUGAAAAAAQABAD5AAAAjwMAAAAA&#10;" strokecolor="#243f60" strokeweight="2pt"/>
                    <v:line id="Пряма сполучна лінія 12437" o:spid="_x0000_s1106"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28QAAADcAAAADwAAAGRycy9kb3ducmV2LnhtbESPMU/DQAyFdyT+w8lI3eglDBUKvVaA&#10;qNRKXVoYGE3O5KLm7Ch3TdN/Xw9IbLbe83ufl+spdmakIbXCDsp5AYa4Ft9y4+Drc/P4DCZlZI+d&#10;MDm4UoL16v5uiZWXCx9oPObGaAinCh2EnPvK2lQHipjm0hOr9itDxKzr0Fg/4EXDY2efimJhI7as&#10;DQF7eg9Un47n6EA2zdjtx7L/Tj/pJO3uEOTjzbnZw/T6AibTlP/Nf9dbr/il0uozOoF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HbxAAAANwAAAAPAAAAAAAAAAAA&#10;AAAAAKECAABkcnMvZG93bnJldi54bWxQSwUGAAAAAAQABAD5AAAAkgMAAAAA&#10;" strokecolor="#243f60" strokeweight="2pt"/>
                    <v:shape id="Пряма сполучна лінія 7" o:spid="_x0000_s1107"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MesEAAADcAAAADwAAAGRycy9kb3ducmV2LnhtbERPTYvCMBC9L/gfwgje1tQ9LLUaRQqF&#10;PSysVQ8eh2Zsi82kNtlY/70RFvY2j/c56+1oOhFocK1lBYt5AoK4srrlWsHpWLynIJxH1thZJgUP&#10;crDdTN7WmGl755LCwdcihrDLUEHjfZ9J6aqGDLq57Ykjd7GDQR/hUEs94D2Gm05+JMmnNNhybGiw&#10;p7yh6nr4NQo8hcvPHrvzQ5Z5n56/w63goNRsOu5WIDyN/l/85/7Scf5iCa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Ax6wQAAANwAAAAPAAAAAAAAAAAAAAAA&#10;AKECAABkcnMvZG93bnJldi54bWxQSwUGAAAAAAQABAD5AAAAjwMAAAAA&#10;" strokecolor="#243f60" strokeweight="2pt"/>
                    <v:line id="Пряма сполучна лінія 12439" o:spid="_x0000_s1108"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y+8EAAADcAAAADwAAAGRycy9kb3ducmV2LnhtbERPTWvCQBC9F/wPywje6iYepERXUVFo&#10;oRdtDz2O2TEbzM6E7Brjv3cLhd7m8T5nuR58o3rqQi1sIJ9moIhLsTVXBr6/Dq9voEJEttgIk4EH&#10;BVivRi9LLKzc+Uj9KVYqhXAo0ICLsS20DqUjj2EqLXHiLtJ5jAl2lbYd3lO4b/Qsy+baY82pwWFL&#10;O0fl9XTzBuRQ9c1nn7c/4RyuUn8cney3xkzGw2YBKtIQ/8V/7neb5s9y+H0mXa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jL7wQAAANwAAAAPAAAAAAAAAAAAAAAA&#10;AKECAABkcnMvZG93bnJldi54bWxQSwUGAAAAAAQABAD5AAAAjwMAAAAA&#10;" strokecolor="#243f60" strokeweight="2pt"/>
                    <v:oval id="Овал 12440" o:spid="_x0000_s1109"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4kcIA&#10;AADcAAAADwAAAGRycy9kb3ducmV2LnhtbERP3WrCMBS+F/YO4Qy803QdG101ypApXgm6PcBZc2zK&#10;mpOSZLX16c1A2N35+H7Pcj3YVvTkQ+NYwdM8A0FcOd1wreDrczsrQISIrLF1TApGCrBePUyWWGp3&#10;4SP1p1iLFMKhRAUmxq6UMlSGLIa564gTd3beYkzQ11J7vKRw28o8y16lxYZTg8GONoaqn9OvVXD9&#10;GF82h+9nfvN9YcZiu9sdW6vU9HF4X4CINMR/8d2912l+nsP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biRwgAAANwAAAAPAAAAAAAAAAAAAAAAAJgCAABkcnMvZG93&#10;bnJldi54bWxQSwUGAAAAAAQABAD1AAAAhwMAAAAA&#10;" fillcolor="#4f81bd" strokecolor="#243f60" strokeweight="2pt">
                      <v:textbox>
                        <w:txbxContent>
                          <w:p w:rsidR="009714B3" w:rsidRDefault="009714B3" w:rsidP="00CD3EA7"/>
                        </w:txbxContent>
                      </v:textbox>
                    </v:oval>
                  </v:group>
                  <v:group id="Групувати 12441" o:spid="_x0000_s1110" style="position:absolute;left:23444;top:15884;width:27152;height:7661"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Пряма сполучна лінія 12442" o:spid="_x0000_s1111"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RY8EAAADcAAAADwAAAGRycy9kb3ducmV2LnhtbERPS2vCQBC+F/wPywi91Y0ipURXUamg&#10;0IuPg8cxO2aD2ZmQ3cb037uFQm/z8T1nvux9rTpqQyVsYDzKQBEXYisuDZxP27cPUCEiW6yFycAP&#10;BVguBi9zzK08+EDdMZYqhXDI0YCLscm1DoUjj2EkDXHibtJ6jAm2pbYtPlK4r/Uky961x4pTg8OG&#10;No6K+/HbG5Bt2dVf3bi5hGu4S7U/OPlcG/M67FczUJH6+C/+c+9smj+Zwu8z6QK9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2ZFjwQAAANwAAAAPAAAAAAAAAAAAAAAA&#10;AKECAABkcnMvZG93bnJldi54bWxQSwUGAAAAAAQABAD5AAAAjwMAAAAA&#10;" strokecolor="#243f60" strokeweight="2pt"/>
                    <v:line id="Пряма сполучна лінія 12443" o:spid="_x0000_s1112"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0+MEAAADcAAAADwAAAGRycy9kb3ducmV2LnhtbERPS2vCQBC+F/wPywi91Y2CpURXUamg&#10;0IuPg8cxO2aD2ZmQ3cb037uFQm/z8T1nvux9rTpqQyVsYDzKQBEXYisuDZxP27cPUCEiW6yFycAP&#10;BVguBi9zzK08+EDdMZYqhXDI0YCLscm1DoUjj2EkDXHibtJ6jAm2pbYtPlK4r/Uky961x4pTg8OG&#10;No6K+/HbG5Bt2dVf3bi5hGu4S7U/OPlcG/M67FczUJH6+C/+c+9smj+Zwu8z6QK9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TT4wQAAANwAAAAPAAAAAAAAAAAAAAAA&#10;AKECAABkcnMvZG93bnJldi54bWxQSwUGAAAAAAQABAD5AAAAjwMAAAAA&#10;" strokecolor="#243f60" strokeweight="2pt"/>
                    <v:shape id="Пряма сполучна лінія 7" o:spid="_x0000_s1113"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Stb0AAADcAAAADwAAAGRycy9kb3ducmV2LnhtbERPvQrCMBDeBd8hnOCmqQ4i1SgiCA6C&#10;v4Pj0ZxtsbnUJsb69kYQ3O7j+735sjWVCNS40rKC0TABQZxZXXKu4HLeDKYgnEfWWFkmBW9ysFx0&#10;O3NMtX3xkcLJ5yKGsEtRQeF9nUrpsoIMuqGtiSN3s41BH2GTS93gK4abSo6TZCINlhwbCqxpXVB2&#10;Pz2NAk/htj9gdX3L47qeXnfhseGgVL/XrmYgPLX+L/65tzrOH0/g+0y8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fUrW9AAAA3AAAAA8AAAAAAAAAAAAAAAAAoQIA&#10;AGRycy9kb3ducmV2LnhtbFBLBQYAAAAABAAEAPkAAACLAwAAAAA=&#10;" strokecolor="#243f60" strokeweight="2pt"/>
                    <v:line id="Пряма сполучна лінія 12445" o:spid="_x0000_s1114"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PFMEAAADcAAAADwAAAGRycy9kb3ducmV2LnhtbERPS2vCQBC+F/wPywi91Y0ebImuolJB&#10;oRcfB49jdswGszMhu43pv3cLhd7m43vOfNn7WnXUhkrYwHiUgSIuxFZcGjiftm8foEJEtlgLk4Ef&#10;CrBcDF7mmFt58IG6YyxVCuGQowEXY5NrHQpHHsNIGuLE3aT1GBNsS21bfKRwX+tJlk21x4pTg8OG&#10;No6K+/HbG5Bt2dVf3bi5hGu4S7U/OPlcG/M67FczUJH6+C/+c+9smj95h99n0gV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w8UwQAAANwAAAAPAAAAAAAAAAAAAAAA&#10;AKECAABkcnMvZG93bnJldi54bWxQSwUGAAAAAAQABAD5AAAAjwMAAAAA&#10;" strokecolor="#243f60" strokeweight="2pt"/>
                    <v:oval id="Овал 12446" o:spid="_x0000_s1115"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Pe8UA&#10;AADcAAAADwAAAGRycy9kb3ducmV2LnhtbESPQU/DMAyF70j7D5EncWPphkClLJumiU2ckLbxA0xj&#10;morGqZLQtfx6fEDiZus9v/d5vR19pwaKqQ1sYLkoQBHXwbbcGHi/HO5KUCkjW+wCk4GJEmw3s5s1&#10;VjZc+UTDOTdKQjhVaMDl3Fdap9qRx7QIPbFonyF6zLLGRtuIVwn3nV4VxaP22LI0OOxp76j+On97&#10;Az8v08P+7eOen+JQuqk8HI+nzhtzOx93z6Ayjfnf/Hf9agV/Jb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Y97xQAAANwAAAAPAAAAAAAAAAAAAAAAAJgCAABkcnMv&#10;ZG93bnJldi54bWxQSwUGAAAAAAQABAD1AAAAigMAAAAA&#10;" fillcolor="#4f81bd" strokecolor="#243f60" strokeweight="2pt">
                      <v:textbox>
                        <w:txbxContent>
                          <w:p w:rsidR="009714B3" w:rsidRDefault="009714B3" w:rsidP="00CD3EA7">
                            <w:pPr>
                              <w:pStyle w:val="aff4"/>
                              <w:spacing w:before="0" w:beforeAutospacing="0" w:after="0" w:afterAutospacing="0"/>
                              <w:ind w:firstLine="706"/>
                            </w:pPr>
                          </w:p>
                        </w:txbxContent>
                      </v:textbox>
                    </v:oval>
                  </v:group>
                  <v:shape id="Поле 5" o:spid="_x0000_s1116" type="#_x0000_t202" style="position:absolute;left:34687;top:1087;width:16027;height:10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714B3" w:rsidRPr="00714368" w:rsidRDefault="009714B3" w:rsidP="00CD3EA7">
                          <w:pPr>
                            <w:pStyle w:val="aff4"/>
                            <w:spacing w:before="0" w:beforeAutospacing="0" w:after="0" w:afterAutospacing="0"/>
                            <w:ind w:firstLine="0"/>
                            <w:rPr>
                              <w:color w:val="1F497D"/>
                            </w:rPr>
                          </w:pPr>
                          <w:r w:rsidRPr="00714368">
                            <w:rPr>
                              <w:color w:val="1F497D"/>
                            </w:rPr>
                            <w:t>Звільнити</w:t>
                          </w: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sz w:val="36"/>
                              <w:szCs w:val="36"/>
                            </w:rPr>
                          </w:pPr>
                        </w:p>
                        <w:p w:rsidR="009714B3" w:rsidRPr="00714368" w:rsidRDefault="009714B3" w:rsidP="00CD3EA7">
                          <w:pPr>
                            <w:pStyle w:val="aff4"/>
                            <w:spacing w:before="0" w:beforeAutospacing="0" w:after="0" w:afterAutospacing="0"/>
                            <w:ind w:firstLine="0"/>
                            <w:rPr>
                              <w:color w:val="1F497D"/>
                            </w:rPr>
                          </w:pPr>
                          <w:r w:rsidRPr="00714368">
                            <w:rPr>
                              <w:color w:val="1F497D"/>
                            </w:rPr>
                            <w:t>Не звільняти</w:t>
                          </w:r>
                        </w:p>
                      </w:txbxContent>
                    </v:textbox>
                  </v:shape>
                  <v:shape id="Поле 5" o:spid="_x0000_s1117" type="#_x0000_t202" style="position:absolute;left:34819;top:13117;width:16021;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9714B3" w:rsidRDefault="009714B3" w:rsidP="00CD3EA7">
                          <w:pPr>
                            <w:pStyle w:val="aff4"/>
                            <w:spacing w:before="0" w:beforeAutospacing="0" w:after="0" w:afterAutospacing="0"/>
                            <w:ind w:firstLine="0"/>
                          </w:pPr>
                          <w:r>
                            <w:rPr>
                              <w:color w:val="1F497D"/>
                            </w:rPr>
                            <w:t>Звільнити</w:t>
                          </w: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0"/>
                          </w:pPr>
                          <w:r>
                            <w:rPr>
                              <w:color w:val="1F497D"/>
                            </w:rPr>
                            <w:t>Не звільняти</w:t>
                          </w:r>
                        </w:p>
                      </w:txbxContent>
                    </v:textbox>
                  </v:shape>
                  <v:shape id="Поле 5" o:spid="_x0000_s1118" type="#_x0000_t202" style="position:absolute;left:50595;top:2714;width:8271;height:1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9714B3" w:rsidRPr="007559CF" w:rsidRDefault="009714B3" w:rsidP="00CD3EA7">
                          <w:pPr>
                            <w:pStyle w:val="aff4"/>
                            <w:spacing w:before="0" w:beforeAutospacing="0" w:after="0" w:afterAutospacing="0"/>
                            <w:ind w:firstLine="0"/>
                            <w:rPr>
                              <w:b/>
                              <w:color w:val="1F497D"/>
                            </w:rPr>
                          </w:pPr>
                          <w:r w:rsidRPr="00714368">
                            <w:rPr>
                              <w:b/>
                              <w:color w:val="C0504D"/>
                            </w:rPr>
                            <w:t>-4</w:t>
                          </w:r>
                          <w:r w:rsidRPr="007559CF">
                            <w:rPr>
                              <w:b/>
                              <w:color w:val="1F497D"/>
                            </w:rPr>
                            <w:tab/>
                          </w:r>
                          <w:r>
                            <w:rPr>
                              <w:b/>
                              <w:color w:val="1F497D"/>
                            </w:rPr>
                            <w:t>-1</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sz w:val="28"/>
                            </w:rPr>
                          </w:pPr>
                        </w:p>
                        <w:p w:rsidR="009714B3" w:rsidRPr="007559CF" w:rsidRDefault="009714B3" w:rsidP="00CD3EA7">
                          <w:pPr>
                            <w:pStyle w:val="aff4"/>
                            <w:spacing w:before="0" w:beforeAutospacing="0" w:after="0" w:afterAutospacing="0"/>
                            <w:ind w:firstLine="706"/>
                            <w:rPr>
                              <w:b/>
                              <w:sz w:val="28"/>
                            </w:rPr>
                          </w:pPr>
                        </w:p>
                        <w:p w:rsidR="009714B3" w:rsidRPr="00714368" w:rsidRDefault="009714B3" w:rsidP="00CD3EA7">
                          <w:pPr>
                            <w:pStyle w:val="aff4"/>
                            <w:spacing w:before="0" w:beforeAutospacing="0" w:after="0" w:afterAutospacing="0"/>
                            <w:ind w:firstLine="0"/>
                            <w:rPr>
                              <w:b/>
                              <w:color w:val="1F497D"/>
                            </w:rPr>
                          </w:pPr>
                          <w:r w:rsidRPr="00714368">
                            <w:rPr>
                              <w:b/>
                              <w:color w:val="C0504D"/>
                            </w:rPr>
                            <w:t>1</w:t>
                          </w:r>
                          <w:r w:rsidRPr="007559CF">
                            <w:rPr>
                              <w:b/>
                            </w:rPr>
                            <w:tab/>
                          </w:r>
                          <w:r w:rsidRPr="00714368">
                            <w:rPr>
                              <w:b/>
                              <w:color w:val="1F497D"/>
                            </w:rPr>
                            <w:t>2</w:t>
                          </w:r>
                        </w:p>
                      </w:txbxContent>
                    </v:textbox>
                  </v:shape>
                  <v:shape id="Поле 5" o:spid="_x0000_s1119" type="#_x0000_t202" style="position:absolute;left:50597;top:14408;width:8267;height:1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9714B3" w:rsidRPr="007559CF" w:rsidRDefault="009714B3" w:rsidP="00CD3EA7">
                          <w:pPr>
                            <w:pStyle w:val="aff4"/>
                            <w:spacing w:before="0" w:beforeAutospacing="0" w:after="0" w:afterAutospacing="0"/>
                            <w:ind w:firstLine="0"/>
                            <w:rPr>
                              <w:b/>
                            </w:rPr>
                          </w:pPr>
                          <w:r>
                            <w:rPr>
                              <w:b/>
                              <w:color w:val="C0504D"/>
                            </w:rPr>
                            <w:t>-3</w:t>
                          </w:r>
                          <w:r w:rsidRPr="007559CF">
                            <w:rPr>
                              <w:b/>
                              <w:color w:val="1F497D"/>
                            </w:rPr>
                            <w:tab/>
                          </w:r>
                          <w:r>
                            <w:rPr>
                              <w:b/>
                              <w:color w:val="1F497D"/>
                            </w:rPr>
                            <w:t>-2</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0"/>
                            <w:rPr>
                              <w:b/>
                            </w:rPr>
                          </w:pPr>
                          <w:r>
                            <w:rPr>
                              <w:b/>
                              <w:color w:val="C0504D"/>
                            </w:rPr>
                            <w:t>2</w:t>
                          </w:r>
                          <w:r w:rsidRPr="007559CF">
                            <w:rPr>
                              <w:b/>
                            </w:rPr>
                            <w:tab/>
                          </w:r>
                          <w:r>
                            <w:rPr>
                              <w:b/>
                            </w:rPr>
                            <w:t>1</w:t>
                          </w:r>
                        </w:p>
                      </w:txbxContent>
                    </v:textbox>
                  </v:shape>
                </v:group>
                <w10:anchorlock/>
              </v:group>
            </w:pict>
          </mc:Fallback>
        </mc:AlternateContent>
      </w:r>
    </w:p>
    <w:p w:rsidR="00647A04" w:rsidRPr="00E81761" w:rsidRDefault="00647A04" w:rsidP="00CD3EA7">
      <w:pPr>
        <w:rPr>
          <w:highlight w:val="white"/>
        </w:rPr>
      </w:pPr>
      <w:r w:rsidRPr="00E81761">
        <w:rPr>
          <w:highlight w:val="white"/>
        </w:rPr>
        <w:t>Можливі стратегії працівника Sр = {Д, Н}, менеджера - Sм = {ЗЗ, ЗН, НЗ, НН}. Застосуємо алгоритм зворотної індукції і отримуємо оптимальний хід гри:</w:t>
      </w:r>
    </w:p>
    <w:p w:rsidR="00647A04" w:rsidRPr="00E81761" w:rsidRDefault="00647A04" w:rsidP="00CD3EA7">
      <w:pPr>
        <w:rPr>
          <w:highlight w:val="white"/>
        </w:rPr>
      </w:pPr>
      <w:r w:rsidRPr="00E81761">
        <w:rPr>
          <w:highlight w:val="white"/>
        </w:rPr>
        <w:t>Для справедливості спробуємо виправити ситуацію за допомогою коммітментів. Нехай при влаштуванні на роботу працівник підписує контракт, де буде вказано, що у разі поганої роботи менеджер повинен його звільнити. Дерево гри змінюється, а разом з ним і досконалою на підіграх рівновагою Неша:</w:t>
      </w:r>
    </w:p>
    <w:p w:rsidR="00647A04" w:rsidRPr="00E81761" w:rsidRDefault="00FB0DA3" w:rsidP="00CD3EA7">
      <w:pPr>
        <w:ind w:firstLine="0"/>
        <w:rPr>
          <w:rFonts w:cs="Times New Roman"/>
          <w:highlight w:val="white"/>
        </w:rPr>
      </w:pPr>
      <w:r>
        <w:rPr>
          <w:noProof/>
          <w:lang w:eastAsia="uk-UA"/>
        </w:rPr>
        <mc:AlternateContent>
          <mc:Choice Requires="wpc">
            <w:drawing>
              <wp:inline distT="0" distB="0" distL="0" distR="0">
                <wp:extent cx="5815965" cy="2214880"/>
                <wp:effectExtent l="0" t="0" r="3810" b="4445"/>
                <wp:docPr id="105" name="Полотно 12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Поле 5"/>
                        <wps:cNvSpPr txBox="1">
                          <a:spLocks noChangeArrowheads="1"/>
                        </wps:cNvSpPr>
                        <wps:spPr bwMode="auto">
                          <a:xfrm>
                            <a:off x="960911" y="365313"/>
                            <a:ext cx="1603118" cy="68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rPr>
                                  <w:lang w:val="en-US"/>
                                </w:rPr>
                              </w:pPr>
                              <w:r>
                                <w:rPr>
                                  <w:color w:val="FF0000"/>
                                </w:rPr>
                                <w:t>Докладати зусиль</w:t>
                              </w:r>
                            </w:p>
                            <w:p w:rsidR="009714B3" w:rsidRPr="007559CF" w:rsidRDefault="009714B3" w:rsidP="00CD3EA7">
                              <w:pPr>
                                <w:pStyle w:val="aff4"/>
                                <w:spacing w:before="0" w:beforeAutospacing="0" w:after="0" w:afterAutospacing="0"/>
                                <w:ind w:firstLine="0"/>
                                <w:rPr>
                                  <w:lang w:val="en-US"/>
                                </w:rPr>
                              </w:pPr>
                            </w:p>
                            <w:p w:rsidR="009714B3" w:rsidRPr="00714368" w:rsidRDefault="009714B3" w:rsidP="00CD3EA7">
                              <w:pPr>
                                <w:pStyle w:val="aff4"/>
                                <w:spacing w:before="0" w:beforeAutospacing="0" w:after="0" w:afterAutospacing="0"/>
                                <w:ind w:firstLine="0"/>
                                <w:jc w:val="right"/>
                                <w:rPr>
                                  <w:b/>
                                  <w:color w:val="1F497D"/>
                                  <w:lang w:val="en-US"/>
                                </w:rPr>
                              </w:pPr>
                              <w:r w:rsidRPr="00714368">
                                <w:rPr>
                                  <w:b/>
                                  <w:color w:val="1F497D"/>
                                </w:rPr>
                                <w:t>М</w:t>
                              </w:r>
                            </w:p>
                          </w:txbxContent>
                        </wps:txbx>
                        <wps:bodyPr rot="0" vert="horz" wrap="square" lIns="91440" tIns="45720" rIns="91440" bIns="45720" anchor="t" anchorCtr="0" upright="1">
                          <a:noAutofit/>
                        </wps:bodyPr>
                      </wps:wsp>
                      <wps:wsp>
                        <wps:cNvPr id="52" name="Поле 102"/>
                        <wps:cNvSpPr txBox="1">
                          <a:spLocks noChangeArrowheads="1"/>
                        </wps:cNvSpPr>
                        <wps:spPr bwMode="auto">
                          <a:xfrm>
                            <a:off x="971411" y="1591958"/>
                            <a:ext cx="1557017" cy="598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pPr>
                              <w:r>
                                <w:rPr>
                                  <w:color w:val="FF0000"/>
                                </w:rPr>
                                <w:t>Не докладати зусиль</w:t>
                              </w:r>
                            </w:p>
                            <w:p w:rsidR="009714B3" w:rsidRDefault="009714B3" w:rsidP="00CD3EA7">
                              <w:pPr>
                                <w:pStyle w:val="aff4"/>
                                <w:spacing w:before="0" w:beforeAutospacing="0" w:after="0" w:afterAutospacing="0"/>
                                <w:ind w:firstLine="706"/>
                              </w:pPr>
                            </w:p>
                            <w:p w:rsidR="009714B3" w:rsidRPr="00714368" w:rsidRDefault="009714B3" w:rsidP="00CD3EA7">
                              <w:pPr>
                                <w:pStyle w:val="aff4"/>
                                <w:spacing w:before="0" w:beforeAutospacing="0" w:after="0" w:afterAutospacing="0"/>
                                <w:ind w:firstLine="706"/>
                                <w:jc w:val="right"/>
                                <w:rPr>
                                  <w:b/>
                                  <w:color w:val="1F497D"/>
                                </w:rPr>
                              </w:pPr>
                              <w:r w:rsidRPr="00714368">
                                <w:rPr>
                                  <w:b/>
                                  <w:color w:val="1F497D"/>
                                </w:rPr>
                                <w:t>М</w:t>
                              </w:r>
                            </w:p>
                          </w:txbxContent>
                        </wps:txbx>
                        <wps:bodyPr rot="0" vert="horz" wrap="square" lIns="91440" tIns="45720" rIns="91440" bIns="45720" anchor="t" anchorCtr="0" upright="1">
                          <a:noAutofit/>
                        </wps:bodyPr>
                      </wps:wsp>
                      <wps:wsp>
                        <wps:cNvPr id="53" name="Поле 5"/>
                        <wps:cNvSpPr txBox="1">
                          <a:spLocks noChangeArrowheads="1"/>
                        </wps:cNvSpPr>
                        <wps:spPr bwMode="auto">
                          <a:xfrm>
                            <a:off x="36000" y="1006636"/>
                            <a:ext cx="605607" cy="68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jc w:val="center"/>
                              </w:pPr>
                              <w:r>
                                <w:rPr>
                                  <w:color w:val="FF0000"/>
                                </w:rPr>
                                <w:t>Р</w:t>
                              </w:r>
                            </w:p>
                          </w:txbxContent>
                        </wps:txbx>
                        <wps:bodyPr rot="0" vert="horz" wrap="square" lIns="91440" tIns="45720" rIns="91440" bIns="45720" anchor="t" anchorCtr="0" upright="1">
                          <a:noAutofit/>
                        </wps:bodyPr>
                      </wps:wsp>
                      <wpg:wgp>
                        <wpg:cNvPr id="54" name="Групувати 104"/>
                        <wpg:cNvGrpSpPr>
                          <a:grpSpLocks/>
                        </wpg:cNvGrpSpPr>
                        <wpg:grpSpPr bwMode="auto">
                          <a:xfrm>
                            <a:off x="290303" y="696025"/>
                            <a:ext cx="1983222" cy="1215544"/>
                            <a:chOff x="4324" y="11144"/>
                            <a:chExt cx="19832" cy="12155"/>
                          </a:xfrm>
                        </wpg:grpSpPr>
                        <wps:wsp>
                          <wps:cNvPr id="55" name="Пряма сполучна лінія 122"/>
                          <wps:cNvCnPr/>
                          <wps:spPr bwMode="auto">
                            <a:xfrm>
                              <a:off x="13049" y="11144"/>
                              <a:ext cx="10858" cy="0"/>
                            </a:xfrm>
                            <a:prstGeom prst="line">
                              <a:avLst/>
                            </a:prstGeom>
                            <a:noFill/>
                            <a:ln w="25400">
                              <a:solidFill>
                                <a:srgbClr val="622423"/>
                              </a:solidFill>
                              <a:round/>
                              <a:headEnd/>
                              <a:tailEnd/>
                            </a:ln>
                          </wps:spPr>
                          <wps:bodyPr/>
                        </wps:wsp>
                        <wps:wsp>
                          <wps:cNvPr id="56" name="Пряма сполучна лінія 123"/>
                          <wps:cNvCnPr/>
                          <wps:spPr bwMode="auto">
                            <a:xfrm>
                              <a:off x="13298" y="23299"/>
                              <a:ext cx="10858" cy="0"/>
                            </a:xfrm>
                            <a:prstGeom prst="line">
                              <a:avLst/>
                            </a:prstGeom>
                            <a:noFill/>
                            <a:ln w="25400">
                              <a:solidFill>
                                <a:srgbClr val="622423"/>
                              </a:solidFill>
                              <a:round/>
                              <a:headEnd/>
                              <a:tailEnd/>
                            </a:ln>
                          </wps:spPr>
                          <wps:bodyPr/>
                        </wps:wsp>
                        <wps:wsp>
                          <wps:cNvPr id="57" name="Пряма сполучна лінія 7"/>
                          <wps:cNvCnPr/>
                          <wps:spPr bwMode="auto">
                            <a:xfrm flipV="1">
                              <a:off x="4953" y="11144"/>
                              <a:ext cx="8096" cy="6572"/>
                            </a:xfrm>
                            <a:prstGeom prst="straightConnector1">
                              <a:avLst/>
                            </a:prstGeom>
                            <a:noFill/>
                            <a:ln w="25400">
                              <a:solidFill>
                                <a:srgbClr val="622423"/>
                              </a:solidFill>
                              <a:round/>
                              <a:headEnd/>
                              <a:tailEnd/>
                            </a:ln>
                          </wps:spPr>
                          <wps:bodyPr/>
                        </wps:wsp>
                        <wps:wsp>
                          <wps:cNvPr id="58" name="Пряма сполучна лінія 125"/>
                          <wps:cNvCnPr/>
                          <wps:spPr bwMode="auto">
                            <a:xfrm>
                              <a:off x="4953" y="17716"/>
                              <a:ext cx="8277" cy="5515"/>
                            </a:xfrm>
                            <a:prstGeom prst="line">
                              <a:avLst/>
                            </a:prstGeom>
                            <a:noFill/>
                            <a:ln w="25400">
                              <a:solidFill>
                                <a:srgbClr val="622423"/>
                              </a:solidFill>
                              <a:round/>
                              <a:headEnd/>
                              <a:tailEnd/>
                            </a:ln>
                          </wps:spPr>
                          <wps:bodyPr/>
                        </wps:wsp>
                        <wps:wsp>
                          <wps:cNvPr id="59" name="Овал 126"/>
                          <wps:cNvSpPr>
                            <a:spLocks noChangeArrowheads="1"/>
                          </wps:cNvSpPr>
                          <wps:spPr bwMode="auto">
                            <a:xfrm>
                              <a:off x="4324" y="17278"/>
                              <a:ext cx="985" cy="676"/>
                            </a:xfrm>
                            <a:prstGeom prst="ellipse">
                              <a:avLst/>
                            </a:prstGeom>
                            <a:solidFill>
                              <a:srgbClr val="C0504D"/>
                            </a:solidFill>
                            <a:ln w="25400">
                              <a:solidFill>
                                <a:srgbClr val="622423"/>
                              </a:solidFill>
                              <a:round/>
                              <a:headEnd/>
                              <a:tailEnd/>
                            </a:ln>
                          </wps:spPr>
                          <wps:bodyPr rot="0" vert="horz" wrap="square" lIns="91440" tIns="45720" rIns="91440" bIns="45720" anchor="ctr" anchorCtr="0" upright="1">
                            <a:noAutofit/>
                          </wps:bodyPr>
                        </wps:wsp>
                      </wpg:wgp>
                      <wpg:wgp>
                        <wpg:cNvPr id="60" name="Групувати 127"/>
                        <wpg:cNvGrpSpPr>
                          <a:grpSpLocks/>
                        </wpg:cNvGrpSpPr>
                        <wpg:grpSpPr bwMode="auto">
                          <a:xfrm>
                            <a:off x="2248625" y="282210"/>
                            <a:ext cx="2715630" cy="791629"/>
                            <a:chOff x="0" y="0"/>
                            <a:chExt cx="19832" cy="12155"/>
                          </a:xfrm>
                        </wpg:grpSpPr>
                        <wps:wsp>
                          <wps:cNvPr id="61" name="Пряма сполучна лінія 12448"/>
                          <wps:cNvCnPr/>
                          <wps:spPr bwMode="auto">
                            <a:xfrm>
                              <a:off x="8724" y="0"/>
                              <a:ext cx="10859" cy="0"/>
                            </a:xfrm>
                            <a:prstGeom prst="line">
                              <a:avLst/>
                            </a:prstGeom>
                            <a:noFill/>
                            <a:ln w="25400">
                              <a:solidFill>
                                <a:srgbClr val="243F60"/>
                              </a:solidFill>
                              <a:round/>
                              <a:headEnd/>
                              <a:tailEnd/>
                            </a:ln>
                          </wps:spPr>
                          <wps:bodyPr/>
                        </wps:wsp>
                        <wps:wsp>
                          <wps:cNvPr id="62" name="Пряма сполучна лінія 12449"/>
                          <wps:cNvCnPr/>
                          <wps:spPr bwMode="auto">
                            <a:xfrm>
                              <a:off x="8973" y="12155"/>
                              <a:ext cx="10859" cy="0"/>
                            </a:xfrm>
                            <a:prstGeom prst="line">
                              <a:avLst/>
                            </a:prstGeom>
                            <a:noFill/>
                            <a:ln w="25400">
                              <a:solidFill>
                                <a:srgbClr val="243F60"/>
                              </a:solidFill>
                              <a:round/>
                              <a:headEnd/>
                              <a:tailEnd/>
                            </a:ln>
                          </wps:spPr>
                          <wps:bodyPr/>
                        </wps:wsp>
                        <wps:wsp>
                          <wps:cNvPr id="63"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96" name="Пряма сполучна лінія 12451"/>
                          <wps:cNvCnPr/>
                          <wps:spPr bwMode="auto">
                            <a:xfrm>
                              <a:off x="628" y="6572"/>
                              <a:ext cx="8277" cy="5515"/>
                            </a:xfrm>
                            <a:prstGeom prst="line">
                              <a:avLst/>
                            </a:prstGeom>
                            <a:noFill/>
                            <a:ln w="25400">
                              <a:solidFill>
                                <a:srgbClr val="243F60"/>
                              </a:solidFill>
                              <a:round/>
                              <a:headEnd/>
                              <a:tailEnd/>
                            </a:ln>
                          </wps:spPr>
                          <wps:bodyPr/>
                        </wps:wsp>
                        <wps:wsp>
                          <wps:cNvPr id="97" name="Овал 12452"/>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CD3EA7"/>
                            </w:txbxContent>
                          </wps:txbx>
                          <wps:bodyPr rot="0" vert="horz" wrap="square" lIns="91440" tIns="45720" rIns="91440" bIns="45720" anchor="ctr" anchorCtr="0" upright="1">
                            <a:noAutofit/>
                          </wps:bodyPr>
                        </wps:wsp>
                      </wpg:wgp>
                      <wps:wsp>
                        <wps:cNvPr id="98" name="Пряма сполучна лінія 12454"/>
                        <wps:cNvCnPr/>
                        <wps:spPr bwMode="auto">
                          <a:xfrm>
                            <a:off x="3468039" y="1490654"/>
                            <a:ext cx="1486717" cy="0"/>
                          </a:xfrm>
                          <a:prstGeom prst="line">
                            <a:avLst/>
                          </a:prstGeom>
                          <a:noFill/>
                          <a:ln w="25400">
                            <a:solidFill>
                              <a:srgbClr val="243F60"/>
                            </a:solidFill>
                            <a:round/>
                            <a:headEnd/>
                            <a:tailEnd/>
                          </a:ln>
                        </wps:spPr>
                        <wps:bodyPr/>
                      </wps:wsp>
                      <wps:wsp>
                        <wps:cNvPr id="99" name="Пряма сполучна лінія 7"/>
                        <wps:cNvCnPr/>
                        <wps:spPr bwMode="auto">
                          <a:xfrm flipV="1">
                            <a:off x="2359526" y="1490654"/>
                            <a:ext cx="1108512" cy="414215"/>
                          </a:xfrm>
                          <a:prstGeom prst="straightConnector1">
                            <a:avLst/>
                          </a:prstGeom>
                          <a:noFill/>
                          <a:ln w="25400">
                            <a:solidFill>
                              <a:srgbClr val="243F60"/>
                            </a:solidFill>
                            <a:round/>
                            <a:headEnd/>
                            <a:tailEnd/>
                          </a:ln>
                        </wps:spPr>
                        <wps:bodyPr/>
                      </wps:wsp>
                      <wps:wsp>
                        <wps:cNvPr id="100" name="Овал 12458"/>
                        <wps:cNvSpPr>
                          <a:spLocks noChangeArrowheads="1"/>
                        </wps:cNvSpPr>
                        <wps:spPr bwMode="auto">
                          <a:xfrm>
                            <a:off x="2273525" y="1877268"/>
                            <a:ext cx="134802" cy="42602"/>
                          </a:xfrm>
                          <a:prstGeom prst="ellipse">
                            <a:avLst/>
                          </a:prstGeom>
                          <a:solidFill>
                            <a:srgbClr val="4F81BD"/>
                          </a:solidFill>
                          <a:ln w="25400">
                            <a:solidFill>
                              <a:srgbClr val="243F60"/>
                            </a:solidFill>
                            <a:round/>
                            <a:headEnd/>
                            <a:tailEnd/>
                          </a:ln>
                        </wps:spPr>
                        <wps:txbx>
                          <w:txbxContent>
                            <w:p w:rsidR="009714B3" w:rsidRDefault="009714B3" w:rsidP="00CD3EA7">
                              <w:pPr>
                                <w:pStyle w:val="aff4"/>
                                <w:spacing w:before="0" w:beforeAutospacing="0" w:after="0" w:afterAutospacing="0"/>
                                <w:ind w:firstLine="706"/>
                              </w:pPr>
                            </w:p>
                          </w:txbxContent>
                        </wps:txbx>
                        <wps:bodyPr rot="0" vert="horz" wrap="square" lIns="91440" tIns="45720" rIns="91440" bIns="45720" anchor="ctr" anchorCtr="0" upright="1">
                          <a:noAutofit/>
                        </wps:bodyPr>
                      </wps:wsp>
                      <wps:wsp>
                        <wps:cNvPr id="101" name="Поле 5"/>
                        <wps:cNvSpPr txBox="1">
                          <a:spLocks noChangeArrowheads="1"/>
                        </wps:cNvSpPr>
                        <wps:spPr bwMode="auto">
                          <a:xfrm>
                            <a:off x="3397838" y="10900"/>
                            <a:ext cx="1602718" cy="104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CD3EA7">
                              <w:pPr>
                                <w:pStyle w:val="aff4"/>
                                <w:spacing w:before="0" w:beforeAutospacing="0" w:after="0" w:afterAutospacing="0"/>
                                <w:ind w:firstLine="0"/>
                                <w:rPr>
                                  <w:color w:val="1F497D"/>
                                </w:rPr>
                              </w:pPr>
                              <w:r w:rsidRPr="00714368">
                                <w:rPr>
                                  <w:color w:val="1F497D"/>
                                </w:rPr>
                                <w:t>Звільнити</w:t>
                              </w: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sz w:val="36"/>
                                  <w:szCs w:val="36"/>
                                </w:rPr>
                              </w:pPr>
                            </w:p>
                            <w:p w:rsidR="009714B3" w:rsidRPr="00714368" w:rsidRDefault="009714B3" w:rsidP="00CD3EA7">
                              <w:pPr>
                                <w:pStyle w:val="aff4"/>
                                <w:spacing w:before="0" w:beforeAutospacing="0" w:after="0" w:afterAutospacing="0"/>
                                <w:ind w:firstLine="0"/>
                                <w:rPr>
                                  <w:color w:val="1F497D"/>
                                </w:rPr>
                              </w:pPr>
                              <w:r w:rsidRPr="00714368">
                                <w:rPr>
                                  <w:color w:val="1F497D"/>
                                </w:rPr>
                                <w:t>Не звільняти</w:t>
                              </w:r>
                            </w:p>
                          </w:txbxContent>
                        </wps:txbx>
                        <wps:bodyPr rot="0" vert="horz" wrap="square" lIns="91440" tIns="45720" rIns="91440" bIns="45720" anchor="t" anchorCtr="0" upright="1">
                          <a:noAutofit/>
                        </wps:bodyPr>
                      </wps:wsp>
                      <wps:wsp>
                        <wps:cNvPr id="102" name="Поле 5"/>
                        <wps:cNvSpPr txBox="1">
                          <a:spLocks noChangeArrowheads="1"/>
                        </wps:cNvSpPr>
                        <wps:spPr bwMode="auto">
                          <a:xfrm>
                            <a:off x="3411038" y="1213844"/>
                            <a:ext cx="1602118" cy="48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CD3EA7">
                              <w:pPr>
                                <w:pStyle w:val="aff4"/>
                                <w:spacing w:before="0" w:beforeAutospacing="0" w:after="0" w:afterAutospacing="0"/>
                                <w:ind w:firstLine="0"/>
                              </w:pPr>
                              <w:r>
                                <w:rPr>
                                  <w:color w:val="1F497D"/>
                                </w:rPr>
                                <w:t>Звільнити</w:t>
                              </w: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txbxContent>
                        </wps:txbx>
                        <wps:bodyPr rot="0" vert="horz" wrap="square" lIns="91440" tIns="45720" rIns="91440" bIns="45720" anchor="t" anchorCtr="0" upright="1">
                          <a:noAutofit/>
                        </wps:bodyPr>
                      </wps:wsp>
                      <wps:wsp>
                        <wps:cNvPr id="103" name="Поле 5"/>
                        <wps:cNvSpPr txBox="1">
                          <a:spLocks noChangeArrowheads="1"/>
                        </wps:cNvSpPr>
                        <wps:spPr bwMode="auto">
                          <a:xfrm>
                            <a:off x="4988656" y="173606"/>
                            <a:ext cx="827109" cy="113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rPr>
                                  <w:b/>
                                  <w:color w:val="1F497D"/>
                                </w:rPr>
                              </w:pPr>
                              <w:r w:rsidRPr="00714368">
                                <w:rPr>
                                  <w:b/>
                                  <w:color w:val="C0504D"/>
                                </w:rPr>
                                <w:t>-4</w:t>
                              </w:r>
                              <w:r w:rsidRPr="007559CF">
                                <w:rPr>
                                  <w:b/>
                                  <w:color w:val="1F497D"/>
                                </w:rPr>
                                <w:tab/>
                              </w:r>
                              <w:r>
                                <w:rPr>
                                  <w:b/>
                                  <w:color w:val="1F497D"/>
                                </w:rPr>
                                <w:t>-1</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sz w:val="28"/>
                                </w:rPr>
                              </w:pPr>
                            </w:p>
                            <w:p w:rsidR="009714B3" w:rsidRPr="007559CF" w:rsidRDefault="009714B3" w:rsidP="00CD3EA7">
                              <w:pPr>
                                <w:pStyle w:val="aff4"/>
                                <w:spacing w:before="0" w:beforeAutospacing="0" w:after="0" w:afterAutospacing="0"/>
                                <w:ind w:firstLine="706"/>
                                <w:rPr>
                                  <w:b/>
                                  <w:sz w:val="28"/>
                                </w:rPr>
                              </w:pPr>
                            </w:p>
                            <w:p w:rsidR="009714B3" w:rsidRPr="00714368" w:rsidRDefault="009714B3" w:rsidP="00CD3EA7">
                              <w:pPr>
                                <w:pStyle w:val="aff4"/>
                                <w:spacing w:before="0" w:beforeAutospacing="0" w:after="0" w:afterAutospacing="0"/>
                                <w:ind w:firstLine="0"/>
                                <w:rPr>
                                  <w:b/>
                                  <w:color w:val="1F497D"/>
                                </w:rPr>
                              </w:pPr>
                              <w:r w:rsidRPr="00714368">
                                <w:rPr>
                                  <w:b/>
                                  <w:color w:val="C0504D"/>
                                </w:rPr>
                                <w:t>1</w:t>
                              </w:r>
                              <w:r w:rsidRPr="007559CF">
                                <w:rPr>
                                  <w:b/>
                                </w:rPr>
                                <w:tab/>
                              </w:r>
                              <w:r w:rsidRPr="00714368">
                                <w:rPr>
                                  <w:b/>
                                  <w:color w:val="1F497D"/>
                                </w:rPr>
                                <w:t>2</w:t>
                              </w:r>
                            </w:p>
                          </w:txbxContent>
                        </wps:txbx>
                        <wps:bodyPr rot="0" vert="horz" wrap="square" lIns="91440" tIns="45720" rIns="91440" bIns="45720" anchor="t" anchorCtr="0" upright="1">
                          <a:noAutofit/>
                        </wps:bodyPr>
                      </wps:wsp>
                      <wps:wsp>
                        <wps:cNvPr id="104" name="Поле 5"/>
                        <wps:cNvSpPr txBox="1">
                          <a:spLocks noChangeArrowheads="1"/>
                        </wps:cNvSpPr>
                        <wps:spPr bwMode="auto">
                          <a:xfrm>
                            <a:off x="4988856" y="1342849"/>
                            <a:ext cx="826709" cy="64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CD3EA7">
                              <w:pPr>
                                <w:pStyle w:val="aff4"/>
                                <w:spacing w:before="0" w:beforeAutospacing="0" w:after="0" w:afterAutospacing="0"/>
                                <w:ind w:firstLine="0"/>
                                <w:rPr>
                                  <w:b/>
                                </w:rPr>
                              </w:pPr>
                              <w:r>
                                <w:rPr>
                                  <w:b/>
                                  <w:color w:val="C0504D"/>
                                </w:rPr>
                                <w:t>-3</w:t>
                              </w:r>
                              <w:r w:rsidRPr="007559CF">
                                <w:rPr>
                                  <w:b/>
                                  <w:color w:val="1F497D"/>
                                </w:rPr>
                                <w:tab/>
                              </w:r>
                              <w:r>
                                <w:rPr>
                                  <w:b/>
                                  <w:color w:val="1F497D"/>
                                </w:rPr>
                                <w:t>-2</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txbxContent>
                        </wps:txbx>
                        <wps:bodyPr rot="0" vert="horz" wrap="square" lIns="91440" tIns="45720" rIns="91440" bIns="45720" anchor="t" anchorCtr="0" upright="1">
                          <a:noAutofit/>
                        </wps:bodyPr>
                      </wps:wsp>
                    </wpc:wpc>
                  </a:graphicData>
                </a:graphic>
              </wp:inline>
            </w:drawing>
          </mc:Choice>
          <mc:Fallback>
            <w:pict>
              <v:group id="Полотно 12463" o:spid="_x0000_s1120" editas="canvas" style="width:457.95pt;height:174.4pt;mso-position-horizontal-relative:char;mso-position-vertical-relative:line" coordsize="58159,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">
                <v:shape id="_x0000_s1121" type="#_x0000_t75" style="position:absolute;width:58159;height:22148;visibility:visible;mso-wrap-style:square">
                  <v:fill o:detectmouseclick="t"/>
                  <v:path o:connecttype="none"/>
                </v:shape>
                <v:shape id="Поле 5" o:spid="_x0000_s1122" type="#_x0000_t202" style="position:absolute;left:9609;top:3653;width:16031;height:6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9714B3" w:rsidRDefault="009714B3" w:rsidP="00CD3EA7">
                        <w:pPr>
                          <w:pStyle w:val="aff4"/>
                          <w:spacing w:before="0" w:beforeAutospacing="0" w:after="0" w:afterAutospacing="0"/>
                          <w:ind w:firstLine="0"/>
                          <w:rPr>
                            <w:lang w:val="en-US"/>
                          </w:rPr>
                        </w:pPr>
                        <w:r>
                          <w:rPr>
                            <w:color w:val="FF0000"/>
                          </w:rPr>
                          <w:t>Докладати зусиль</w:t>
                        </w:r>
                      </w:p>
                      <w:p w:rsidR="009714B3" w:rsidRPr="007559CF" w:rsidRDefault="009714B3" w:rsidP="00CD3EA7">
                        <w:pPr>
                          <w:pStyle w:val="aff4"/>
                          <w:spacing w:before="0" w:beforeAutospacing="0" w:after="0" w:afterAutospacing="0"/>
                          <w:ind w:firstLine="0"/>
                          <w:rPr>
                            <w:lang w:val="en-US"/>
                          </w:rPr>
                        </w:pPr>
                      </w:p>
                      <w:p w:rsidR="009714B3" w:rsidRPr="00714368" w:rsidRDefault="009714B3" w:rsidP="00CD3EA7">
                        <w:pPr>
                          <w:pStyle w:val="aff4"/>
                          <w:spacing w:before="0" w:beforeAutospacing="0" w:after="0" w:afterAutospacing="0"/>
                          <w:ind w:firstLine="0"/>
                          <w:jc w:val="right"/>
                          <w:rPr>
                            <w:b/>
                            <w:color w:val="1F497D"/>
                            <w:lang w:val="en-US"/>
                          </w:rPr>
                        </w:pPr>
                        <w:r w:rsidRPr="00714368">
                          <w:rPr>
                            <w:b/>
                            <w:color w:val="1F497D"/>
                          </w:rPr>
                          <w:t>М</w:t>
                        </w:r>
                      </w:p>
                    </w:txbxContent>
                  </v:textbox>
                </v:shape>
                <v:shape id="Поле 102" o:spid="_x0000_s1123" type="#_x0000_t202" style="position:absolute;left:9714;top:15919;width:15570;height: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9714B3" w:rsidRDefault="009714B3" w:rsidP="00CD3EA7">
                        <w:pPr>
                          <w:pStyle w:val="aff4"/>
                          <w:spacing w:before="0" w:beforeAutospacing="0" w:after="0" w:afterAutospacing="0"/>
                          <w:ind w:firstLine="0"/>
                        </w:pPr>
                        <w:r>
                          <w:rPr>
                            <w:color w:val="FF0000"/>
                          </w:rPr>
                          <w:t>Не докладати зусиль</w:t>
                        </w:r>
                      </w:p>
                      <w:p w:rsidR="009714B3" w:rsidRDefault="009714B3" w:rsidP="00CD3EA7">
                        <w:pPr>
                          <w:pStyle w:val="aff4"/>
                          <w:spacing w:before="0" w:beforeAutospacing="0" w:after="0" w:afterAutospacing="0"/>
                          <w:ind w:firstLine="706"/>
                        </w:pPr>
                      </w:p>
                      <w:p w:rsidR="009714B3" w:rsidRPr="00714368" w:rsidRDefault="009714B3" w:rsidP="00CD3EA7">
                        <w:pPr>
                          <w:pStyle w:val="aff4"/>
                          <w:spacing w:before="0" w:beforeAutospacing="0" w:after="0" w:afterAutospacing="0"/>
                          <w:ind w:firstLine="706"/>
                          <w:jc w:val="right"/>
                          <w:rPr>
                            <w:b/>
                            <w:color w:val="1F497D"/>
                          </w:rPr>
                        </w:pPr>
                        <w:r w:rsidRPr="00714368">
                          <w:rPr>
                            <w:b/>
                            <w:color w:val="1F497D"/>
                          </w:rPr>
                          <w:t>М</w:t>
                        </w:r>
                      </w:p>
                    </w:txbxContent>
                  </v:textbox>
                </v:shape>
                <v:shape id="Поле 5" o:spid="_x0000_s1124" type="#_x0000_t202" style="position:absolute;left:360;top:10066;width:6056;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9714B3" w:rsidRPr="007559CF" w:rsidRDefault="009714B3" w:rsidP="00CD3EA7">
                        <w:pPr>
                          <w:pStyle w:val="aff4"/>
                          <w:spacing w:before="0" w:beforeAutospacing="0" w:after="0" w:afterAutospacing="0"/>
                          <w:ind w:firstLine="0"/>
                          <w:jc w:val="center"/>
                        </w:pPr>
                        <w:r>
                          <w:rPr>
                            <w:color w:val="FF0000"/>
                          </w:rPr>
                          <w:t>Р</w:t>
                        </w:r>
                      </w:p>
                    </w:txbxContent>
                  </v:textbox>
                </v:shape>
                <v:group id="Групувати 104" o:spid="_x0000_s1125" style="position:absolute;left:2903;top:6960;width:19832;height:12155" coordorigin="4324,1114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Пряма сполучна лінія 122" o:spid="_x0000_s1126" style="position:absolute;visibility:visible;mso-wrap-style:square" from="13049,11144" to="23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RRsMAAADbAAAADwAAAGRycy9kb3ducmV2LnhtbESPQWsCMRSE7wX/Q3gFbzWrxSJboxRB&#10;2qOuYq+vyetm283LmqS69tc3QsHjMDPfMPNl71pxohAbzwrGowIEsfam4VrBfrd+mIGICdlg65kU&#10;XCjCcjG4m2Np/Jm3dKpSLTKEY4kKbEpdKWXUlhzGke+Is/fpg8OUZailCXjOcNfKSVE8SYcN5wWL&#10;Ha0s6e/qxymQh6/qOBtr3thXPenePw6/j8EpNbzvX55BJOrTLfzffjMKplO4fs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UUbDAAAA2wAAAA8AAAAAAAAAAAAA&#10;AAAAoQIAAGRycy9kb3ducmV2LnhtbFBLBQYAAAAABAAEAPkAAACRAwAAAAA=&#10;" strokecolor="#622423" strokeweight="2pt"/>
                  <v:line id="Пряма сполучна лінія 123" o:spid="_x0000_s1127" style="position:absolute;visibility:visible;mso-wrap-style:square" from="13298,23299" to="24156,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PMcMAAADbAAAADwAAAGRycy9kb3ducmV2LnhtbESPQWsCMRSE74X+h/CE3mpWS0VWo0ih&#10;tMd2K3p9Js/N6uZlm6S67a83QsHjMDPfMPNl71pxohAbzwpGwwIEsfam4VrB+uv1cQoiJmSDrWdS&#10;8EsRlov7uzmWxp/5k05VqkWGcCxRgU2pK6WM2pLDOPQdcfb2PjhMWYZamoDnDHetHBfFRDpsOC9Y&#10;7OjFkj5WP06B3Byq7+lI84d90+Nuu9v8PQWn1MOgX81AJOrTLfzffjcKnidw/ZJ/gF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azzHDAAAA2wAAAA8AAAAAAAAAAAAA&#10;AAAAoQIAAGRycy9kb3ducmV2LnhtbFBLBQYAAAAABAAEAPkAAACRAwAAAAA=&#10;" strokecolor="#622423" strokeweight="2pt"/>
                  <v:shape id="Пряма сполучна лінія 7" o:spid="_x0000_s1128" type="#_x0000_t32" style="position:absolute;left:4953;top:1114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rg8QAAADbAAAADwAAAGRycy9kb3ducmV2LnhtbESPUWvCMBSF3wf7D+EKvoyZ6lg3OqOI&#10;MhDfrP6AS3PXdDY3XRJr569fhIGPh3POdzjz5WBb0ZMPjWMF00kGgrhyuuFawfHw+fwOIkRkja1j&#10;UvBLAZaLx4c5FtpdeE99GWuRIBwKVGBi7AopQ2XIYpi4jjh5X85bjEn6WmqPlwS3rZxlWS4tNpwW&#10;DHa0NlSdyrNVQOuwn5Y2f9qs8pedzc2373+uSo1Hw+oDRKQh3sP/7a1W8PoGty/p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FWuDxAAAANsAAAAPAAAAAAAAAAAA&#10;AAAAAKECAABkcnMvZG93bnJldi54bWxQSwUGAAAAAAQABAD5AAAAkgMAAAAA&#10;" strokecolor="#622423" strokeweight="2pt"/>
                  <v:line id="Пряма сполучна лінія 125" o:spid="_x0000_s1129" style="position:absolute;visibility:visible;mso-wrap-style:square" from="4953,17716" to="1323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2MAAAADbAAAADwAAAGRycy9kb3ducmV2LnhtbERPTWsCMRC9F/wPYYTealalRVajiFD0&#10;2G6LXsdk3KxuJtsk6ra/vjkUeny878Wqd624UYiNZwXjUQGCWHvTcK3g8+P1aQYiJmSDrWdS8E0R&#10;VsvBwwJL4+/8Trcq1SKHcCxRgU2pK6WM2pLDOPIdceZOPjhMGYZamoD3HO5aOSmKF+mw4dxgsaON&#10;JX2prk6B3J+rr9lY85vd6kl3OO5/psEp9Tjs13MQifr0L/5z74yC5zw2f8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J/tjAAAAA2wAAAA8AAAAAAAAAAAAAAAAA&#10;oQIAAGRycy9kb3ducmV2LnhtbFBLBQYAAAAABAAEAPkAAACOAwAAAAA=&#10;" strokecolor="#622423" strokeweight="2pt"/>
                  <v:oval id="Овал 126" o:spid="_x0000_s1130" style="position:absolute;left:4324;top:17278;width:985;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T18MA&#10;AADbAAAADwAAAGRycy9kb3ducmV2LnhtbESPzWrDMBCE74W+g9hCb42cQkviRAmhYMg1f+DcFmtr&#10;u7FWjrWxnbevCoUch5n5hlmuR9eonrpQezYwnSSgiAtvay4NHA/Z2wxUEGSLjWcycKcA69Xz0xJT&#10;6wfeUb+XUkUIhxQNVCJtqnUoKnIYJr4ljt637xxKlF2pbYdDhLtGvyfJp3ZYc1yosKWviorL/uYM&#10;5NnhIuc+v+POXU/JzzC/5pkY8/oybhaghEZ5hP/bW2vgYw5/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T18MAAADbAAAADwAAAAAAAAAAAAAAAACYAgAAZHJzL2Rv&#10;d25yZXYueG1sUEsFBgAAAAAEAAQA9QAAAIgDAAAAAA==&#10;" fillcolor="#c0504d" strokecolor="#622423" strokeweight="2pt"/>
                </v:group>
                <v:group id="Групувати 127" o:spid="_x0000_s1131" style="position:absolute;left:22486;top:2822;width:27156;height:7916"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Пряма сполучна лінія 12448" o:spid="_x0000_s1132"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tHsIAAADbAAAADwAAAGRycy9kb3ducmV2LnhtbESPQWvCQBSE74L/YXlCb7pJDyKpq1Sp&#10;YKEXtYceX7Ov2WD2vZBdY/z3bkHwOMzMN8xyPfhG9dSFWthAPstAEZdia64MfJ920wWoEJEtNsJk&#10;4EYB1qvxaImFlSsfqD/GSiUIhwINuBjbQutQOvIYZtISJ+9POo8xya7StsNrgvtGv2bZXHusOS04&#10;bGnrqDwfL96A7Kq++erz9if8hrPUnwcnHxtjXibD+xuoSEN8hh/tvTUwz+H/S/oB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tHsIAAADbAAAADwAAAAAAAAAAAAAA&#10;AAChAgAAZHJzL2Rvd25yZXYueG1sUEsFBgAAAAAEAAQA+QAAAJADAAAAAA==&#10;" strokecolor="#243f60" strokeweight="2pt"/>
                  <v:line id="Пряма сполучна лінія 12449" o:spid="_x0000_s1133"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zacIAAADbAAAADwAAAGRycy9kb3ducmV2LnhtbESPT2vCQBTE7wW/w/IEb3WjBynRVVQU&#10;KvTin4PHZ/aZDWbfC9ltTL99t1DwOMzMb5jFqve16qgNlbCByTgDRVyIrbg0cDnv3z9AhYhssRYm&#10;Az8UYLUcvC0wt/LkI3WnWKoE4ZCjARdjk2sdCkcew1ga4uTdpfUYk2xLbVt8Jriv9TTLZtpjxWnB&#10;YUNbR8Xj9O0NyL7s6q9u0lzDLTykOhyd7DbGjIb9eg4qUh9f4f/2pzUwm8Lfl/QD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pzacIAAADbAAAADwAAAAAAAAAAAAAA&#10;AAChAgAAZHJzL2Rvd25yZXYueG1sUEsFBgAAAAAEAAQA+QAAAJADAAAAAA==&#10;" strokecolor="#243f60" strokeweight="2pt"/>
                  <v:shape id="Пряма сполучна лінія 7" o:spid="_x0000_s1134"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fv8IAAADbAAAADwAAAGRycy9kb3ducmV2LnhtbESPS4sCMRCE7wv+h9DC3taMLoiMZkQE&#10;wYPg+jh4bCY9D5x0xkmM47/fCILHoqq+ohbL3jQiUOdqywrGowQEcW51zaWC82nzMwPhPLLGxjIp&#10;eJKDZTb4WmCq7YMPFI6+FBHCLkUFlfdtKqXLKzLoRrYljl5hO4M+yq6UusNHhJtGTpJkKg3WHBcq&#10;bGldUX493o0CT6HY/2FzecrDup1dduG24aDU97BfzUF46v0n/G5vtYLpL7y+xB8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xfv8IAAADbAAAADwAAAAAAAAAAAAAA&#10;AAChAgAAZHJzL2Rvd25yZXYueG1sUEsFBgAAAAAEAAQA+QAAAJADAAAAAA==&#10;" strokecolor="#243f60" strokeweight="2pt"/>
                  <v:line id="Пряма сполучна лінія 12451" o:spid="_x0000_s1135"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QFTcMAAADbAAAADwAAAGRycy9kb3ducmV2LnhtbESPT2vCQBTE7wW/w/IEb3VjD9JGV1Gp&#10;UKEX/xw8PrPPbDD7XshuY/z2bqHQ4zAzv2Hmy97XqqM2VMIGJuMMFHEhtuLSwOm4fX0HFSKyxVqY&#10;DDwowHIxeJljbuXOe+oOsVQJwiFHAy7GJtc6FI48hrE0xMm7SusxJtmW2rZ4T3Bf67csm2qPFacF&#10;hw1tHBW3w483INuyq7+7SXMOl3CTard38rk2ZjTsVzNQkfr4H/5rf1kDH1P4/ZJ+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kBU3DAAAA2wAAAA8AAAAAAAAAAAAA&#10;AAAAoQIAAGRycy9kb3ducmV2LnhtbFBLBQYAAAAABAAEAPkAAACRAwAAAAA=&#10;" strokecolor="#243f60" strokeweight="2pt"/>
                  <v:oval id="Овал 12452" o:spid="_x0000_s1136"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JdcQA&#10;AADbAAAADwAAAGRycy9kb3ducmV2LnhtbESPUWvCMBSF3wf+h3CFvc10G3O1GmXIlD0JOn/Atbk2&#10;Zc1NSbLa7tcvguDj4ZzzHc5i1dtGdORD7VjB8yQDQVw6XXOl4Pi9ecpBhIissXFMCgYKsFqOHhZY&#10;aHfhPXWHWIkE4VCgAhNjW0gZSkMWw8S1xMk7O28xJukrqT1eEtw28iXLptJizWnBYEtrQ+XP4dcq&#10;+Psc3ta70yvPfJebId9st/vGKvU47j/mICL18R6+tb+0gtk7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yXXEAAAA2wAAAA8AAAAAAAAAAAAAAAAAmAIAAGRycy9k&#10;b3ducmV2LnhtbFBLBQYAAAAABAAEAPUAAACJAwAAAAA=&#10;" fillcolor="#4f81bd" strokecolor="#243f60" strokeweight="2pt">
                    <v:textbox>
                      <w:txbxContent>
                        <w:p w:rsidR="009714B3" w:rsidRDefault="009714B3" w:rsidP="00CD3EA7"/>
                      </w:txbxContent>
                    </v:textbox>
                  </v:oval>
                </v:group>
                <v:line id="Пряма сполучна лінія 12454" o:spid="_x0000_s1137" style="position:absolute;visibility:visible;mso-wrap-style:square" from="34680,14906" to="49547,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0pMAAAADbAAAADwAAAGRycy9kb3ducmV2LnhtbERPO2/CMBDeK/EfrENiaxwYUJtiUEEg&#10;gdSFx8B4ja9xRHwXxSaEf18PlTp++t6L1eAb1VMXamED0ywHRVyKrbkycDnvXt9AhYhssREmA08K&#10;sFqOXhZYWHnwkfpTrFQK4VCgARdjW2gdSkceQyYtceJ+pPMYE+wqbTt8pHDf6Fmez7XHmlODw5Y2&#10;jsrb6e4NyK7qm69+2l7Dd7hJfTg62a6NmYyHzw9QkYb4L/5z762B9zQ2fUk/QC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3NKTAAAAA2wAAAA8AAAAAAAAAAAAAAAAA&#10;oQIAAGRycy9kb3ducmV2LnhtbFBLBQYAAAAABAAEAPkAAACOAwAAAAA=&#10;" strokecolor="#243f60" strokeweight="2pt"/>
                <v:shape id="Пряма сполучна лінія 7" o:spid="_x0000_s1138" type="#_x0000_t32" style="position:absolute;left:23595;top:14906;width:11085;height:4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YcsIAAADbAAAADwAAAGRycy9kb3ducmV2LnhtbESPS4sCMRCE7wv+h9DC3taMHhYdzYgI&#10;ggfB9XHw2Ex6HjjpjJMYx3+/EQSPRVV9RS2WvWlEoM7VlhWMRwkI4tzqmksF59PmZwrCeWSNjWVS&#10;8CQHy2zwtcBU2wcfKBx9KSKEXYoKKu/bVEqXV2TQjWxLHL3CdgZ9lF0pdYePCDeNnCTJrzRYc1yo&#10;sKV1Rfn1eDcKPIVi/4fN5SkP63Z62YXbhoNS38N+NQfhqfef8Lu91QpmM3h9iT9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EYcsIAAADbAAAADwAAAAAAAAAAAAAA&#10;AAChAgAAZHJzL2Rvd25yZXYueG1sUEsFBgAAAAAEAAQA+QAAAJADAAAAAA==&#10;" strokecolor="#243f60" strokeweight="2pt"/>
                <v:oval id="Овал 12458" o:spid="_x0000_s1139" style="position:absolute;left:22735;top:18772;width:1348;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fHcUA&#10;AADcAAAADwAAAGRycy9kb3ducmV2LnhtbESPQU/DMAyF70j7D5EncWMpQ6DSLZumiU2ckDb4Aabx&#10;morGqZLQtfx6fEDiZus9v/d5vR19pwaKqQ1s4H5RgCKug225MfDxfrgrQaWMbLELTAYmSrDdzG7W&#10;WNlw5RMN59woCeFUoQGXc19pnWpHHtMi9MSiXUL0mGWNjbYRrxLuO70siiftsWVpcNjT3lH9df72&#10;Bn5epsf92+cDP8ehdFN5OB5PnTfmdj7uVqAyjfnf/Hf9agW/EH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t8dxQAAANwAAAAPAAAAAAAAAAAAAAAAAJgCAABkcnMv&#10;ZG93bnJldi54bWxQSwUGAAAAAAQABAD1AAAAigMAAAAA&#10;" fillcolor="#4f81bd" strokecolor="#243f60" strokeweight="2pt">
                  <v:textbox>
                    <w:txbxContent>
                      <w:p w:rsidR="009714B3" w:rsidRDefault="009714B3" w:rsidP="00CD3EA7">
                        <w:pPr>
                          <w:pStyle w:val="aff4"/>
                          <w:spacing w:before="0" w:beforeAutospacing="0" w:after="0" w:afterAutospacing="0"/>
                          <w:ind w:firstLine="706"/>
                        </w:pPr>
                      </w:p>
                    </w:txbxContent>
                  </v:textbox>
                </v:oval>
                <v:shape id="Поле 5" o:spid="_x0000_s1140" type="#_x0000_t202" style="position:absolute;left:33978;top:109;width:16027;height:10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9714B3" w:rsidRPr="00714368" w:rsidRDefault="009714B3" w:rsidP="00CD3EA7">
                        <w:pPr>
                          <w:pStyle w:val="aff4"/>
                          <w:spacing w:before="0" w:beforeAutospacing="0" w:after="0" w:afterAutospacing="0"/>
                          <w:ind w:firstLine="0"/>
                          <w:rPr>
                            <w:color w:val="1F497D"/>
                          </w:rPr>
                        </w:pPr>
                        <w:r w:rsidRPr="00714368">
                          <w:rPr>
                            <w:color w:val="1F497D"/>
                          </w:rPr>
                          <w:t>Звільнити</w:t>
                        </w: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rPr>
                        </w:pPr>
                      </w:p>
                      <w:p w:rsidR="009714B3" w:rsidRPr="00714368" w:rsidRDefault="009714B3" w:rsidP="00CD3EA7">
                        <w:pPr>
                          <w:pStyle w:val="aff4"/>
                          <w:spacing w:before="0" w:beforeAutospacing="0" w:after="0" w:afterAutospacing="0"/>
                          <w:ind w:firstLine="706"/>
                          <w:rPr>
                            <w:color w:val="1F497D"/>
                            <w:sz w:val="36"/>
                            <w:szCs w:val="36"/>
                          </w:rPr>
                        </w:pPr>
                      </w:p>
                      <w:p w:rsidR="009714B3" w:rsidRPr="00714368" w:rsidRDefault="009714B3" w:rsidP="00CD3EA7">
                        <w:pPr>
                          <w:pStyle w:val="aff4"/>
                          <w:spacing w:before="0" w:beforeAutospacing="0" w:after="0" w:afterAutospacing="0"/>
                          <w:ind w:firstLine="0"/>
                          <w:rPr>
                            <w:color w:val="1F497D"/>
                          </w:rPr>
                        </w:pPr>
                        <w:r w:rsidRPr="00714368">
                          <w:rPr>
                            <w:color w:val="1F497D"/>
                          </w:rPr>
                          <w:t>Не звільняти</w:t>
                        </w:r>
                      </w:p>
                    </w:txbxContent>
                  </v:textbox>
                </v:shape>
                <v:shape id="Поле 5" o:spid="_x0000_s1141" type="#_x0000_t202" style="position:absolute;left:34110;top:12138;width:16021;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9714B3" w:rsidRDefault="009714B3" w:rsidP="00CD3EA7">
                        <w:pPr>
                          <w:pStyle w:val="aff4"/>
                          <w:spacing w:before="0" w:beforeAutospacing="0" w:after="0" w:afterAutospacing="0"/>
                          <w:ind w:firstLine="0"/>
                        </w:pPr>
                        <w:r>
                          <w:rPr>
                            <w:color w:val="1F497D"/>
                          </w:rPr>
                          <w:t>Звільнити</w:t>
                        </w:r>
                      </w:p>
                      <w:p w:rsidR="009714B3" w:rsidRDefault="009714B3" w:rsidP="00CD3EA7">
                        <w:pPr>
                          <w:pStyle w:val="aff4"/>
                          <w:spacing w:before="0" w:beforeAutospacing="0" w:after="0" w:afterAutospacing="0"/>
                          <w:ind w:firstLine="706"/>
                        </w:pPr>
                      </w:p>
                      <w:p w:rsidR="009714B3" w:rsidRDefault="009714B3" w:rsidP="00CD3EA7">
                        <w:pPr>
                          <w:pStyle w:val="aff4"/>
                          <w:spacing w:before="0" w:beforeAutospacing="0" w:after="0" w:afterAutospacing="0"/>
                          <w:ind w:firstLine="706"/>
                        </w:pPr>
                      </w:p>
                    </w:txbxContent>
                  </v:textbox>
                </v:shape>
                <v:shape id="Поле 5" o:spid="_x0000_s1142" type="#_x0000_t202" style="position:absolute;left:49886;top:1736;width:8271;height:1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9714B3" w:rsidRPr="007559CF" w:rsidRDefault="009714B3" w:rsidP="00CD3EA7">
                        <w:pPr>
                          <w:pStyle w:val="aff4"/>
                          <w:spacing w:before="0" w:beforeAutospacing="0" w:after="0" w:afterAutospacing="0"/>
                          <w:ind w:firstLine="0"/>
                          <w:rPr>
                            <w:b/>
                            <w:color w:val="1F497D"/>
                          </w:rPr>
                        </w:pPr>
                        <w:r w:rsidRPr="00714368">
                          <w:rPr>
                            <w:b/>
                            <w:color w:val="C0504D"/>
                          </w:rPr>
                          <w:t>-4</w:t>
                        </w:r>
                        <w:r w:rsidRPr="007559CF">
                          <w:rPr>
                            <w:b/>
                            <w:color w:val="1F497D"/>
                          </w:rPr>
                          <w:tab/>
                        </w:r>
                        <w:r>
                          <w:rPr>
                            <w:b/>
                            <w:color w:val="1F497D"/>
                          </w:rPr>
                          <w:t>-1</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sz w:val="28"/>
                          </w:rPr>
                        </w:pPr>
                      </w:p>
                      <w:p w:rsidR="009714B3" w:rsidRPr="007559CF" w:rsidRDefault="009714B3" w:rsidP="00CD3EA7">
                        <w:pPr>
                          <w:pStyle w:val="aff4"/>
                          <w:spacing w:before="0" w:beforeAutospacing="0" w:after="0" w:afterAutospacing="0"/>
                          <w:ind w:firstLine="706"/>
                          <w:rPr>
                            <w:b/>
                            <w:sz w:val="28"/>
                          </w:rPr>
                        </w:pPr>
                      </w:p>
                      <w:p w:rsidR="009714B3" w:rsidRPr="00714368" w:rsidRDefault="009714B3" w:rsidP="00CD3EA7">
                        <w:pPr>
                          <w:pStyle w:val="aff4"/>
                          <w:spacing w:before="0" w:beforeAutospacing="0" w:after="0" w:afterAutospacing="0"/>
                          <w:ind w:firstLine="0"/>
                          <w:rPr>
                            <w:b/>
                            <w:color w:val="1F497D"/>
                          </w:rPr>
                        </w:pPr>
                        <w:r w:rsidRPr="00714368">
                          <w:rPr>
                            <w:b/>
                            <w:color w:val="C0504D"/>
                          </w:rPr>
                          <w:t>1</w:t>
                        </w:r>
                        <w:r w:rsidRPr="007559CF">
                          <w:rPr>
                            <w:b/>
                          </w:rPr>
                          <w:tab/>
                        </w:r>
                        <w:r w:rsidRPr="00714368">
                          <w:rPr>
                            <w:b/>
                            <w:color w:val="1F497D"/>
                          </w:rPr>
                          <w:t>2</w:t>
                        </w:r>
                      </w:p>
                    </w:txbxContent>
                  </v:textbox>
                </v:shape>
                <v:shape id="Поле 5" o:spid="_x0000_s1143" type="#_x0000_t202" style="position:absolute;left:49888;top:13428;width:8267;height: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9714B3" w:rsidRPr="007559CF" w:rsidRDefault="009714B3" w:rsidP="00CD3EA7">
                        <w:pPr>
                          <w:pStyle w:val="aff4"/>
                          <w:spacing w:before="0" w:beforeAutospacing="0" w:after="0" w:afterAutospacing="0"/>
                          <w:ind w:firstLine="0"/>
                          <w:rPr>
                            <w:b/>
                          </w:rPr>
                        </w:pPr>
                        <w:r>
                          <w:rPr>
                            <w:b/>
                            <w:color w:val="C0504D"/>
                          </w:rPr>
                          <w:t>-3</w:t>
                        </w:r>
                        <w:r w:rsidRPr="007559CF">
                          <w:rPr>
                            <w:b/>
                            <w:color w:val="1F497D"/>
                          </w:rPr>
                          <w:tab/>
                        </w:r>
                        <w:r>
                          <w:rPr>
                            <w:b/>
                            <w:color w:val="1F497D"/>
                          </w:rPr>
                          <w:t>-2</w:t>
                        </w:r>
                      </w:p>
                      <w:p w:rsidR="009714B3" w:rsidRPr="007559CF" w:rsidRDefault="009714B3" w:rsidP="00CD3EA7">
                        <w:pPr>
                          <w:pStyle w:val="aff4"/>
                          <w:spacing w:before="0" w:beforeAutospacing="0" w:after="0" w:afterAutospacing="0"/>
                          <w:ind w:firstLine="706"/>
                          <w:rPr>
                            <w:b/>
                          </w:rPr>
                        </w:pPr>
                      </w:p>
                      <w:p w:rsidR="009714B3" w:rsidRPr="007559CF" w:rsidRDefault="009714B3" w:rsidP="00CD3EA7">
                        <w:pPr>
                          <w:pStyle w:val="aff4"/>
                          <w:spacing w:before="0" w:beforeAutospacing="0" w:after="0" w:afterAutospacing="0"/>
                          <w:ind w:firstLine="706"/>
                          <w:rPr>
                            <w:b/>
                          </w:rPr>
                        </w:pPr>
                      </w:p>
                    </w:txbxContent>
                  </v:textbox>
                </v:shape>
                <w10:anchorlock/>
              </v:group>
            </w:pict>
          </mc:Fallback>
        </mc:AlternateContent>
      </w:r>
    </w:p>
    <w:p w:rsidR="00647A04" w:rsidRPr="00E81761" w:rsidRDefault="00647A04" w:rsidP="00CD3EA7">
      <w:pPr>
        <w:rPr>
          <w:highlight w:val="white"/>
        </w:rPr>
      </w:pPr>
      <w:r w:rsidRPr="00E81761">
        <w:rPr>
          <w:highlight w:val="white"/>
        </w:rPr>
        <w:t>Контракт все виправив: працівникові вигідно добре працювати, якщо він цього не робить менеджер його звільняє. В реальному житті не все так просто. По-</w:t>
      </w:r>
      <w:r w:rsidRPr="00E81761">
        <w:rPr>
          <w:highlight w:val="white"/>
        </w:rPr>
        <w:lastRenderedPageBreak/>
        <w:t>перше, формулювання "докладати зусиль" може бути інтерпретована як завгодно або взагалі не буде піддаватися перевірці. І по-друге, має бути забезпечено виконання менеджером своїх обов'язків по звільненню недбайливого працівника. Адже може вийти так, що менеджеру з якоїсь причини не вигідно звільняти ледаря.</w:t>
      </w:r>
    </w:p>
    <w:p w:rsidR="00647A04" w:rsidRPr="00E81761" w:rsidRDefault="00647A04" w:rsidP="00CD3EA7">
      <w:pPr>
        <w:rPr>
          <w:highlight w:val="white"/>
        </w:rPr>
      </w:pPr>
    </w:p>
    <w:p w:rsidR="00647A04" w:rsidRPr="00E81761" w:rsidRDefault="00647A04" w:rsidP="00CD3EA7">
      <w:pPr>
        <w:ind w:firstLine="0"/>
        <w:rPr>
          <w:b/>
          <w:highlight w:val="white"/>
        </w:rPr>
      </w:pPr>
      <w:r w:rsidRPr="00E81761">
        <w:rPr>
          <w:b/>
          <w:highlight w:val="white"/>
        </w:rPr>
        <w:t>Диктатор та ультиматум</w:t>
      </w:r>
    </w:p>
    <w:p w:rsidR="00647A04" w:rsidRPr="00E81761" w:rsidRDefault="00647A04" w:rsidP="00CD3EA7">
      <w:pPr>
        <w:rPr>
          <w:i/>
        </w:rPr>
      </w:pPr>
      <w:r w:rsidRPr="00E81761">
        <w:rPr>
          <w:i/>
        </w:rPr>
        <w:t>«Диктатор»</w:t>
      </w:r>
    </w:p>
    <w:p w:rsidR="00647A04" w:rsidRPr="00E81761" w:rsidRDefault="00647A04" w:rsidP="00CD3EA7">
      <w:r w:rsidRPr="00E81761">
        <w:t>Грають 2 гравці. Першому гравцю дають 100 гривень і пропонують поділитись із другим гравцем. Перший вибирає на власний розсуд ціле число Х від 0 до 100, - ту суму, якою він ділиться. Перший отримує 100 – Х гривень, а другий Х гривень.</w:t>
      </w:r>
    </w:p>
    <w:p w:rsidR="00647A04" w:rsidRPr="00E81761" w:rsidRDefault="00647A04" w:rsidP="00CD3EA7">
      <w:r w:rsidRPr="00E81761">
        <w:t>Стратегії гри:</w:t>
      </w:r>
    </w:p>
    <w:p w:rsidR="00647A04" w:rsidRPr="00E81761" w:rsidRDefault="00647A04" w:rsidP="00CD3EA7">
      <w:r w:rsidRPr="00E81761">
        <w:t>Для першого гравця – дати від 0 до 100 гривень включно (101 стратегія). Для другого гравця стратегії відсутні (тому гра має назву «Диктатор»).</w:t>
      </w:r>
    </w:p>
    <w:p w:rsidR="00647A04" w:rsidRPr="00E81761" w:rsidRDefault="00647A04" w:rsidP="00CD3EA7">
      <w:r w:rsidRPr="00E81761">
        <w:t>Вирішення гри:</w:t>
      </w:r>
    </w:p>
    <w:p w:rsidR="00647A04" w:rsidRPr="00E81761" w:rsidRDefault="00647A04" w:rsidP="00CD3EA7">
      <w:r w:rsidRPr="00E81761">
        <w:t>Для першого гравця рівновага Неша – віддати 0 гривень другому гравцю. Раціональні гравці завжди гратимуть стратегію, яка приведе до рівноваги Неша.</w:t>
      </w:r>
      <w:r w:rsidR="00D66A3C" w:rsidRPr="00E81761">
        <w:t xml:space="preserve"> </w:t>
      </w:r>
      <w:r w:rsidRPr="00E81761">
        <w:t>Всупереч «егоїстичній</w:t>
      </w:r>
      <w:r w:rsidR="000D2403">
        <w:t xml:space="preserve"> </w:t>
      </w:r>
      <w:r w:rsidRPr="00E81761">
        <w:t>моделі», середній розмір поділу становить 20% і може досягати 40-50%.</w:t>
      </w:r>
    </w:p>
    <w:p w:rsidR="00647A04" w:rsidRPr="00E81761" w:rsidRDefault="00647A04" w:rsidP="00CD3EA7">
      <w:pPr>
        <w:rPr>
          <w:i/>
        </w:rPr>
      </w:pPr>
      <w:r w:rsidRPr="00E81761">
        <w:rPr>
          <w:i/>
        </w:rPr>
        <w:t>«Ультиматум»</w:t>
      </w:r>
    </w:p>
    <w:p w:rsidR="00647A04" w:rsidRPr="00E81761" w:rsidRDefault="00647A04" w:rsidP="00CD3EA7">
      <w:pPr>
        <w:rPr>
          <w:highlight w:val="white"/>
        </w:rPr>
      </w:pPr>
      <w:r w:rsidRPr="00E81761">
        <w:t>У грі «ультиматум» є тільки один раунд переговорів і двоє гравців. Перший гравець пропонує, як розділити певну суму між учасниками, після цього другий гравець затверджує або відхиляє цей розподіл. Якщо другий гравець не затверджує розподіл, то ніхто нічого не отримує.</w:t>
      </w:r>
    </w:p>
    <w:p w:rsidR="00647A04" w:rsidRPr="00E81761" w:rsidRDefault="00647A04" w:rsidP="00CD3EA7">
      <w:r w:rsidRPr="00E81761">
        <w:t>При збільшенні суми поведінка гравців змінюється: з одного боку частіше пропонують середній розподіл (50:50), оскільки не хочуть ризикувати значною сумою. З іншого боку, навіть 20%- 30% - це в абсолютних значеннях досить суттєва величина, тому більший відсоток людей погоджується на неї.</w:t>
      </w:r>
    </w:p>
    <w:p w:rsidR="00647A04" w:rsidRPr="00E81761" w:rsidRDefault="00647A04" w:rsidP="00CD3EA7">
      <w:r w:rsidRPr="00E81761">
        <w:t>Одне з перших серйозних досліджень (1991 року) було проведене в Америці, Словенії, Японії та Ізраїлі. Результати Америки і Словенії були досить близькими - учасники пропонували близькі до половини розподіли; пропозиції, які були менше 20%, були відхилені. У Японії пропонували менші (на 10%) суми, в Ізраїлі - ще менші. Важливо, що відсоток відмов скрізь був приблизно однаковим, тобто зменшення суми пропозиції в останніх двох країнах не було спричинено жадібністю чи агресією, а просто відображало прийняту у суспільстві норму для такого роду угод.</w:t>
      </w:r>
    </w:p>
    <w:p w:rsidR="00647A04" w:rsidRPr="00E81761" w:rsidRDefault="00647A04" w:rsidP="00CD3EA7">
      <w:r w:rsidRPr="00E81761">
        <w:t>Однак усі ці країни все таки досить схожі, тому дослідники пішли далі. У 2000 році дослідили плем’я мачугенга у Перу. І тут результати сильно відрізнялись: середня пропозиція була 26%! І всі пропозиції (крім однієї) були прийняті. Таким чином, були знайдені люди, які вели себе найбільш узгоджено з результатами теорії ігор, і це виявилося примітивне фермерське плем’я. З огляду на те, що теорія ігор створювалася як спроба пояснити світову економіку і поведінку людей - дуже смішний результат. Після цього експериментатори почали вишукувати віддалені народності і проводити з ними експерименти, запрошуючи грати в ультиматум.</w:t>
      </w:r>
      <w:r w:rsidR="00D66A3C" w:rsidRPr="00E81761">
        <w:t xml:space="preserve"> </w:t>
      </w:r>
      <w:r w:rsidRPr="00E81761">
        <w:t>Експерименти були проведені в селі китобоїв Ламалера, в Монголії, серед народів Папуа Нової Гвінеї, в Африці і Південній Америці.</w:t>
      </w:r>
    </w:p>
    <w:p w:rsidR="00647A04" w:rsidRPr="00E81761" w:rsidRDefault="00647A04" w:rsidP="00CD3EA7">
      <w:r w:rsidRPr="00E81761">
        <w:lastRenderedPageBreak/>
        <w:t>Виділялися дві культури: мисливці за головами Аче з Парагваю та китобої з Ламалери. По-перше, вони в середньому пропонували більше половини! А Ламалера ще і відхиляли ці щедрі пропозиції у 20% випадків (частіше, ніж маленькі пропозиції)! Зовсім несподіваний результат - навіщо пропонувати більше половини? Одне з можливих пояснень наступне: в їх культурі полювання є ключовою частиною життя і пропонування іншому більшої частини “здобичі” накладає на нього зобов’язання перед тим, хто пропонує. Пропонування більшої частини, таким чином, є образою і певним способом показати, хто краще.</w:t>
      </w:r>
    </w:p>
    <w:p w:rsidR="00647A04" w:rsidRPr="00E81761" w:rsidRDefault="00647A04" w:rsidP="00CD3EA7">
      <w:r w:rsidRPr="00E81761">
        <w:t>Ще одне цікаве дослідження міряло кросс-культурну взаємодію в Ізраїлі. Були відібрані 2 групи студентів: перша, що відноситься до ашкеназі,</w:t>
      </w:r>
      <w:r w:rsidR="000D2403">
        <w:t xml:space="preserve"> </w:t>
      </w:r>
      <w:r w:rsidRPr="00E81761">
        <w:t>і друга, яку назвали східним типом. Потім учасників розділили на пари і вони грали в ультиматум (при цьому вони знали, з ким грають). Виявилося, що перша група отримувала у середньому менші суми, ніж пропонувала сама. При цьому рівень відмов був приблизно однаковий, тобто якогось негативного відношення не було знайдено. Одне з можливих пояснень полягає у існуючому стереотипі, що східний тип більш імпульсивний і тому пропонувати невеликі суми небезпечно з огляду на можливу відмову.</w:t>
      </w:r>
    </w:p>
    <w:p w:rsidR="00647A04" w:rsidRPr="00E81761" w:rsidRDefault="00647A04" w:rsidP="00F70311"/>
    <w:p w:rsidR="00647A04" w:rsidRPr="00E81761" w:rsidRDefault="00647A04" w:rsidP="00620D4E">
      <w:pPr>
        <w:pStyle w:val="4"/>
      </w:pPr>
      <w:bookmarkStart w:id="161" w:name="_Toc530731223"/>
      <w:r w:rsidRPr="00E81761">
        <w:t>Ігри з недосконалою інформацією</w:t>
      </w:r>
      <w:bookmarkEnd w:id="161"/>
    </w:p>
    <w:p w:rsidR="00647A04" w:rsidRPr="00E81761" w:rsidRDefault="00647A04" w:rsidP="00F70311">
      <w:pPr>
        <w:rPr>
          <w:b/>
        </w:rPr>
      </w:pPr>
      <w:r w:rsidRPr="00E81761">
        <w:rPr>
          <w:b/>
        </w:rPr>
        <w:t>Гра з неповною інформацією у Талмуді. Задача про трьох вдів</w:t>
      </w:r>
    </w:p>
    <w:p w:rsidR="00647A04" w:rsidRPr="00E81761" w:rsidRDefault="00647A04" w:rsidP="00D20554">
      <w:pPr>
        <w:rPr>
          <w:lang w:eastAsia="uk-UA"/>
        </w:rPr>
      </w:pPr>
      <w:r w:rsidRPr="00E81761">
        <w:rPr>
          <w:lang w:eastAsia="uk-UA"/>
        </w:rPr>
        <w:t>Ідея стимулів була докладно викладена в Талмуді. Однак, незважаючи на те, що ця ідея проста, вона не була зрозуміла античними і середньовічними вченими. А за межами економічного співтовариства вона до сих пір насилу сприймається людьми.</w:t>
      </w:r>
    </w:p>
    <w:p w:rsidR="00647A04" w:rsidRPr="00E81761" w:rsidRDefault="00647A04" w:rsidP="00D20554">
      <w:pPr>
        <w:rPr>
          <w:lang w:eastAsia="uk-UA"/>
        </w:rPr>
      </w:pPr>
      <w:r w:rsidRPr="00E81761">
        <w:rPr>
          <w:lang w:eastAsia="uk-UA"/>
        </w:rPr>
        <w:t>Крім того, в Талмуді викладено такі економічні ідеї: про контроль цін і конкуренції (випереджають теорію Адама Сміта як мінімум на 600 років), теорія соціального вибору, загрози упередженості, запобігання ризику і справедливого поділу. Все це також є частиною сучасної економічної теорії.</w:t>
      </w:r>
    </w:p>
    <w:p w:rsidR="00647A04" w:rsidRPr="00E81761" w:rsidRDefault="00647A04" w:rsidP="00D20554">
      <w:pPr>
        <w:rPr>
          <w:lang w:eastAsia="uk-UA"/>
        </w:rPr>
      </w:pPr>
      <w:r w:rsidRPr="00E81761">
        <w:rPr>
          <w:lang w:eastAsia="uk-UA"/>
        </w:rPr>
        <w:t>У Талмуді ідея послідовного і справедливого поділу формулюється в «задачі про трьох вдів». Полігамія не була заборонена у євреїв близько тисячі років. Між чоловіком і дружиною полягав шлюбний контракт (ктуба). Він передбачав виключно зобов'язання чоловіка перед дружиною, ніяких зобов'язань у дружини перед чоловіком, згідно ктубі, немає. У ктубі прописується обов'язкова сума грошей, яку дружина отримає після розлучення або після смерті чоловіка. Чоловік відкладає цю суму грошей під час весілля, а потім держава виплачує їй ці гроші до того моменту, коли інші родичі починають претендувати на його спадщину.</w:t>
      </w:r>
    </w:p>
    <w:p w:rsidR="00647A04" w:rsidRPr="00E81761" w:rsidRDefault="00647A04" w:rsidP="00D20554">
      <w:pPr>
        <w:rPr>
          <w:lang w:eastAsia="uk-UA"/>
        </w:rPr>
      </w:pPr>
      <w:r w:rsidRPr="00E81761">
        <w:rPr>
          <w:lang w:eastAsia="uk-UA"/>
        </w:rPr>
        <w:t>За умовами задачі вмирає чоловік, у якого було три дружини. Ктуба однієї з дружин передбачала виплату 100 зуз (динар), другий 200 і третьої - 300 зуз. Це порядні суми (200 зуз це близько 100 тисяч сучасних доларів). Якщо статок чоловіка був 100 зуз, то всі отримують порівну. Якщо статок 200 зуз, то тоді та дружина, у якої договір був на 100, - бере 50, а решта по 75. Якщо статок був 300 зуз, то перша отримує знову ж 50, друга 100, третя 150 відповідно (див. таблицю). Ось що говорить Мішна.</w:t>
      </w:r>
    </w:p>
    <w:tbl>
      <w:tblPr>
        <w:tblW w:w="0" w:type="auto"/>
        <w:tblLook w:val="00A0" w:firstRow="1" w:lastRow="0" w:firstColumn="1" w:lastColumn="0" w:noHBand="0" w:noVBand="0"/>
      </w:tblPr>
      <w:tblGrid>
        <w:gridCol w:w="2605"/>
        <w:gridCol w:w="2605"/>
        <w:gridCol w:w="2605"/>
        <w:gridCol w:w="2606"/>
      </w:tblGrid>
      <w:tr w:rsidR="00647A04" w:rsidRPr="00E81761" w:rsidTr="0015292E">
        <w:tc>
          <w:tcPr>
            <w:tcW w:w="2605" w:type="dxa"/>
          </w:tcPr>
          <w:p w:rsidR="00647A04" w:rsidRPr="00E81761" w:rsidRDefault="00647A04" w:rsidP="0015292E">
            <w:pPr>
              <w:ind w:firstLine="0"/>
              <w:jc w:val="center"/>
              <w:rPr>
                <w:lang w:eastAsia="uk-UA"/>
              </w:rPr>
            </w:pPr>
          </w:p>
        </w:tc>
        <w:tc>
          <w:tcPr>
            <w:tcW w:w="2605" w:type="dxa"/>
          </w:tcPr>
          <w:p w:rsidR="00647A04" w:rsidRPr="00E81761" w:rsidRDefault="00647A04" w:rsidP="0015292E">
            <w:pPr>
              <w:ind w:firstLine="0"/>
              <w:jc w:val="center"/>
              <w:rPr>
                <w:lang w:eastAsia="uk-UA"/>
              </w:rPr>
            </w:pPr>
            <w:r w:rsidRPr="00E81761">
              <w:rPr>
                <w:lang w:eastAsia="uk-UA"/>
              </w:rPr>
              <w:t>Перша вдова</w:t>
            </w:r>
          </w:p>
          <w:p w:rsidR="00647A04" w:rsidRPr="00E81761" w:rsidRDefault="00647A04" w:rsidP="0015292E">
            <w:pPr>
              <w:ind w:firstLine="0"/>
              <w:jc w:val="center"/>
              <w:rPr>
                <w:lang w:eastAsia="uk-UA"/>
              </w:rPr>
            </w:pPr>
            <w:r w:rsidRPr="00E81761">
              <w:rPr>
                <w:lang w:eastAsia="uk-UA"/>
              </w:rPr>
              <w:t>(вимагає 100 зуз)</w:t>
            </w:r>
          </w:p>
        </w:tc>
        <w:tc>
          <w:tcPr>
            <w:tcW w:w="2605" w:type="dxa"/>
          </w:tcPr>
          <w:p w:rsidR="00647A04" w:rsidRPr="00E81761" w:rsidRDefault="00647A04" w:rsidP="0015292E">
            <w:pPr>
              <w:ind w:firstLine="0"/>
              <w:jc w:val="center"/>
              <w:rPr>
                <w:lang w:eastAsia="uk-UA"/>
              </w:rPr>
            </w:pPr>
            <w:r w:rsidRPr="00E81761">
              <w:rPr>
                <w:lang w:eastAsia="uk-UA"/>
              </w:rPr>
              <w:t>Друга вдова</w:t>
            </w:r>
          </w:p>
          <w:p w:rsidR="00647A04" w:rsidRPr="00E81761" w:rsidRDefault="00647A04" w:rsidP="0015292E">
            <w:pPr>
              <w:ind w:firstLine="0"/>
              <w:jc w:val="center"/>
              <w:rPr>
                <w:lang w:eastAsia="uk-UA"/>
              </w:rPr>
            </w:pPr>
            <w:r w:rsidRPr="00E81761">
              <w:rPr>
                <w:lang w:eastAsia="uk-UA"/>
              </w:rPr>
              <w:t>(вимагає 200 зуз)</w:t>
            </w:r>
          </w:p>
        </w:tc>
        <w:tc>
          <w:tcPr>
            <w:tcW w:w="2606" w:type="dxa"/>
          </w:tcPr>
          <w:p w:rsidR="00647A04" w:rsidRPr="00E81761" w:rsidRDefault="00647A04" w:rsidP="0015292E">
            <w:pPr>
              <w:ind w:firstLine="0"/>
              <w:jc w:val="center"/>
              <w:rPr>
                <w:lang w:eastAsia="uk-UA"/>
              </w:rPr>
            </w:pPr>
            <w:r w:rsidRPr="00E81761">
              <w:rPr>
                <w:lang w:eastAsia="uk-UA"/>
              </w:rPr>
              <w:t>Третя вдова</w:t>
            </w:r>
          </w:p>
          <w:p w:rsidR="00647A04" w:rsidRPr="00E81761" w:rsidRDefault="00647A04" w:rsidP="0015292E">
            <w:pPr>
              <w:ind w:firstLine="0"/>
              <w:jc w:val="center"/>
              <w:rPr>
                <w:lang w:eastAsia="uk-UA"/>
              </w:rPr>
            </w:pPr>
            <w:r w:rsidRPr="00E81761">
              <w:rPr>
                <w:lang w:eastAsia="uk-UA"/>
              </w:rPr>
              <w:t>(вимагає 300 зуз)</w:t>
            </w:r>
          </w:p>
        </w:tc>
      </w:tr>
      <w:tr w:rsidR="00647A04" w:rsidRPr="00E81761" w:rsidTr="0015292E">
        <w:tc>
          <w:tcPr>
            <w:tcW w:w="2605" w:type="dxa"/>
          </w:tcPr>
          <w:p w:rsidR="00647A04" w:rsidRPr="00E81761" w:rsidRDefault="00647A04" w:rsidP="0015292E">
            <w:pPr>
              <w:ind w:firstLine="0"/>
              <w:rPr>
                <w:lang w:eastAsia="uk-UA"/>
              </w:rPr>
            </w:pPr>
            <w:r w:rsidRPr="00E81761">
              <w:rPr>
                <w:lang w:eastAsia="uk-UA"/>
              </w:rPr>
              <w:t xml:space="preserve">Чоловік лишив 100 </w:t>
            </w:r>
            <w:r w:rsidRPr="00E81761">
              <w:rPr>
                <w:lang w:eastAsia="uk-UA"/>
              </w:rPr>
              <w:lastRenderedPageBreak/>
              <w:t>зуз</w:t>
            </w:r>
          </w:p>
        </w:tc>
        <w:tc>
          <w:tcPr>
            <w:tcW w:w="2605" w:type="dxa"/>
            <w:vAlign w:val="center"/>
          </w:tcPr>
          <w:p w:rsidR="00647A04" w:rsidRPr="00E81761" w:rsidRDefault="00647A04" w:rsidP="0015292E">
            <w:pPr>
              <w:ind w:firstLine="0"/>
              <w:jc w:val="center"/>
              <w:rPr>
                <w:lang w:eastAsia="uk-UA"/>
              </w:rPr>
            </w:pPr>
            <w:r w:rsidRPr="00E81761">
              <w:rPr>
                <w:lang w:eastAsia="uk-UA"/>
              </w:rPr>
              <w:lastRenderedPageBreak/>
              <w:t>33 1/3</w:t>
            </w:r>
          </w:p>
        </w:tc>
        <w:tc>
          <w:tcPr>
            <w:tcW w:w="2605" w:type="dxa"/>
            <w:vAlign w:val="center"/>
          </w:tcPr>
          <w:p w:rsidR="00647A04" w:rsidRPr="00E81761" w:rsidRDefault="00647A04" w:rsidP="0015292E">
            <w:pPr>
              <w:ind w:firstLine="0"/>
              <w:jc w:val="center"/>
              <w:rPr>
                <w:lang w:eastAsia="uk-UA"/>
              </w:rPr>
            </w:pPr>
            <w:r w:rsidRPr="00E81761">
              <w:rPr>
                <w:lang w:eastAsia="uk-UA"/>
              </w:rPr>
              <w:t>33 1/3</w:t>
            </w:r>
          </w:p>
        </w:tc>
        <w:tc>
          <w:tcPr>
            <w:tcW w:w="2606" w:type="dxa"/>
            <w:vAlign w:val="center"/>
          </w:tcPr>
          <w:p w:rsidR="00647A04" w:rsidRPr="00E81761" w:rsidRDefault="00647A04" w:rsidP="0015292E">
            <w:pPr>
              <w:ind w:firstLine="0"/>
              <w:jc w:val="center"/>
              <w:rPr>
                <w:lang w:eastAsia="uk-UA"/>
              </w:rPr>
            </w:pPr>
            <w:r w:rsidRPr="00E81761">
              <w:rPr>
                <w:lang w:eastAsia="uk-UA"/>
              </w:rPr>
              <w:t>33 1/3</w:t>
            </w:r>
          </w:p>
        </w:tc>
      </w:tr>
      <w:tr w:rsidR="00647A04" w:rsidRPr="00E81761" w:rsidTr="0015292E">
        <w:tc>
          <w:tcPr>
            <w:tcW w:w="2605" w:type="dxa"/>
          </w:tcPr>
          <w:p w:rsidR="00647A04" w:rsidRPr="00E81761" w:rsidRDefault="00647A04" w:rsidP="0015292E">
            <w:pPr>
              <w:ind w:firstLine="0"/>
              <w:rPr>
                <w:lang w:eastAsia="uk-UA"/>
              </w:rPr>
            </w:pPr>
            <w:r w:rsidRPr="00E81761">
              <w:rPr>
                <w:lang w:eastAsia="uk-UA"/>
              </w:rPr>
              <w:lastRenderedPageBreak/>
              <w:t>Чоловік лишив 200 зуз</w:t>
            </w:r>
          </w:p>
        </w:tc>
        <w:tc>
          <w:tcPr>
            <w:tcW w:w="2605" w:type="dxa"/>
            <w:vAlign w:val="center"/>
          </w:tcPr>
          <w:p w:rsidR="00647A04" w:rsidRPr="00E81761" w:rsidRDefault="00647A04" w:rsidP="0015292E">
            <w:pPr>
              <w:ind w:firstLine="0"/>
              <w:jc w:val="center"/>
              <w:rPr>
                <w:lang w:eastAsia="uk-UA"/>
              </w:rPr>
            </w:pPr>
            <w:r w:rsidRPr="00E81761">
              <w:rPr>
                <w:lang w:eastAsia="uk-UA"/>
              </w:rPr>
              <w:t>50</w:t>
            </w:r>
          </w:p>
        </w:tc>
        <w:tc>
          <w:tcPr>
            <w:tcW w:w="2605" w:type="dxa"/>
            <w:vAlign w:val="center"/>
          </w:tcPr>
          <w:p w:rsidR="00647A04" w:rsidRPr="00E81761" w:rsidRDefault="00647A04" w:rsidP="0015292E">
            <w:pPr>
              <w:ind w:firstLine="0"/>
              <w:jc w:val="center"/>
              <w:rPr>
                <w:lang w:eastAsia="uk-UA"/>
              </w:rPr>
            </w:pPr>
            <w:r w:rsidRPr="00E81761">
              <w:rPr>
                <w:lang w:eastAsia="uk-UA"/>
              </w:rPr>
              <w:t>75</w:t>
            </w:r>
          </w:p>
        </w:tc>
        <w:tc>
          <w:tcPr>
            <w:tcW w:w="2606" w:type="dxa"/>
            <w:vAlign w:val="center"/>
          </w:tcPr>
          <w:p w:rsidR="00647A04" w:rsidRPr="00E81761" w:rsidRDefault="00647A04" w:rsidP="0015292E">
            <w:pPr>
              <w:ind w:firstLine="0"/>
              <w:jc w:val="center"/>
              <w:rPr>
                <w:lang w:eastAsia="uk-UA"/>
              </w:rPr>
            </w:pPr>
            <w:r w:rsidRPr="00E81761">
              <w:rPr>
                <w:lang w:eastAsia="uk-UA"/>
              </w:rPr>
              <w:t>75</w:t>
            </w:r>
          </w:p>
        </w:tc>
      </w:tr>
      <w:tr w:rsidR="00647A04" w:rsidRPr="00E81761" w:rsidTr="0015292E">
        <w:tc>
          <w:tcPr>
            <w:tcW w:w="2605" w:type="dxa"/>
          </w:tcPr>
          <w:p w:rsidR="00647A04" w:rsidRPr="00E81761" w:rsidRDefault="00647A04" w:rsidP="0015292E">
            <w:pPr>
              <w:ind w:firstLine="0"/>
              <w:rPr>
                <w:lang w:eastAsia="uk-UA"/>
              </w:rPr>
            </w:pPr>
            <w:r w:rsidRPr="00E81761">
              <w:rPr>
                <w:lang w:eastAsia="uk-UA"/>
              </w:rPr>
              <w:t>Чоловік лишив 300 зуз</w:t>
            </w:r>
          </w:p>
        </w:tc>
        <w:tc>
          <w:tcPr>
            <w:tcW w:w="2605" w:type="dxa"/>
            <w:vAlign w:val="center"/>
          </w:tcPr>
          <w:p w:rsidR="00647A04" w:rsidRPr="00E81761" w:rsidRDefault="00647A04" w:rsidP="0015292E">
            <w:pPr>
              <w:ind w:firstLine="0"/>
              <w:jc w:val="center"/>
              <w:rPr>
                <w:lang w:eastAsia="uk-UA"/>
              </w:rPr>
            </w:pPr>
            <w:r w:rsidRPr="00E81761">
              <w:rPr>
                <w:lang w:eastAsia="uk-UA"/>
              </w:rPr>
              <w:t>50</w:t>
            </w:r>
          </w:p>
        </w:tc>
        <w:tc>
          <w:tcPr>
            <w:tcW w:w="2605" w:type="dxa"/>
            <w:vAlign w:val="center"/>
          </w:tcPr>
          <w:p w:rsidR="00647A04" w:rsidRPr="00E81761" w:rsidRDefault="00647A04" w:rsidP="0015292E">
            <w:pPr>
              <w:ind w:firstLine="0"/>
              <w:jc w:val="center"/>
              <w:rPr>
                <w:lang w:eastAsia="uk-UA"/>
              </w:rPr>
            </w:pPr>
            <w:r w:rsidRPr="00E81761">
              <w:rPr>
                <w:lang w:eastAsia="uk-UA"/>
              </w:rPr>
              <w:t>100</w:t>
            </w:r>
          </w:p>
        </w:tc>
        <w:tc>
          <w:tcPr>
            <w:tcW w:w="2606" w:type="dxa"/>
            <w:vAlign w:val="center"/>
          </w:tcPr>
          <w:p w:rsidR="00647A04" w:rsidRPr="00E81761" w:rsidRDefault="00647A04" w:rsidP="0015292E">
            <w:pPr>
              <w:ind w:firstLine="0"/>
              <w:jc w:val="center"/>
              <w:rPr>
                <w:lang w:eastAsia="uk-UA"/>
              </w:rPr>
            </w:pPr>
            <w:r w:rsidRPr="00E81761">
              <w:rPr>
                <w:lang w:eastAsia="uk-UA"/>
              </w:rPr>
              <w:t>150</w:t>
            </w:r>
          </w:p>
        </w:tc>
      </w:tr>
    </w:tbl>
    <w:p w:rsidR="00647A04" w:rsidRPr="00E81761" w:rsidRDefault="00647A04" w:rsidP="0015292E">
      <w:pPr>
        <w:rPr>
          <w:lang w:eastAsia="uk-UA"/>
        </w:rPr>
      </w:pPr>
      <w:r w:rsidRPr="00E81761">
        <w:rPr>
          <w:lang w:eastAsia="uk-UA"/>
        </w:rPr>
        <w:t>Розшифрувати принцип розподілу спадщини, описаний в Мішні, багато років ніхто не міг. Насправді це закон про банкрутство, і він відповідає сучасним правилам: майно розділяється пропорційно між кредиторами. А якщо взяти перший рядок, то ми маємо справу зі справедливим розподілом. Це показує, що немає єдиного рішення в цій історії з теорії ігор. Але яке ж загальне правило? Середній рядок в таблиці на перший погляд не несе ніякого сенсу (борг розподіляється не на рівні частини і не на пропорційні - одна вдова отримує 50, решта по 75) - це вже не економіка, а теорія ігор.</w:t>
      </w:r>
    </w:p>
    <w:p w:rsidR="00647A04" w:rsidRPr="00E81761" w:rsidRDefault="00647A04" w:rsidP="00D20554">
      <w:pPr>
        <w:rPr>
          <w:lang w:eastAsia="uk-UA"/>
        </w:rPr>
      </w:pPr>
      <w:r w:rsidRPr="00E81761">
        <w:rPr>
          <w:lang w:eastAsia="uk-UA"/>
        </w:rPr>
        <w:t>Ауман зі своїм партнером по вивченню теорії ігор Шеллінгом намагався розгадати цей рядок</w:t>
      </w:r>
      <w:r w:rsidR="000D2403">
        <w:rPr>
          <w:lang w:eastAsia="uk-UA"/>
        </w:rPr>
        <w:t xml:space="preserve"> </w:t>
      </w:r>
      <w:r w:rsidRPr="00E81761">
        <w:rPr>
          <w:lang w:eastAsia="uk-UA"/>
        </w:rPr>
        <w:t>у таблиці і не зміг, жоден з варіантів не підходив. Тоді прийшла ідея використовувати для розгадки маловідому концепцію Девіда Штейнберга з Тель-Авівського університету. Це складна математична концепція, її визначення важко дати в рамках однієї лекції. Але яким було здивування, коли цифри збіглися. Мудреці Талмуда, звичайно, не знали математику до такого рівня, але у них якимось чином вийшли саме ці цифри. Пішло три місяці досліджень, щоб зрозуміти, як вони отримали саме такий результат, - розгадка була в іншому розділі Талмуда.</w:t>
      </w:r>
    </w:p>
    <w:p w:rsidR="00647A04" w:rsidRPr="00E81761" w:rsidRDefault="00647A04" w:rsidP="00D20554">
      <w:pPr>
        <w:rPr>
          <w:i/>
          <w:lang w:eastAsia="uk-UA"/>
        </w:rPr>
      </w:pPr>
      <w:r w:rsidRPr="00E81761">
        <w:rPr>
          <w:i/>
          <w:lang w:eastAsia="uk-UA"/>
        </w:rPr>
        <w:t>Задача про одяг</w:t>
      </w:r>
    </w:p>
    <w:p w:rsidR="00647A04" w:rsidRPr="00E81761" w:rsidRDefault="00647A04" w:rsidP="00D20554">
      <w:pPr>
        <w:rPr>
          <w:lang w:eastAsia="uk-UA"/>
        </w:rPr>
      </w:pPr>
      <w:r w:rsidRPr="00E81761">
        <w:rPr>
          <w:lang w:eastAsia="uk-UA"/>
        </w:rPr>
        <w:t xml:space="preserve">Мішна говорить наступне: двоє людей тягнуть на себе одяг. Один каже, що вона вся його, другий каже, що йому належить половина. Тоді той, хто претендує на весь одяг, отримує три чверті, а той, хто на половину - отримує одну чверть. </w:t>
      </w:r>
    </w:p>
    <w:p w:rsidR="00647A04" w:rsidRPr="00E81761" w:rsidRDefault="00647A04" w:rsidP="00D20554">
      <w:pPr>
        <w:rPr>
          <w:lang w:eastAsia="uk-UA"/>
        </w:rPr>
      </w:pPr>
      <w:r w:rsidRPr="00E81761">
        <w:rPr>
          <w:lang w:eastAsia="uk-UA"/>
        </w:rPr>
        <w:t xml:space="preserve">Знаменитий середньовічний коментатор Талмуда, дідусь Шмуеля бен Меїра, сказав: той, хто претендує на половину вже з самого початку, погоджується, що друга половина належить іншому, значить, суперечка йде тільки про другу половину. Принцип такий: </w:t>
      </w:r>
      <w:r w:rsidRPr="00E81761">
        <w:rPr>
          <w:b/>
          <w:i/>
          <w:lang w:eastAsia="uk-UA"/>
        </w:rPr>
        <w:t>порівну треба ділити тільки ту частину, по якій є розбіжності</w:t>
      </w:r>
      <w:r w:rsidRPr="00E81761">
        <w:rPr>
          <w:lang w:eastAsia="uk-UA"/>
        </w:rPr>
        <w:t xml:space="preserve">. Ауманн і Машлер назвали принцип </w:t>
      </w:r>
      <w:r w:rsidRPr="00E81761">
        <w:rPr>
          <w:b/>
          <w:lang w:eastAsia="uk-UA"/>
        </w:rPr>
        <w:t>рівного розділу спірної суми</w:t>
      </w:r>
      <w:r w:rsidRPr="00E81761">
        <w:rPr>
          <w:lang w:eastAsia="uk-UA"/>
        </w:rPr>
        <w:t>.</w:t>
      </w:r>
    </w:p>
    <w:p w:rsidR="00647A04" w:rsidRPr="00E81761" w:rsidRDefault="00647A04" w:rsidP="00D20554">
      <w:pPr>
        <w:rPr>
          <w:lang w:eastAsia="uk-UA"/>
        </w:rPr>
      </w:pPr>
      <w:r w:rsidRPr="00E81761">
        <w:rPr>
          <w:lang w:eastAsia="uk-UA"/>
        </w:rPr>
        <w:t xml:space="preserve">Рішення завдання про трьох вдів - </w:t>
      </w:r>
      <w:r w:rsidRPr="00E81761">
        <w:rPr>
          <w:b/>
          <w:lang w:eastAsia="uk-UA"/>
        </w:rPr>
        <w:t>нуклеолус</w:t>
      </w:r>
      <w:r w:rsidRPr="00E81761">
        <w:rPr>
          <w:lang w:eastAsia="uk-UA"/>
        </w:rPr>
        <w:t xml:space="preserve"> або N-ядро - рішення кооперативних ігор, засновані на мінімізації ступеня незадоволеності виграшем підмножин учасників гри (коаліцій).</w:t>
      </w:r>
    </w:p>
    <w:p w:rsidR="00647A04" w:rsidRPr="00E81761" w:rsidRDefault="00647A04" w:rsidP="00D20554">
      <w:pPr>
        <w:rPr>
          <w:lang w:eastAsia="uk-UA"/>
        </w:rPr>
      </w:pPr>
      <w:r w:rsidRPr="00E81761">
        <w:rPr>
          <w:lang w:eastAsia="uk-UA"/>
        </w:rPr>
        <w:t>1-й рядок. На суму у 100 зуз претендують всі 3 вдови. Спірною є вся сума, то у 1-му рядку ділимо всі гроші порівну.</w:t>
      </w:r>
    </w:p>
    <w:p w:rsidR="00647A04" w:rsidRPr="00E81761" w:rsidRDefault="00647A04" w:rsidP="00D20554">
      <w:pPr>
        <w:rPr>
          <w:lang w:eastAsia="uk-UA"/>
        </w:rPr>
      </w:pPr>
      <w:r w:rsidRPr="00E81761">
        <w:rPr>
          <w:lang w:eastAsia="uk-UA"/>
        </w:rPr>
        <w:t>2-й рядок. 1-а вдова зразу погоджується на те, щоб не претендувати на другі 100 зуз (їх відносимо у фонд 2-ї та 3-ї). Перші 100 зуз є спірними і їх ділимо навпіл: половину першій вдові, половину двом іншим. Двоє інших у сумі мають 150 зуз – суми якої не вистачить, щоб задовольнити 2-у, щоб не менша сума залишилась для 3-ї, тому решту ділять навпіл по 75 зуз 2-й та 3-й.</w:t>
      </w:r>
    </w:p>
    <w:p w:rsidR="00647A04" w:rsidRPr="00E81761" w:rsidRDefault="00647A04" w:rsidP="00D20554">
      <w:pPr>
        <w:rPr>
          <w:lang w:eastAsia="uk-UA"/>
        </w:rPr>
      </w:pPr>
      <w:r w:rsidRPr="00E81761">
        <w:rPr>
          <w:lang w:eastAsia="uk-UA"/>
        </w:rPr>
        <w:t xml:space="preserve">3-й рядок. 1 вдова не претендує на частку з 200 других зуз, а лише з перших хоче 100 (у цьому випадку вона буде повністю задоволеною). Спірними на цьому  Так як 200 не вистачає, щоб повністю задовольнити двох інших, то 1-й дістається лише половина з бажаних 100, тобто 50. Для 2-ї та 3-ї лишається 250. На 50 2-а взагалі не має планів, а лише на перші 200. Але якщо вона отримає 200 (буде </w:t>
      </w:r>
      <w:r w:rsidRPr="00E81761">
        <w:rPr>
          <w:lang w:eastAsia="uk-UA"/>
        </w:rPr>
        <w:lastRenderedPageBreak/>
        <w:t>повністю задоволена), то 3-а та 1-а – ні. Тому з бажаних 2-ю вдовою 200 зуз їй залишається 100, а решта 150 переходить до 3-ї.</w:t>
      </w:r>
    </w:p>
    <w:p w:rsidR="00647A04" w:rsidRPr="00E81761" w:rsidRDefault="00647A04" w:rsidP="00D20554">
      <w:pPr>
        <w:rPr>
          <w:lang w:eastAsia="uk-UA"/>
        </w:rPr>
      </w:pPr>
    </w:p>
    <w:p w:rsidR="00647A04" w:rsidRPr="00E81761" w:rsidRDefault="00647A04" w:rsidP="00D20554">
      <w:pPr>
        <w:rPr>
          <w:lang w:eastAsia="uk-UA"/>
        </w:rPr>
      </w:pPr>
      <w:r w:rsidRPr="00E81761">
        <w:rPr>
          <w:lang w:eastAsia="uk-UA"/>
        </w:rPr>
        <w:t>В 1985 р було показано, що рекомендації Талмуда повністю відповідають сучасній теорії кооперативних ігор, і кожне запропоноване рішення відповідає ядру раніше визначеної гри.</w:t>
      </w:r>
    </w:p>
    <w:p w:rsidR="00647A04" w:rsidRPr="00E81761" w:rsidRDefault="00647A04" w:rsidP="00D20554">
      <w:pPr>
        <w:rPr>
          <w:lang w:eastAsia="uk-UA"/>
        </w:rPr>
      </w:pPr>
    </w:p>
    <w:p w:rsidR="00647A04" w:rsidRPr="00E81761" w:rsidRDefault="00647A04" w:rsidP="007925EC">
      <w:pPr>
        <w:rPr>
          <w:b/>
        </w:rPr>
      </w:pPr>
      <w:r w:rsidRPr="00E81761">
        <w:rPr>
          <w:b/>
        </w:rPr>
        <w:t>Види невизначеності:</w:t>
      </w:r>
    </w:p>
    <w:p w:rsidR="00647A04" w:rsidRPr="00E81761" w:rsidRDefault="00647A04" w:rsidP="00C73569">
      <w:r w:rsidRPr="00E81761">
        <w:t>1. Повна невизначеність– це такий вид невизначеності, коли ймовірність прогнозованої події наближається до нуля. В умовах повної невизначеності суб’єкти підприємницької діяльності не мають змоги прогнозувати як свій власний розвиток, так і розвиток ринку.</w:t>
      </w:r>
    </w:p>
    <w:p w:rsidR="00647A04" w:rsidRPr="00E81761" w:rsidRDefault="00647A04" w:rsidP="00C73569">
      <w:r w:rsidRPr="00E81761">
        <w:t>2. Повна визначеність – характеризується близькою до одиниці прогнозованістю настання події. Повна визначеність є протилежністю повної невизначеності і дає змогу зі стовідсотковою ймовірністю прогнозувати не тільки свою стратегію на ринку, а й тенденції розвитку самого ринку.</w:t>
      </w:r>
    </w:p>
    <w:p w:rsidR="00647A04" w:rsidRPr="00E81761" w:rsidRDefault="00647A04" w:rsidP="00C73569">
      <w:r w:rsidRPr="00E81761">
        <w:t>3. Часткова невизначеність– це такий вид невизначеності, при якому ймовірність події знаходиться між нулем та одиницею. В господарській практиці існує саме часткова невизначеність, яка і обумовлює ризики. Існує велика кількість визначення ризику. Словник Макміллана дає таке: “Ризик – контекст, у якому подія або відбудеться з деякою ймовірністю, або деяка величина має розподіл ймовірностей”. Долан і Ліндсей пропонують таке визначення : ризик – це ситуація, в якій люди не знають точно, що відбудеться, але уявляють ймовірність кожного з можливих наслідків.</w:t>
      </w:r>
    </w:p>
    <w:p w:rsidR="00647A04" w:rsidRPr="00E81761" w:rsidRDefault="00647A04" w:rsidP="00620D4E">
      <w:pPr>
        <w:rPr>
          <w:rFonts w:cs="Times New Roman"/>
          <w:b/>
          <w:highlight w:val="yellow"/>
        </w:rPr>
      </w:pPr>
    </w:p>
    <w:p w:rsidR="00647A04" w:rsidRPr="00E81761" w:rsidRDefault="00647A04" w:rsidP="00620D4E">
      <w:pPr>
        <w:rPr>
          <w:rFonts w:cs="Times New Roman"/>
          <w:b/>
        </w:rPr>
      </w:pPr>
      <w:r w:rsidRPr="00E81761">
        <w:rPr>
          <w:rFonts w:cs="Times New Roman"/>
          <w:b/>
        </w:rPr>
        <w:t>Битва при Ватерлоо</w:t>
      </w:r>
    </w:p>
    <w:p w:rsidR="00647A04" w:rsidRPr="00E81761" w:rsidRDefault="00647A04" w:rsidP="00620D4E">
      <w:r w:rsidRPr="00E81761">
        <w:t xml:space="preserve">Битва при Ватерлоо (Бельгія) – це вирішальний бій 18 червня 1815 р. , який обернувся поразкою Наполеона.  </w:t>
      </w:r>
    </w:p>
    <w:p w:rsidR="00647A04" w:rsidRPr="00E81761" w:rsidRDefault="00647A04" w:rsidP="00620D4E">
      <w:r w:rsidRPr="00E81761">
        <w:t>За 1 день до битви Наполеон відправляє свого маршала Груші з третиною армії добити відступаючу прусську армію</w:t>
      </w:r>
    </w:p>
    <w:p w:rsidR="00647A04" w:rsidRPr="00E81761" w:rsidRDefault="00647A04" w:rsidP="00620D4E">
      <w:r w:rsidRPr="00E81761">
        <w:t>Груші переслідує пруссаків, але ті вже втекли надто далеко.</w:t>
      </w:r>
    </w:p>
    <w:p w:rsidR="00647A04" w:rsidRPr="00E81761" w:rsidRDefault="00647A04" w:rsidP="00620D4E">
      <w:r w:rsidRPr="00E81761">
        <w:t>Наполеон відправляє записку, щоб Груші повертався</w:t>
      </w:r>
    </w:p>
    <w:p w:rsidR="00647A04" w:rsidRPr="00E81761" w:rsidRDefault="00647A04" w:rsidP="007925EC">
      <w:pPr>
        <w:rPr>
          <w:highlight w:val="yellow"/>
        </w:rPr>
      </w:pPr>
    </w:p>
    <w:p w:rsidR="00647A04" w:rsidRPr="00E81761" w:rsidRDefault="00647A04" w:rsidP="007925EC">
      <w:pPr>
        <w:rPr>
          <w:i/>
        </w:rPr>
      </w:pPr>
      <w:r w:rsidRPr="00E81761">
        <w:rPr>
          <w:i/>
        </w:rPr>
        <w:t>Ігрова модель</w:t>
      </w:r>
    </w:p>
    <w:p w:rsidR="00647A04" w:rsidRPr="00E81761" w:rsidRDefault="00647A04" w:rsidP="007925EC">
      <w:r w:rsidRPr="00E81761">
        <w:t>Наполеон (Н)вирішує - відправляти записку Груші, чи ні</w:t>
      </w:r>
    </w:p>
    <w:p w:rsidR="00647A04" w:rsidRPr="00E81761" w:rsidRDefault="00647A04" w:rsidP="007925EC">
      <w:r w:rsidRPr="00E81761">
        <w:t>Груші (Г)вирішує - напасти на пруссаків, чи повернутися до Наполеона</w:t>
      </w:r>
    </w:p>
    <w:p w:rsidR="00647A04" w:rsidRPr="00E81761" w:rsidRDefault="00647A04" w:rsidP="007925EC">
      <w:r w:rsidRPr="00E81761">
        <w:t>Наполеон</w:t>
      </w:r>
      <w:r w:rsidR="000D2403">
        <w:t xml:space="preserve"> </w:t>
      </w:r>
      <w:r w:rsidRPr="00E81761">
        <w:t xml:space="preserve">вирішує - чекати Груші чи відступати, бо він не знає, отримав той записку або ні. </w:t>
      </w:r>
    </w:p>
    <w:p w:rsidR="00647A04" w:rsidRPr="00E81761" w:rsidRDefault="00647A04" w:rsidP="00620D4E">
      <w:pPr>
        <w:spacing w:line="360" w:lineRule="auto"/>
        <w:rPr>
          <w:rFonts w:cs="Times New Roman"/>
          <w:i/>
          <w:highlight w:val="yellow"/>
        </w:rPr>
      </w:pPr>
    </w:p>
    <w:p w:rsidR="00647A04" w:rsidRPr="00E81761" w:rsidRDefault="00647A04" w:rsidP="00250A68">
      <w:pPr>
        <w:rPr>
          <w:i/>
        </w:rPr>
      </w:pPr>
      <w:r w:rsidRPr="00E81761">
        <w:rPr>
          <w:i/>
        </w:rPr>
        <w:t>Платежі агентів гри</w:t>
      </w:r>
    </w:p>
    <w:p w:rsidR="00647A04" w:rsidRPr="00E81761" w:rsidRDefault="00FB0DA3" w:rsidP="005205AF">
      <w:pPr>
        <w:ind w:firstLine="0"/>
        <w:jc w:val="left"/>
        <w:rPr>
          <w:rFonts w:cs="Times New Roman"/>
          <w:highlight w:val="yellow"/>
        </w:rPr>
      </w:pPr>
      <w:r>
        <w:rPr>
          <w:noProof/>
          <w:lang w:eastAsia="uk-UA"/>
        </w:rPr>
        <w:lastRenderedPageBreak/>
        <mc:AlternateContent>
          <mc:Choice Requires="wpc">
            <w:drawing>
              <wp:inline distT="0" distB="0" distL="0" distR="0">
                <wp:extent cx="6421755" cy="2806700"/>
                <wp:effectExtent l="0" t="0" r="0" b="3175"/>
                <wp:docPr id="120" name="Полотно 124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Поле 5"/>
                        <wps:cNvSpPr txBox="1">
                          <a:spLocks noChangeArrowheads="1"/>
                        </wps:cNvSpPr>
                        <wps:spPr bwMode="auto">
                          <a:xfrm>
                            <a:off x="790707" y="599200"/>
                            <a:ext cx="1181210" cy="68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5860F1">
                              <w:pPr>
                                <w:pStyle w:val="aff4"/>
                                <w:spacing w:before="0" w:beforeAutospacing="0" w:after="0" w:afterAutospacing="0"/>
                                <w:ind w:firstLine="0"/>
                                <w:rPr>
                                  <w:color w:val="FF0000"/>
                                </w:rPr>
                              </w:pPr>
                              <w:r>
                                <w:rPr>
                                  <w:color w:val="FF0000"/>
                                </w:rPr>
                                <w:t>Відправити</w:t>
                              </w:r>
                            </w:p>
                            <w:p w:rsidR="009714B3" w:rsidRPr="007559CF" w:rsidRDefault="009714B3" w:rsidP="005860F1">
                              <w:pPr>
                                <w:pStyle w:val="aff4"/>
                                <w:spacing w:before="0" w:beforeAutospacing="0" w:after="0" w:afterAutospacing="0"/>
                                <w:ind w:firstLine="0"/>
                                <w:rPr>
                                  <w:lang w:val="en-US"/>
                                </w:rPr>
                              </w:pPr>
                            </w:p>
                            <w:p w:rsidR="009714B3" w:rsidRPr="00714368" w:rsidRDefault="009714B3" w:rsidP="005860F1">
                              <w:pPr>
                                <w:pStyle w:val="aff4"/>
                                <w:spacing w:before="0" w:beforeAutospacing="0" w:after="0" w:afterAutospacing="0"/>
                                <w:ind w:firstLine="0"/>
                                <w:jc w:val="right"/>
                                <w:rPr>
                                  <w:b/>
                                  <w:color w:val="1F497D"/>
                                  <w:lang w:val="en-US"/>
                                </w:rPr>
                              </w:pPr>
                              <w:r w:rsidRPr="00714368">
                                <w:rPr>
                                  <w:b/>
                                  <w:color w:val="1F497D"/>
                                </w:rPr>
                                <w:t>Г</w:t>
                              </w:r>
                            </w:p>
                          </w:txbxContent>
                        </wps:txbx>
                        <wps:bodyPr rot="0" vert="horz" wrap="square" lIns="91440" tIns="45720" rIns="91440" bIns="45720" anchor="t" anchorCtr="0" upright="1">
                          <a:noAutofit/>
                        </wps:bodyPr>
                      </wps:wsp>
                      <wps:wsp>
                        <wps:cNvPr id="2" name="Поле 79"/>
                        <wps:cNvSpPr txBox="1">
                          <a:spLocks noChangeArrowheads="1"/>
                        </wps:cNvSpPr>
                        <wps:spPr bwMode="auto">
                          <a:xfrm>
                            <a:off x="799307" y="1921800"/>
                            <a:ext cx="1270711" cy="6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5860F1">
                              <w:pPr>
                                <w:pStyle w:val="aff4"/>
                                <w:spacing w:before="0" w:beforeAutospacing="0" w:after="0" w:afterAutospacing="0"/>
                                <w:ind w:firstLine="0"/>
                                <w:rPr>
                                  <w:color w:val="FF0000"/>
                                </w:rPr>
                              </w:pPr>
                              <w:r>
                                <w:rPr>
                                  <w:color w:val="FF0000"/>
                                </w:rPr>
                                <w:t>Не відправляти</w:t>
                              </w:r>
                            </w:p>
                            <w:p w:rsidR="009714B3" w:rsidRDefault="009714B3" w:rsidP="005860F1">
                              <w:pPr>
                                <w:pStyle w:val="aff4"/>
                                <w:spacing w:before="0" w:beforeAutospacing="0" w:after="0" w:afterAutospacing="0"/>
                                <w:ind w:firstLine="0"/>
                                <w:rPr>
                                  <w:color w:val="17375E"/>
                                </w:rPr>
                              </w:pPr>
                            </w:p>
                            <w:p w:rsidR="009714B3" w:rsidRDefault="009714B3" w:rsidP="00632EF3">
                              <w:pPr>
                                <w:pStyle w:val="aff4"/>
                                <w:spacing w:before="0" w:beforeAutospacing="0" w:after="0" w:afterAutospacing="0"/>
                                <w:ind w:firstLine="0"/>
                                <w:jc w:val="right"/>
                              </w:pPr>
                              <w:r w:rsidRPr="00714368">
                                <w:rPr>
                                  <w:b/>
                                  <w:color w:val="1F497D"/>
                                </w:rPr>
                                <w:t>Г</w:t>
                              </w:r>
                            </w:p>
                          </w:txbxContent>
                        </wps:txbx>
                        <wps:bodyPr rot="0" vert="horz" wrap="square" lIns="91440" tIns="45720" rIns="91440" bIns="45720" anchor="t" anchorCtr="0" upright="1">
                          <a:noAutofit/>
                        </wps:bodyPr>
                      </wps:wsp>
                      <wps:wsp>
                        <wps:cNvPr id="3" name="Поле 5"/>
                        <wps:cNvSpPr txBox="1">
                          <a:spLocks noChangeArrowheads="1"/>
                        </wps:cNvSpPr>
                        <wps:spPr bwMode="auto">
                          <a:xfrm>
                            <a:off x="14700" y="1208600"/>
                            <a:ext cx="494204" cy="6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06578A" w:rsidRDefault="009714B3" w:rsidP="005860F1">
                              <w:pPr>
                                <w:pStyle w:val="aff4"/>
                                <w:spacing w:before="0" w:beforeAutospacing="0" w:after="0" w:afterAutospacing="0"/>
                                <w:ind w:firstLine="0"/>
                                <w:jc w:val="center"/>
                                <w:rPr>
                                  <w:b/>
                                </w:rPr>
                              </w:pPr>
                              <w:r w:rsidRPr="0006578A">
                                <w:rPr>
                                  <w:b/>
                                  <w:color w:val="FF0000"/>
                                </w:rPr>
                                <w:t>Н</w:t>
                              </w:r>
                            </w:p>
                            <w:p w:rsidR="009714B3" w:rsidRPr="007559CF" w:rsidRDefault="009714B3" w:rsidP="005860F1">
                              <w:pPr>
                                <w:pStyle w:val="aff4"/>
                                <w:spacing w:before="0" w:beforeAutospacing="0" w:after="0" w:afterAutospacing="0"/>
                                <w:ind w:firstLine="706"/>
                                <w:jc w:val="center"/>
                              </w:pPr>
                            </w:p>
                          </w:txbxContent>
                        </wps:txbx>
                        <wps:bodyPr rot="0" vert="horz" wrap="square" lIns="91440" tIns="45720" rIns="91440" bIns="45720" anchor="t" anchorCtr="0" upright="1">
                          <a:noAutofit/>
                        </wps:bodyPr>
                      </wps:wsp>
                      <wpg:wgp>
                        <wpg:cNvPr id="4" name="Групувати 81"/>
                        <wpg:cNvGrpSpPr>
                          <a:grpSpLocks/>
                        </wpg:cNvGrpSpPr>
                        <wpg:grpSpPr bwMode="auto">
                          <a:xfrm>
                            <a:off x="243502" y="871800"/>
                            <a:ext cx="1618514" cy="1369300"/>
                            <a:chOff x="4324" y="11144"/>
                            <a:chExt cx="19832" cy="12155"/>
                          </a:xfrm>
                        </wpg:grpSpPr>
                        <wps:wsp>
                          <wps:cNvPr id="5" name="Пряма сполучна лінія 82"/>
                          <wps:cNvCnPr/>
                          <wps:spPr bwMode="auto">
                            <a:xfrm>
                              <a:off x="13049" y="11144"/>
                              <a:ext cx="10858" cy="0"/>
                            </a:xfrm>
                            <a:prstGeom prst="line">
                              <a:avLst/>
                            </a:prstGeom>
                            <a:noFill/>
                            <a:ln w="25400">
                              <a:solidFill>
                                <a:srgbClr val="622423"/>
                              </a:solidFill>
                              <a:round/>
                              <a:headEnd/>
                              <a:tailEnd/>
                            </a:ln>
                          </wps:spPr>
                          <wps:bodyPr/>
                        </wps:wsp>
                        <wps:wsp>
                          <wps:cNvPr id="6" name="Пряма сполучна лінія 83"/>
                          <wps:cNvCnPr/>
                          <wps:spPr bwMode="auto">
                            <a:xfrm>
                              <a:off x="13298" y="23299"/>
                              <a:ext cx="10858" cy="0"/>
                            </a:xfrm>
                            <a:prstGeom prst="line">
                              <a:avLst/>
                            </a:prstGeom>
                            <a:noFill/>
                            <a:ln w="25400">
                              <a:solidFill>
                                <a:srgbClr val="622423"/>
                              </a:solidFill>
                              <a:round/>
                              <a:headEnd/>
                              <a:tailEnd/>
                            </a:ln>
                          </wps:spPr>
                          <wps:bodyPr/>
                        </wps:wsp>
                        <wps:wsp>
                          <wps:cNvPr id="9" name="Пряма сполучна лінія 7"/>
                          <wps:cNvCnPr/>
                          <wps:spPr bwMode="auto">
                            <a:xfrm flipV="1">
                              <a:off x="4953" y="11144"/>
                              <a:ext cx="8096" cy="6572"/>
                            </a:xfrm>
                            <a:prstGeom prst="straightConnector1">
                              <a:avLst/>
                            </a:prstGeom>
                            <a:noFill/>
                            <a:ln w="25400">
                              <a:solidFill>
                                <a:srgbClr val="622423"/>
                              </a:solidFill>
                              <a:round/>
                              <a:headEnd/>
                              <a:tailEnd/>
                            </a:ln>
                          </wps:spPr>
                          <wps:bodyPr/>
                        </wps:wsp>
                        <wps:wsp>
                          <wps:cNvPr id="10" name="Пряма сполучна лінія 85"/>
                          <wps:cNvCnPr/>
                          <wps:spPr bwMode="auto">
                            <a:xfrm>
                              <a:off x="4953" y="17716"/>
                              <a:ext cx="8277" cy="5515"/>
                            </a:xfrm>
                            <a:prstGeom prst="line">
                              <a:avLst/>
                            </a:prstGeom>
                            <a:noFill/>
                            <a:ln w="25400">
                              <a:solidFill>
                                <a:srgbClr val="622423"/>
                              </a:solidFill>
                              <a:round/>
                              <a:headEnd/>
                              <a:tailEnd/>
                            </a:ln>
                          </wps:spPr>
                          <wps:bodyPr/>
                        </wps:wsp>
                        <wps:wsp>
                          <wps:cNvPr id="11" name="Овал 86"/>
                          <wps:cNvSpPr>
                            <a:spLocks noChangeArrowheads="1"/>
                          </wps:cNvSpPr>
                          <wps:spPr bwMode="auto">
                            <a:xfrm>
                              <a:off x="4324" y="17278"/>
                              <a:ext cx="985" cy="676"/>
                            </a:xfrm>
                            <a:prstGeom prst="ellipse">
                              <a:avLst/>
                            </a:prstGeom>
                            <a:solidFill>
                              <a:srgbClr val="C0504D"/>
                            </a:solidFill>
                            <a:ln w="25400">
                              <a:solidFill>
                                <a:srgbClr val="622423"/>
                              </a:solidFill>
                              <a:round/>
                              <a:headEnd/>
                              <a:tailEnd/>
                            </a:ln>
                          </wps:spPr>
                          <wps:bodyPr rot="0" vert="horz" wrap="square" lIns="91440" tIns="45720" rIns="91440" bIns="45720" anchor="ctr" anchorCtr="0" upright="1">
                            <a:noAutofit/>
                          </wps:bodyPr>
                        </wps:wsp>
                      </wpg:wgp>
                      <wpg:wgp>
                        <wpg:cNvPr id="12" name="Групувати 87"/>
                        <wpg:cNvGrpSpPr>
                          <a:grpSpLocks/>
                        </wpg:cNvGrpSpPr>
                        <wpg:grpSpPr bwMode="auto">
                          <a:xfrm>
                            <a:off x="1841416" y="428000"/>
                            <a:ext cx="2216219" cy="850400"/>
                            <a:chOff x="0" y="0"/>
                            <a:chExt cx="19832" cy="12155"/>
                          </a:xfrm>
                        </wpg:grpSpPr>
                        <wps:wsp>
                          <wps:cNvPr id="13" name="Пряма сполучна лінія 88"/>
                          <wps:cNvCnPr/>
                          <wps:spPr bwMode="auto">
                            <a:xfrm>
                              <a:off x="8724" y="0"/>
                              <a:ext cx="10859" cy="0"/>
                            </a:xfrm>
                            <a:prstGeom prst="line">
                              <a:avLst/>
                            </a:prstGeom>
                            <a:noFill/>
                            <a:ln w="25400">
                              <a:solidFill>
                                <a:srgbClr val="243F60"/>
                              </a:solidFill>
                              <a:round/>
                              <a:headEnd/>
                              <a:tailEnd/>
                            </a:ln>
                          </wps:spPr>
                          <wps:bodyPr/>
                        </wps:wsp>
                        <wps:wsp>
                          <wps:cNvPr id="14" name="Пряма сполучна лінія 89"/>
                          <wps:cNvCnPr/>
                          <wps:spPr bwMode="auto">
                            <a:xfrm>
                              <a:off x="8973" y="12155"/>
                              <a:ext cx="10859" cy="0"/>
                            </a:xfrm>
                            <a:prstGeom prst="line">
                              <a:avLst/>
                            </a:prstGeom>
                            <a:noFill/>
                            <a:ln w="25400">
                              <a:solidFill>
                                <a:srgbClr val="243F60"/>
                              </a:solidFill>
                              <a:round/>
                              <a:headEnd/>
                              <a:tailEnd/>
                            </a:ln>
                          </wps:spPr>
                          <wps:bodyPr/>
                        </wps:wsp>
                        <wps:wsp>
                          <wps:cNvPr id="22"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23" name="Пряма сполучна лінія 91"/>
                          <wps:cNvCnPr/>
                          <wps:spPr bwMode="auto">
                            <a:xfrm>
                              <a:off x="628" y="6572"/>
                              <a:ext cx="8277" cy="5515"/>
                            </a:xfrm>
                            <a:prstGeom prst="line">
                              <a:avLst/>
                            </a:prstGeom>
                            <a:noFill/>
                            <a:ln w="25400">
                              <a:solidFill>
                                <a:srgbClr val="243F60"/>
                              </a:solidFill>
                              <a:round/>
                              <a:headEnd/>
                              <a:tailEnd/>
                            </a:ln>
                          </wps:spPr>
                          <wps:bodyPr/>
                        </wps:wsp>
                        <wps:wsp>
                          <wps:cNvPr id="24" name="Овал 92"/>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5860F1"/>
                            </w:txbxContent>
                          </wps:txbx>
                          <wps:bodyPr rot="0" vert="horz" wrap="square" lIns="91440" tIns="45720" rIns="91440" bIns="45720" anchor="ctr" anchorCtr="0" upright="1">
                            <a:noAutofit/>
                          </wps:bodyPr>
                        </wps:wsp>
                      </wpg:wgp>
                      <wpg:wgp>
                        <wpg:cNvPr id="25" name="Групувати 93"/>
                        <wpg:cNvGrpSpPr>
                          <a:grpSpLocks/>
                        </wpg:cNvGrpSpPr>
                        <wpg:grpSpPr bwMode="auto">
                          <a:xfrm>
                            <a:off x="1861916" y="1873100"/>
                            <a:ext cx="2215919" cy="692000"/>
                            <a:chOff x="0" y="0"/>
                            <a:chExt cx="19832" cy="12155"/>
                          </a:xfrm>
                        </wpg:grpSpPr>
                        <wps:wsp>
                          <wps:cNvPr id="26" name="Пряма сполучна лінія 94"/>
                          <wps:cNvCnPr/>
                          <wps:spPr bwMode="auto">
                            <a:xfrm>
                              <a:off x="8724" y="0"/>
                              <a:ext cx="10859" cy="0"/>
                            </a:xfrm>
                            <a:prstGeom prst="line">
                              <a:avLst/>
                            </a:prstGeom>
                            <a:noFill/>
                            <a:ln w="25400">
                              <a:solidFill>
                                <a:srgbClr val="243F60"/>
                              </a:solidFill>
                              <a:round/>
                              <a:headEnd/>
                              <a:tailEnd/>
                            </a:ln>
                          </wps:spPr>
                          <wps:bodyPr/>
                        </wps:wsp>
                        <wps:wsp>
                          <wps:cNvPr id="27" name="Пряма сполучна лінія 95"/>
                          <wps:cNvCnPr/>
                          <wps:spPr bwMode="auto">
                            <a:xfrm>
                              <a:off x="8973" y="12155"/>
                              <a:ext cx="10859" cy="0"/>
                            </a:xfrm>
                            <a:prstGeom prst="line">
                              <a:avLst/>
                            </a:prstGeom>
                            <a:noFill/>
                            <a:ln w="25400">
                              <a:solidFill>
                                <a:srgbClr val="243F60"/>
                              </a:solidFill>
                              <a:round/>
                              <a:headEnd/>
                              <a:tailEnd/>
                            </a:ln>
                          </wps:spPr>
                          <wps:bodyPr/>
                        </wps:wsp>
                        <wps:wsp>
                          <wps:cNvPr id="28" name="Пряма сполучна лінія 7"/>
                          <wps:cNvCnPr/>
                          <wps:spPr bwMode="auto">
                            <a:xfrm flipV="1">
                              <a:off x="628" y="0"/>
                              <a:ext cx="8096" cy="6572"/>
                            </a:xfrm>
                            <a:prstGeom prst="straightConnector1">
                              <a:avLst/>
                            </a:prstGeom>
                            <a:noFill/>
                            <a:ln w="25400">
                              <a:solidFill>
                                <a:srgbClr val="243F60"/>
                              </a:solidFill>
                              <a:round/>
                              <a:headEnd/>
                              <a:tailEnd/>
                            </a:ln>
                          </wps:spPr>
                          <wps:bodyPr/>
                        </wps:wsp>
                        <wps:wsp>
                          <wps:cNvPr id="29" name="Пряма сполучна лінія 12417"/>
                          <wps:cNvCnPr/>
                          <wps:spPr bwMode="auto">
                            <a:xfrm>
                              <a:off x="628" y="6572"/>
                              <a:ext cx="8277" cy="5515"/>
                            </a:xfrm>
                            <a:prstGeom prst="line">
                              <a:avLst/>
                            </a:prstGeom>
                            <a:noFill/>
                            <a:ln w="25400">
                              <a:solidFill>
                                <a:srgbClr val="243F60"/>
                              </a:solidFill>
                              <a:round/>
                              <a:headEnd/>
                              <a:tailEnd/>
                            </a:ln>
                          </wps:spPr>
                          <wps:bodyPr/>
                        </wps:wsp>
                        <wps:wsp>
                          <wps:cNvPr id="30" name="Овал 12418"/>
                          <wps:cNvSpPr>
                            <a:spLocks noChangeArrowheads="1"/>
                          </wps:cNvSpPr>
                          <wps:spPr bwMode="auto">
                            <a:xfrm>
                              <a:off x="0" y="6134"/>
                              <a:ext cx="984" cy="675"/>
                            </a:xfrm>
                            <a:prstGeom prst="ellipse">
                              <a:avLst/>
                            </a:prstGeom>
                            <a:solidFill>
                              <a:srgbClr val="4F81BD"/>
                            </a:solidFill>
                            <a:ln w="25400">
                              <a:solidFill>
                                <a:srgbClr val="243F60"/>
                              </a:solidFill>
                              <a:round/>
                              <a:headEnd/>
                              <a:tailEnd/>
                            </a:ln>
                          </wps:spPr>
                          <wps:txbx>
                            <w:txbxContent>
                              <w:p w:rsidR="009714B3" w:rsidRDefault="009714B3" w:rsidP="005860F1">
                                <w:pPr>
                                  <w:pStyle w:val="aff4"/>
                                  <w:spacing w:before="0" w:beforeAutospacing="0" w:after="0" w:afterAutospacing="0"/>
                                  <w:ind w:firstLine="706"/>
                                </w:pPr>
                              </w:p>
                            </w:txbxContent>
                          </wps:txbx>
                          <wps:bodyPr rot="0" vert="horz" wrap="square" lIns="91440" tIns="45720" rIns="91440" bIns="45720" anchor="ctr" anchorCtr="0" upright="1">
                            <a:noAutofit/>
                          </wps:bodyPr>
                        </wps:wsp>
                      </wpg:wgp>
                      <wps:wsp>
                        <wps:cNvPr id="31" name="Поле 5"/>
                        <wps:cNvSpPr txBox="1">
                          <a:spLocks noChangeArrowheads="1"/>
                        </wps:cNvSpPr>
                        <wps:spPr bwMode="auto">
                          <a:xfrm>
                            <a:off x="2779424" y="74400"/>
                            <a:ext cx="1307911" cy="109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5860F1">
                              <w:pPr>
                                <w:pStyle w:val="aff4"/>
                                <w:spacing w:before="0" w:beforeAutospacing="0" w:after="0" w:afterAutospacing="0"/>
                                <w:ind w:firstLine="0"/>
                                <w:rPr>
                                  <w:color w:val="1F497D"/>
                                </w:rPr>
                              </w:pPr>
                              <w:r w:rsidRPr="00714368">
                                <w:rPr>
                                  <w:color w:val="1F497D"/>
                                </w:rPr>
                                <w:t>Повернутись</w:t>
                              </w:r>
                            </w:p>
                            <w:p w:rsidR="009714B3" w:rsidRPr="00714368" w:rsidRDefault="009714B3" w:rsidP="005860F1">
                              <w:pPr>
                                <w:pStyle w:val="aff4"/>
                                <w:spacing w:before="0" w:beforeAutospacing="0" w:after="0" w:afterAutospacing="0"/>
                                <w:ind w:firstLine="706"/>
                                <w:rPr>
                                  <w:color w:val="1F497D"/>
                                </w:rPr>
                              </w:pPr>
                            </w:p>
                            <w:p w:rsidR="009714B3" w:rsidRPr="00714368" w:rsidRDefault="009714B3" w:rsidP="005860F1">
                              <w:pPr>
                                <w:pStyle w:val="aff4"/>
                                <w:spacing w:before="0" w:beforeAutospacing="0" w:after="0" w:afterAutospacing="0"/>
                                <w:ind w:firstLine="706"/>
                                <w:rPr>
                                  <w:color w:val="1F497D"/>
                                </w:rPr>
                              </w:pPr>
                            </w:p>
                            <w:p w:rsidR="009714B3" w:rsidRPr="00714368" w:rsidRDefault="009714B3" w:rsidP="005860F1">
                              <w:pPr>
                                <w:pStyle w:val="aff4"/>
                                <w:spacing w:before="0" w:beforeAutospacing="0" w:after="0" w:afterAutospacing="0"/>
                                <w:ind w:firstLine="706"/>
                                <w:rPr>
                                  <w:color w:val="1F497D"/>
                                  <w:sz w:val="40"/>
                                  <w:szCs w:val="40"/>
                                </w:rPr>
                              </w:pPr>
                            </w:p>
                            <w:p w:rsidR="009714B3" w:rsidRPr="00714368" w:rsidRDefault="009714B3" w:rsidP="005860F1">
                              <w:pPr>
                                <w:pStyle w:val="aff4"/>
                                <w:spacing w:before="0" w:beforeAutospacing="0" w:after="0" w:afterAutospacing="0"/>
                                <w:ind w:firstLine="0"/>
                                <w:rPr>
                                  <w:color w:val="1F497D"/>
                                </w:rPr>
                              </w:pPr>
                              <w:r w:rsidRPr="00714368">
                                <w:rPr>
                                  <w:color w:val="1F497D"/>
                                </w:rPr>
                                <w:t>Дати бій</w:t>
                              </w:r>
                            </w:p>
                          </w:txbxContent>
                        </wps:txbx>
                        <wps:bodyPr rot="0" vert="horz" wrap="square" lIns="91440" tIns="45720" rIns="91440" bIns="45720" anchor="t" anchorCtr="0" upright="1">
                          <a:noAutofit/>
                        </wps:bodyPr>
                      </wps:wsp>
                      <wps:wsp>
                        <wps:cNvPr id="32" name="Поле 5"/>
                        <wps:cNvSpPr txBox="1">
                          <a:spLocks noChangeArrowheads="1"/>
                        </wps:cNvSpPr>
                        <wps:spPr bwMode="auto">
                          <a:xfrm>
                            <a:off x="2811624" y="1615400"/>
                            <a:ext cx="1307411" cy="104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14368" w:rsidRDefault="009714B3" w:rsidP="0006578A">
                              <w:pPr>
                                <w:pStyle w:val="aff4"/>
                                <w:spacing w:before="0" w:beforeAutospacing="0" w:after="0" w:afterAutospacing="0"/>
                                <w:ind w:firstLine="0"/>
                                <w:rPr>
                                  <w:color w:val="1F497D"/>
                                </w:rPr>
                              </w:pPr>
                              <w:r w:rsidRPr="00714368">
                                <w:rPr>
                                  <w:color w:val="1F497D"/>
                                </w:rPr>
                                <w:t>Повернутись</w:t>
                              </w:r>
                            </w:p>
                            <w:p w:rsidR="009714B3" w:rsidRPr="00714368" w:rsidRDefault="009714B3" w:rsidP="0006578A">
                              <w:pPr>
                                <w:pStyle w:val="aff4"/>
                                <w:spacing w:before="0" w:beforeAutospacing="0" w:after="0" w:afterAutospacing="0"/>
                                <w:ind w:firstLine="706"/>
                                <w:rPr>
                                  <w:color w:val="1F497D"/>
                                </w:rPr>
                              </w:pPr>
                            </w:p>
                            <w:p w:rsidR="009714B3" w:rsidRPr="00714368" w:rsidRDefault="009714B3" w:rsidP="0006578A">
                              <w:pPr>
                                <w:pStyle w:val="aff4"/>
                                <w:spacing w:before="0" w:beforeAutospacing="0" w:after="0" w:afterAutospacing="0"/>
                                <w:ind w:firstLine="706"/>
                                <w:rPr>
                                  <w:color w:val="1F497D"/>
                                </w:rPr>
                              </w:pPr>
                            </w:p>
                            <w:p w:rsidR="009714B3" w:rsidRPr="00714368" w:rsidRDefault="009714B3" w:rsidP="0006578A">
                              <w:pPr>
                                <w:pStyle w:val="aff4"/>
                                <w:spacing w:before="0" w:beforeAutospacing="0" w:after="0" w:afterAutospacing="0"/>
                                <w:ind w:firstLine="706"/>
                                <w:rPr>
                                  <w:color w:val="1F497D"/>
                                </w:rPr>
                              </w:pPr>
                            </w:p>
                            <w:p w:rsidR="009714B3" w:rsidRDefault="009714B3" w:rsidP="005860F1">
                              <w:pPr>
                                <w:pStyle w:val="aff4"/>
                                <w:spacing w:before="0" w:beforeAutospacing="0" w:after="0" w:afterAutospacing="0"/>
                                <w:ind w:firstLine="0"/>
                              </w:pPr>
                              <w:r w:rsidRPr="00714368">
                                <w:rPr>
                                  <w:color w:val="1F497D"/>
                                </w:rPr>
                                <w:t>Дати бій</w:t>
                              </w:r>
                            </w:p>
                          </w:txbxContent>
                        </wps:txbx>
                        <wps:bodyPr rot="0" vert="horz" wrap="square" lIns="91440" tIns="45720" rIns="91440" bIns="45720" anchor="t" anchorCtr="0" upright="1">
                          <a:noAutofit/>
                        </wps:bodyPr>
                      </wps:wsp>
                      <wps:wsp>
                        <wps:cNvPr id="33" name="Поле 5"/>
                        <wps:cNvSpPr txBox="1">
                          <a:spLocks noChangeArrowheads="1"/>
                        </wps:cNvSpPr>
                        <wps:spPr bwMode="auto">
                          <a:xfrm>
                            <a:off x="5698949" y="0"/>
                            <a:ext cx="675006" cy="8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Pr="007559CF" w:rsidRDefault="009714B3" w:rsidP="005860F1">
                              <w:pPr>
                                <w:pStyle w:val="aff4"/>
                                <w:spacing w:before="0" w:beforeAutospacing="0" w:after="0" w:afterAutospacing="0"/>
                                <w:ind w:firstLine="0"/>
                                <w:rPr>
                                  <w:b/>
                                  <w:color w:val="1F497D"/>
                                </w:rPr>
                              </w:pPr>
                              <w:r w:rsidRPr="00714368">
                                <w:rPr>
                                  <w:b/>
                                  <w:color w:val="C0504D"/>
                                </w:rPr>
                                <w:t xml:space="preserve">5      </w:t>
                              </w:r>
                              <w:r w:rsidRPr="007559CF">
                                <w:rPr>
                                  <w:b/>
                                  <w:color w:val="1F497D"/>
                                </w:rPr>
                                <w:t>5</w:t>
                              </w:r>
                            </w:p>
                            <w:p w:rsidR="009714B3" w:rsidRPr="00714368" w:rsidRDefault="009714B3" w:rsidP="005860F1">
                              <w:pPr>
                                <w:pStyle w:val="aff4"/>
                                <w:spacing w:before="0" w:beforeAutospacing="0" w:after="0" w:afterAutospacing="0"/>
                                <w:ind w:firstLine="0"/>
                                <w:rPr>
                                  <w:b/>
                                  <w:color w:val="C0504D"/>
                                  <w:sz w:val="32"/>
                                  <w:szCs w:val="32"/>
                                </w:rPr>
                              </w:pPr>
                            </w:p>
                            <w:p w:rsidR="009714B3" w:rsidRPr="00714368" w:rsidRDefault="009714B3" w:rsidP="005860F1">
                              <w:pPr>
                                <w:pStyle w:val="aff4"/>
                                <w:spacing w:before="0" w:beforeAutospacing="0" w:after="0" w:afterAutospacing="0"/>
                                <w:ind w:firstLine="0"/>
                                <w:rPr>
                                  <w:b/>
                                  <w:color w:val="C0504D"/>
                                </w:rPr>
                              </w:pPr>
                            </w:p>
                            <w:p w:rsidR="009714B3" w:rsidRPr="00714368" w:rsidRDefault="009714B3" w:rsidP="005860F1">
                              <w:pPr>
                                <w:pStyle w:val="aff4"/>
                                <w:spacing w:before="0" w:beforeAutospacing="0" w:after="0" w:afterAutospacing="0"/>
                                <w:ind w:firstLine="0"/>
                                <w:rPr>
                                  <w:b/>
                                  <w:color w:val="1F497D"/>
                                </w:rPr>
                              </w:pPr>
                              <w:r w:rsidRPr="00714368">
                                <w:rPr>
                                  <w:b/>
                                  <w:color w:val="C0504D"/>
                                </w:rPr>
                                <w:t>-5</w:t>
                              </w:r>
                              <w:r w:rsidRPr="00714368">
                                <w:rPr>
                                  <w:b/>
                                  <w:color w:val="1F497D"/>
                                </w:rPr>
                                <w:t>-5</w:t>
                              </w:r>
                            </w:p>
                          </w:txbxContent>
                        </wps:txbx>
                        <wps:bodyPr rot="0" vert="horz" wrap="square" lIns="91440" tIns="45720" rIns="91440" bIns="45720" anchor="t" anchorCtr="0" upright="1">
                          <a:noAutofit/>
                        </wps:bodyPr>
                      </wps:wsp>
                      <wpg:wgp>
                        <wpg:cNvPr id="34" name="Групувати 105"/>
                        <wpg:cNvGrpSpPr>
                          <a:grpSpLocks/>
                        </wpg:cNvGrpSpPr>
                        <wpg:grpSpPr bwMode="auto">
                          <a:xfrm>
                            <a:off x="4017334" y="86200"/>
                            <a:ext cx="1681914" cy="664700"/>
                            <a:chOff x="0" y="0"/>
                            <a:chExt cx="19832" cy="12155"/>
                          </a:xfrm>
                        </wpg:grpSpPr>
                        <wps:wsp>
                          <wps:cNvPr id="35" name="Пряма сполучна лінія 112"/>
                          <wps:cNvCnPr/>
                          <wps:spPr bwMode="auto">
                            <a:xfrm>
                              <a:off x="8724" y="0"/>
                              <a:ext cx="10859" cy="0"/>
                            </a:xfrm>
                            <a:prstGeom prst="line">
                              <a:avLst/>
                            </a:prstGeom>
                            <a:noFill/>
                            <a:ln w="25400">
                              <a:solidFill>
                                <a:srgbClr val="C0504D"/>
                              </a:solidFill>
                              <a:round/>
                              <a:headEnd/>
                              <a:tailEnd/>
                            </a:ln>
                          </wps:spPr>
                          <wps:bodyPr/>
                        </wps:wsp>
                        <wps:wsp>
                          <wps:cNvPr id="36" name="Пряма сполучна лінія 113"/>
                          <wps:cNvCnPr/>
                          <wps:spPr bwMode="auto">
                            <a:xfrm>
                              <a:off x="8973" y="12155"/>
                              <a:ext cx="10859" cy="0"/>
                            </a:xfrm>
                            <a:prstGeom prst="line">
                              <a:avLst/>
                            </a:prstGeom>
                            <a:noFill/>
                            <a:ln w="25400">
                              <a:solidFill>
                                <a:srgbClr val="C0504D"/>
                              </a:solidFill>
                              <a:round/>
                              <a:headEnd/>
                              <a:tailEnd/>
                            </a:ln>
                          </wps:spPr>
                          <wps:bodyPr/>
                        </wps:wsp>
                        <wps:wsp>
                          <wps:cNvPr id="37" name="Пряма сполучна лінія 7"/>
                          <wps:cNvCnPr/>
                          <wps:spPr bwMode="auto">
                            <a:xfrm flipV="1">
                              <a:off x="628" y="0"/>
                              <a:ext cx="8096" cy="6572"/>
                            </a:xfrm>
                            <a:prstGeom prst="straightConnector1">
                              <a:avLst/>
                            </a:prstGeom>
                            <a:noFill/>
                            <a:ln w="25400">
                              <a:solidFill>
                                <a:srgbClr val="C0504D"/>
                              </a:solidFill>
                              <a:round/>
                              <a:headEnd/>
                              <a:tailEnd/>
                            </a:ln>
                          </wps:spPr>
                          <wps:bodyPr/>
                        </wps:wsp>
                        <wps:wsp>
                          <wps:cNvPr id="38" name="Пряма сполучна лінія 115"/>
                          <wps:cNvCnPr/>
                          <wps:spPr bwMode="auto">
                            <a:xfrm>
                              <a:off x="628" y="6572"/>
                              <a:ext cx="8277" cy="5515"/>
                            </a:xfrm>
                            <a:prstGeom prst="line">
                              <a:avLst/>
                            </a:prstGeom>
                            <a:noFill/>
                            <a:ln w="25400">
                              <a:solidFill>
                                <a:srgbClr val="C0504D"/>
                              </a:solidFill>
                              <a:round/>
                              <a:headEnd/>
                              <a:tailEnd/>
                            </a:ln>
                          </wps:spPr>
                          <wps:bodyPr/>
                        </wps:wsp>
                        <wps:wsp>
                          <wps:cNvPr id="39" name="Овал 116"/>
                          <wps:cNvSpPr>
                            <a:spLocks noChangeArrowheads="1"/>
                          </wps:cNvSpPr>
                          <wps:spPr bwMode="auto">
                            <a:xfrm>
                              <a:off x="0" y="6134"/>
                              <a:ext cx="984" cy="675"/>
                            </a:xfrm>
                            <a:prstGeom prst="ellipse">
                              <a:avLst/>
                            </a:prstGeom>
                            <a:solidFill>
                              <a:srgbClr val="4F81BD"/>
                            </a:solidFill>
                            <a:ln w="25400">
                              <a:solidFill>
                                <a:srgbClr val="C0504D"/>
                              </a:solidFill>
                              <a:round/>
                              <a:headEnd/>
                              <a:tailEnd/>
                            </a:ln>
                          </wps:spPr>
                          <wps:txbx>
                            <w:txbxContent>
                              <w:p w:rsidR="009714B3" w:rsidRDefault="009714B3" w:rsidP="005860F1">
                                <w:pPr>
                                  <w:pStyle w:val="aff4"/>
                                  <w:spacing w:before="0" w:beforeAutospacing="0" w:after="0" w:afterAutospacing="0"/>
                                  <w:ind w:firstLine="706"/>
                                </w:pPr>
                                <w:r>
                                  <w:rPr>
                                    <w:rFonts w:cs="Calibri"/>
                                    <w:sz w:val="28"/>
                                  </w:rPr>
                                  <w:t> </w:t>
                                </w:r>
                              </w:p>
                            </w:txbxContent>
                          </wps:txbx>
                          <wps:bodyPr rot="0" vert="horz" wrap="square" lIns="91440" tIns="45720" rIns="91440" bIns="45720" anchor="ctr" anchorCtr="0" upright="1">
                            <a:noAutofit/>
                          </wps:bodyPr>
                        </wps:wsp>
                      </wpg:wgp>
                      <wpg:wgp>
                        <wpg:cNvPr id="40" name="Групувати 106"/>
                        <wpg:cNvGrpSpPr>
                          <a:grpSpLocks/>
                        </wpg:cNvGrpSpPr>
                        <wpg:grpSpPr bwMode="auto">
                          <a:xfrm>
                            <a:off x="4048635" y="932900"/>
                            <a:ext cx="1682014" cy="631600"/>
                            <a:chOff x="203" y="12084"/>
                            <a:chExt cx="19832" cy="12155"/>
                          </a:xfrm>
                        </wpg:grpSpPr>
                        <wps:wsp>
                          <wps:cNvPr id="41" name="Пряма сполучна лінія 107"/>
                          <wps:cNvCnPr/>
                          <wps:spPr bwMode="auto">
                            <a:xfrm>
                              <a:off x="8927" y="12084"/>
                              <a:ext cx="10859" cy="0"/>
                            </a:xfrm>
                            <a:prstGeom prst="line">
                              <a:avLst/>
                            </a:prstGeom>
                            <a:noFill/>
                            <a:ln w="25400">
                              <a:solidFill>
                                <a:srgbClr val="C0504D"/>
                              </a:solidFill>
                              <a:round/>
                              <a:headEnd/>
                              <a:tailEnd/>
                            </a:ln>
                          </wps:spPr>
                          <wps:bodyPr/>
                        </wps:wsp>
                        <wps:wsp>
                          <wps:cNvPr id="42" name="Пряма сполучна лінія 108"/>
                          <wps:cNvCnPr/>
                          <wps:spPr bwMode="auto">
                            <a:xfrm>
                              <a:off x="9176" y="24239"/>
                              <a:ext cx="10859" cy="0"/>
                            </a:xfrm>
                            <a:prstGeom prst="line">
                              <a:avLst/>
                            </a:prstGeom>
                            <a:noFill/>
                            <a:ln w="25400">
                              <a:solidFill>
                                <a:srgbClr val="C0504D"/>
                              </a:solidFill>
                              <a:round/>
                              <a:headEnd/>
                              <a:tailEnd/>
                            </a:ln>
                          </wps:spPr>
                          <wps:bodyPr/>
                        </wps:wsp>
                        <wps:wsp>
                          <wps:cNvPr id="43" name="Пряма сполучна лінія 7"/>
                          <wps:cNvCnPr/>
                          <wps:spPr bwMode="auto">
                            <a:xfrm flipV="1">
                              <a:off x="831" y="12084"/>
                              <a:ext cx="8096" cy="6572"/>
                            </a:xfrm>
                            <a:prstGeom prst="straightConnector1">
                              <a:avLst/>
                            </a:prstGeom>
                            <a:noFill/>
                            <a:ln w="25400">
                              <a:solidFill>
                                <a:srgbClr val="C0504D"/>
                              </a:solidFill>
                              <a:round/>
                              <a:headEnd/>
                              <a:tailEnd/>
                            </a:ln>
                          </wps:spPr>
                          <wps:bodyPr/>
                        </wps:wsp>
                        <wps:wsp>
                          <wps:cNvPr id="44" name="Пряма сполучна лінія 110"/>
                          <wps:cNvCnPr/>
                          <wps:spPr bwMode="auto">
                            <a:xfrm>
                              <a:off x="831" y="18656"/>
                              <a:ext cx="8277" cy="5515"/>
                            </a:xfrm>
                            <a:prstGeom prst="line">
                              <a:avLst/>
                            </a:prstGeom>
                            <a:noFill/>
                            <a:ln w="25400">
                              <a:solidFill>
                                <a:srgbClr val="C0504D"/>
                              </a:solidFill>
                              <a:round/>
                              <a:headEnd/>
                              <a:tailEnd/>
                            </a:ln>
                          </wps:spPr>
                          <wps:bodyPr/>
                        </wps:wsp>
                        <wps:wsp>
                          <wps:cNvPr id="45" name="Овал 111"/>
                          <wps:cNvSpPr>
                            <a:spLocks noChangeArrowheads="1"/>
                          </wps:cNvSpPr>
                          <wps:spPr bwMode="auto">
                            <a:xfrm>
                              <a:off x="203" y="18218"/>
                              <a:ext cx="984" cy="675"/>
                            </a:xfrm>
                            <a:prstGeom prst="ellipse">
                              <a:avLst/>
                            </a:prstGeom>
                            <a:solidFill>
                              <a:srgbClr val="4F81BD"/>
                            </a:solidFill>
                            <a:ln w="25400">
                              <a:solidFill>
                                <a:srgbClr val="C0504D"/>
                              </a:solidFill>
                              <a:round/>
                              <a:headEnd/>
                              <a:tailEnd/>
                            </a:ln>
                          </wps:spPr>
                          <wps:txbx>
                            <w:txbxContent>
                              <w:p w:rsidR="009714B3" w:rsidRDefault="009714B3" w:rsidP="005860F1">
                                <w:pPr>
                                  <w:pStyle w:val="aff4"/>
                                  <w:spacing w:before="0" w:beforeAutospacing="0" w:after="0" w:afterAutospacing="0"/>
                                  <w:ind w:firstLine="706"/>
                                </w:pPr>
                              </w:p>
                            </w:txbxContent>
                          </wps:txbx>
                          <wps:bodyPr rot="0" vert="horz" wrap="square" lIns="91440" tIns="45720" rIns="91440" bIns="45720" anchor="ctr" anchorCtr="0" upright="1">
                            <a:noAutofit/>
                          </wps:bodyPr>
                        </wps:wsp>
                      </wpg:wgp>
                      <wps:wsp>
                        <wps:cNvPr id="46" name="Поле 5"/>
                        <wps:cNvSpPr txBox="1">
                          <a:spLocks noChangeArrowheads="1"/>
                        </wps:cNvSpPr>
                        <wps:spPr bwMode="auto">
                          <a:xfrm>
                            <a:off x="4681840" y="86200"/>
                            <a:ext cx="1181110" cy="66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06578A">
                              <w:pPr>
                                <w:pStyle w:val="aff4"/>
                                <w:spacing w:before="0" w:beforeAutospacing="0" w:after="0" w:afterAutospacing="0"/>
                                <w:ind w:firstLine="0"/>
                              </w:pPr>
                              <w:r>
                                <w:rPr>
                                  <w:color w:val="FF0000"/>
                                </w:rPr>
                                <w:t>Чекати</w:t>
                              </w:r>
                            </w:p>
                            <w:p w:rsidR="009714B3" w:rsidRDefault="009714B3" w:rsidP="0006578A">
                              <w:pPr>
                                <w:pStyle w:val="aff4"/>
                                <w:spacing w:before="0" w:beforeAutospacing="0" w:after="0" w:afterAutospacing="0"/>
                                <w:ind w:firstLine="706"/>
                              </w:pPr>
                            </w:p>
                            <w:p w:rsidR="009714B3" w:rsidRPr="0006578A" w:rsidRDefault="009714B3" w:rsidP="0006578A">
                              <w:pPr>
                                <w:pStyle w:val="aff4"/>
                                <w:spacing w:before="0" w:beforeAutospacing="0" w:after="0" w:afterAutospacing="0"/>
                                <w:ind w:firstLine="0"/>
                                <w:rPr>
                                  <w:color w:val="FF0000"/>
                                </w:rPr>
                              </w:pPr>
                              <w:r w:rsidRPr="0006578A">
                                <w:rPr>
                                  <w:color w:val="FF0000"/>
                                </w:rPr>
                                <w:t>Відступати</w:t>
                              </w:r>
                            </w:p>
                          </w:txbxContent>
                        </wps:txbx>
                        <wps:bodyPr rot="0" vert="horz" wrap="square" lIns="91440" tIns="45720" rIns="91440" bIns="45720" anchor="t" anchorCtr="0" upright="1">
                          <a:noAutofit/>
                        </wps:bodyPr>
                      </wps:wsp>
                      <wps:wsp>
                        <wps:cNvPr id="47" name="Поле 5"/>
                        <wps:cNvSpPr txBox="1">
                          <a:spLocks noChangeArrowheads="1"/>
                        </wps:cNvSpPr>
                        <wps:spPr bwMode="auto">
                          <a:xfrm>
                            <a:off x="4708040" y="918600"/>
                            <a:ext cx="1180410" cy="66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06578A">
                              <w:pPr>
                                <w:pStyle w:val="aff4"/>
                                <w:spacing w:before="0" w:beforeAutospacing="0" w:after="0" w:afterAutospacing="0"/>
                                <w:ind w:firstLine="0"/>
                              </w:pPr>
                              <w:r>
                                <w:rPr>
                                  <w:color w:val="FF0000"/>
                                </w:rPr>
                                <w:t>Чекати</w:t>
                              </w:r>
                            </w:p>
                            <w:p w:rsidR="009714B3" w:rsidRDefault="009714B3" w:rsidP="0006578A">
                              <w:pPr>
                                <w:pStyle w:val="aff4"/>
                                <w:spacing w:before="0" w:beforeAutospacing="0" w:after="0" w:afterAutospacing="0"/>
                                <w:ind w:firstLine="706"/>
                              </w:pPr>
                            </w:p>
                            <w:p w:rsidR="009714B3" w:rsidRDefault="009714B3" w:rsidP="0006578A">
                              <w:pPr>
                                <w:pStyle w:val="aff4"/>
                                <w:spacing w:before="0" w:beforeAutospacing="0" w:after="0" w:afterAutospacing="0"/>
                                <w:ind w:firstLine="0"/>
                              </w:pPr>
                              <w:r>
                                <w:rPr>
                                  <w:color w:val="FF0000"/>
                                </w:rPr>
                                <w:t>Відступати</w:t>
                              </w:r>
                            </w:p>
                          </w:txbxContent>
                        </wps:txbx>
                        <wps:bodyPr rot="0" vert="horz" wrap="square" lIns="91440" tIns="45720" rIns="91440" bIns="45720" anchor="t" anchorCtr="0" upright="1">
                          <a:noAutofit/>
                        </wps:bodyPr>
                      </wps:wsp>
                      <wps:wsp>
                        <wps:cNvPr id="48" name="Поле 5"/>
                        <wps:cNvSpPr txBox="1">
                          <a:spLocks noChangeArrowheads="1"/>
                        </wps:cNvSpPr>
                        <wps:spPr bwMode="auto">
                          <a:xfrm>
                            <a:off x="3869433" y="154200"/>
                            <a:ext cx="610805" cy="11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06578A">
                              <w:pPr>
                                <w:pStyle w:val="aff4"/>
                                <w:spacing w:before="0" w:beforeAutospacing="0" w:after="0" w:afterAutospacing="0"/>
                                <w:ind w:firstLine="0"/>
                                <w:rPr>
                                  <w:b/>
                                  <w:bCs/>
                                  <w:color w:val="FF0000"/>
                                </w:rPr>
                              </w:pPr>
                              <w:r>
                                <w:rPr>
                                  <w:b/>
                                  <w:bCs/>
                                  <w:color w:val="FF0000"/>
                                </w:rPr>
                                <w:t>Н</w:t>
                              </w: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D250F8">
                              <w:pPr>
                                <w:pStyle w:val="aff4"/>
                                <w:spacing w:before="0" w:beforeAutospacing="0" w:after="0" w:afterAutospacing="0"/>
                                <w:ind w:firstLine="0"/>
                              </w:pPr>
                              <w:r>
                                <w:rPr>
                                  <w:b/>
                                  <w:bCs/>
                                  <w:color w:val="FF0000"/>
                                </w:rPr>
                                <w:t>Н</w:t>
                              </w:r>
                            </w:p>
                            <w:p w:rsidR="009714B3" w:rsidRDefault="009714B3" w:rsidP="0006578A">
                              <w:pPr>
                                <w:pStyle w:val="aff4"/>
                                <w:spacing w:before="0" w:beforeAutospacing="0" w:after="0" w:afterAutospacing="0"/>
                                <w:ind w:firstLine="0"/>
                              </w:pPr>
                            </w:p>
                          </w:txbxContent>
                        </wps:txbx>
                        <wps:bodyPr rot="0" vert="horz" wrap="square" lIns="91440" tIns="45720" rIns="91440" bIns="45720" anchor="t" anchorCtr="0" upright="1">
                          <a:noAutofit/>
                        </wps:bodyPr>
                      </wps:wsp>
                      <wps:wsp>
                        <wps:cNvPr id="49" name="Поле 5"/>
                        <wps:cNvSpPr txBox="1">
                          <a:spLocks noChangeArrowheads="1"/>
                        </wps:cNvSpPr>
                        <wps:spPr bwMode="auto">
                          <a:xfrm>
                            <a:off x="5663349" y="824400"/>
                            <a:ext cx="758706" cy="87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06578A">
                              <w:pPr>
                                <w:pStyle w:val="aff4"/>
                                <w:spacing w:before="0" w:beforeAutospacing="0" w:after="0" w:afterAutospacing="0"/>
                                <w:ind w:firstLine="0"/>
                              </w:pPr>
                              <w:r>
                                <w:rPr>
                                  <w:b/>
                                  <w:bCs/>
                                  <w:color w:val="C0504D"/>
                                </w:rPr>
                                <w:t xml:space="preserve">-10   </w:t>
                              </w:r>
                              <w:r w:rsidRPr="00714368">
                                <w:rPr>
                                  <w:b/>
                                  <w:bCs/>
                                  <w:color w:val="1F497D"/>
                                </w:rPr>
                                <w:t xml:space="preserve"> -10</w:t>
                              </w:r>
                            </w:p>
                            <w:p w:rsidR="009714B3" w:rsidRDefault="009714B3" w:rsidP="0006578A">
                              <w:pPr>
                                <w:pStyle w:val="aff4"/>
                                <w:spacing w:before="0" w:beforeAutospacing="0" w:after="0" w:afterAutospacing="0"/>
                                <w:ind w:firstLine="706"/>
                              </w:pPr>
                              <w:r>
                                <w:rPr>
                                  <w:b/>
                                  <w:bCs/>
                                  <w:color w:val="C0504D"/>
                                  <w:sz w:val="32"/>
                                  <w:szCs w:val="32"/>
                                </w:rPr>
                                <w:t> </w:t>
                              </w:r>
                            </w:p>
                            <w:p w:rsidR="009714B3" w:rsidRDefault="009714B3" w:rsidP="0006578A">
                              <w:pPr>
                                <w:pStyle w:val="aff4"/>
                                <w:spacing w:before="0" w:beforeAutospacing="0" w:after="0" w:afterAutospacing="0"/>
                                <w:ind w:firstLine="706"/>
                              </w:pPr>
                              <w:r>
                                <w:rPr>
                                  <w:b/>
                                  <w:bCs/>
                                  <w:color w:val="C0504D"/>
                                </w:rPr>
                                <w:t> </w:t>
                              </w:r>
                            </w:p>
                            <w:p w:rsidR="009714B3" w:rsidRDefault="009714B3" w:rsidP="0006578A">
                              <w:pPr>
                                <w:pStyle w:val="aff4"/>
                                <w:spacing w:before="0" w:beforeAutospacing="0" w:after="0" w:afterAutospacing="0"/>
                                <w:ind w:firstLine="0"/>
                              </w:pPr>
                              <w:r>
                                <w:rPr>
                                  <w:b/>
                                  <w:bCs/>
                                  <w:color w:val="C0504D"/>
                                </w:rPr>
                                <w:t xml:space="preserve">  0       </w:t>
                              </w:r>
                              <w:r>
                                <w:rPr>
                                  <w:b/>
                                  <w:bCs/>
                                  <w:color w:val="1F497D"/>
                                </w:rPr>
                                <w:t>0</w:t>
                              </w:r>
                            </w:p>
                          </w:txbxContent>
                        </wps:txbx>
                        <wps:bodyPr rot="0" vert="horz" wrap="square" lIns="91440" tIns="45720" rIns="91440" bIns="45720" anchor="t" anchorCtr="0" upright="1">
                          <a:noAutofit/>
                        </wps:bodyPr>
                      </wps:wsp>
                      <wps:wsp>
                        <wps:cNvPr id="50" name="Поле 5"/>
                        <wps:cNvSpPr txBox="1">
                          <a:spLocks noChangeArrowheads="1"/>
                        </wps:cNvSpPr>
                        <wps:spPr bwMode="auto">
                          <a:xfrm>
                            <a:off x="4103235" y="1754800"/>
                            <a:ext cx="674406" cy="87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14B3" w:rsidRDefault="009714B3" w:rsidP="00D250F8">
                              <w:pPr>
                                <w:pStyle w:val="aff4"/>
                                <w:spacing w:before="0" w:beforeAutospacing="0" w:after="0" w:afterAutospacing="0"/>
                                <w:ind w:firstLine="0"/>
                              </w:pPr>
                              <w:r>
                                <w:rPr>
                                  <w:b/>
                                  <w:bCs/>
                                  <w:color w:val="C0504D"/>
                                </w:rPr>
                                <w:t xml:space="preserve">-5     </w:t>
                              </w:r>
                              <w:r w:rsidRPr="00714368">
                                <w:rPr>
                                  <w:b/>
                                  <w:bCs/>
                                  <w:color w:val="1F497D"/>
                                </w:rPr>
                                <w:t>-5</w:t>
                              </w:r>
                            </w:p>
                            <w:p w:rsidR="009714B3" w:rsidRDefault="009714B3" w:rsidP="00D250F8">
                              <w:pPr>
                                <w:pStyle w:val="aff4"/>
                                <w:spacing w:before="0" w:beforeAutospacing="0" w:after="0" w:afterAutospacing="0"/>
                                <w:ind w:firstLine="706"/>
                              </w:pPr>
                              <w:r>
                                <w:rPr>
                                  <w:b/>
                                  <w:bCs/>
                                  <w:color w:val="C0504D"/>
                                  <w:sz w:val="32"/>
                                  <w:szCs w:val="32"/>
                                </w:rPr>
                                <w:t> </w:t>
                              </w:r>
                            </w:p>
                            <w:p w:rsidR="009714B3" w:rsidRDefault="009714B3" w:rsidP="00D250F8">
                              <w:pPr>
                                <w:pStyle w:val="aff4"/>
                                <w:spacing w:before="0" w:beforeAutospacing="0" w:after="0" w:afterAutospacing="0"/>
                                <w:ind w:firstLine="706"/>
                              </w:pPr>
                              <w:r>
                                <w:rPr>
                                  <w:b/>
                                  <w:bCs/>
                                  <w:color w:val="C0504D"/>
                                </w:rPr>
                                <w:t> </w:t>
                              </w:r>
                            </w:p>
                            <w:p w:rsidR="009714B3" w:rsidRDefault="009714B3" w:rsidP="00D250F8">
                              <w:pPr>
                                <w:pStyle w:val="aff4"/>
                                <w:spacing w:before="0" w:beforeAutospacing="0" w:after="0" w:afterAutospacing="0"/>
                                <w:ind w:firstLine="0"/>
                              </w:pPr>
                              <w:r>
                                <w:rPr>
                                  <w:b/>
                                  <w:bCs/>
                                  <w:color w:val="C0504D"/>
                                </w:rPr>
                                <w:t xml:space="preserve"> 0       </w:t>
                              </w:r>
                              <w:r>
                                <w:rPr>
                                  <w:b/>
                                  <w:bCs/>
                                  <w:color w:val="1F497D"/>
                                </w:rPr>
                                <w:t>0</w:t>
                              </w:r>
                            </w:p>
                          </w:txbxContent>
                        </wps:txbx>
                        <wps:bodyPr rot="0" vert="horz" wrap="square" lIns="91440" tIns="45720" rIns="91440" bIns="45720" anchor="t" anchorCtr="0" upright="1">
                          <a:noAutofit/>
                        </wps:bodyPr>
                      </wps:wsp>
                    </wpc:wpc>
                  </a:graphicData>
                </a:graphic>
              </wp:inline>
            </w:drawing>
          </mc:Choice>
          <mc:Fallback>
            <w:pict>
              <v:group id="Полотно 12423" o:spid="_x0000_s1144" editas="canvas" style="width:505.65pt;height:221pt;mso-position-horizontal-relative:char;mso-position-vertical-relative:line" coordsize="64217,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">
                <v:shape id="_x0000_s1145" type="#_x0000_t75" style="position:absolute;width:64217;height:28067;visibility:visible;mso-wrap-style:square">
                  <v:fill o:detectmouseclick="t"/>
                  <v:path o:connecttype="none"/>
                </v:shape>
                <v:shape id="Поле 5" o:spid="_x0000_s1146" type="#_x0000_t202" style="position:absolute;left:7907;top:5992;width:11812;height:6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9714B3" w:rsidRDefault="009714B3" w:rsidP="005860F1">
                        <w:pPr>
                          <w:pStyle w:val="aff4"/>
                          <w:spacing w:before="0" w:beforeAutospacing="0" w:after="0" w:afterAutospacing="0"/>
                          <w:ind w:firstLine="0"/>
                          <w:rPr>
                            <w:color w:val="FF0000"/>
                          </w:rPr>
                        </w:pPr>
                        <w:r>
                          <w:rPr>
                            <w:color w:val="FF0000"/>
                          </w:rPr>
                          <w:t>Відправити</w:t>
                        </w:r>
                      </w:p>
                      <w:p w:rsidR="009714B3" w:rsidRPr="007559CF" w:rsidRDefault="009714B3" w:rsidP="005860F1">
                        <w:pPr>
                          <w:pStyle w:val="aff4"/>
                          <w:spacing w:before="0" w:beforeAutospacing="0" w:after="0" w:afterAutospacing="0"/>
                          <w:ind w:firstLine="0"/>
                          <w:rPr>
                            <w:lang w:val="en-US"/>
                          </w:rPr>
                        </w:pPr>
                      </w:p>
                      <w:p w:rsidR="009714B3" w:rsidRPr="00714368" w:rsidRDefault="009714B3" w:rsidP="005860F1">
                        <w:pPr>
                          <w:pStyle w:val="aff4"/>
                          <w:spacing w:before="0" w:beforeAutospacing="0" w:after="0" w:afterAutospacing="0"/>
                          <w:ind w:firstLine="0"/>
                          <w:jc w:val="right"/>
                          <w:rPr>
                            <w:b/>
                            <w:color w:val="1F497D"/>
                            <w:lang w:val="en-US"/>
                          </w:rPr>
                        </w:pPr>
                        <w:r w:rsidRPr="00714368">
                          <w:rPr>
                            <w:b/>
                            <w:color w:val="1F497D"/>
                          </w:rPr>
                          <w:t>Г</w:t>
                        </w:r>
                      </w:p>
                    </w:txbxContent>
                  </v:textbox>
                </v:shape>
                <v:shape id="Поле 79" o:spid="_x0000_s1147" type="#_x0000_t202" style="position:absolute;left:7993;top:19218;width:12707;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9714B3" w:rsidRDefault="009714B3" w:rsidP="005860F1">
                        <w:pPr>
                          <w:pStyle w:val="aff4"/>
                          <w:spacing w:before="0" w:beforeAutospacing="0" w:after="0" w:afterAutospacing="0"/>
                          <w:ind w:firstLine="0"/>
                          <w:rPr>
                            <w:color w:val="FF0000"/>
                          </w:rPr>
                        </w:pPr>
                        <w:r>
                          <w:rPr>
                            <w:color w:val="FF0000"/>
                          </w:rPr>
                          <w:t>Не відправляти</w:t>
                        </w:r>
                      </w:p>
                      <w:p w:rsidR="009714B3" w:rsidRDefault="009714B3" w:rsidP="005860F1">
                        <w:pPr>
                          <w:pStyle w:val="aff4"/>
                          <w:spacing w:before="0" w:beforeAutospacing="0" w:after="0" w:afterAutospacing="0"/>
                          <w:ind w:firstLine="0"/>
                          <w:rPr>
                            <w:color w:val="17375E"/>
                          </w:rPr>
                        </w:pPr>
                      </w:p>
                      <w:p w:rsidR="009714B3" w:rsidRDefault="009714B3" w:rsidP="00632EF3">
                        <w:pPr>
                          <w:pStyle w:val="aff4"/>
                          <w:spacing w:before="0" w:beforeAutospacing="0" w:after="0" w:afterAutospacing="0"/>
                          <w:ind w:firstLine="0"/>
                          <w:jc w:val="right"/>
                        </w:pPr>
                        <w:r w:rsidRPr="00714368">
                          <w:rPr>
                            <w:b/>
                            <w:color w:val="1F497D"/>
                          </w:rPr>
                          <w:t>Г</w:t>
                        </w:r>
                      </w:p>
                    </w:txbxContent>
                  </v:textbox>
                </v:shape>
                <v:shape id="Поле 5" o:spid="_x0000_s1148" type="#_x0000_t202" style="position:absolute;left:147;top:12086;width:4942;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9714B3" w:rsidRPr="0006578A" w:rsidRDefault="009714B3" w:rsidP="005860F1">
                        <w:pPr>
                          <w:pStyle w:val="aff4"/>
                          <w:spacing w:before="0" w:beforeAutospacing="0" w:after="0" w:afterAutospacing="0"/>
                          <w:ind w:firstLine="0"/>
                          <w:jc w:val="center"/>
                          <w:rPr>
                            <w:b/>
                          </w:rPr>
                        </w:pPr>
                        <w:r w:rsidRPr="0006578A">
                          <w:rPr>
                            <w:b/>
                            <w:color w:val="FF0000"/>
                          </w:rPr>
                          <w:t>Н</w:t>
                        </w:r>
                      </w:p>
                      <w:p w:rsidR="009714B3" w:rsidRPr="007559CF" w:rsidRDefault="009714B3" w:rsidP="005860F1">
                        <w:pPr>
                          <w:pStyle w:val="aff4"/>
                          <w:spacing w:before="0" w:beforeAutospacing="0" w:after="0" w:afterAutospacing="0"/>
                          <w:ind w:firstLine="706"/>
                          <w:jc w:val="center"/>
                        </w:pPr>
                      </w:p>
                    </w:txbxContent>
                  </v:textbox>
                </v:shape>
                <v:group id="Групувати 81" o:spid="_x0000_s1149" style="position:absolute;left:2435;top:8718;width:16185;height:13693" coordorigin="4324,1114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Пряма сполучна лінія 82" o:spid="_x0000_s1150" style="position:absolute;visibility:visible;mso-wrap-style:square" from="13049,11144" to="2390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NesIAAADaAAAADwAAAGRycy9kb3ducmV2LnhtbESPQUsDMRSE7wX/Q3iCtza7K0rZNi1F&#10;ED3qKvX6mrxutt28rElsV3+9EYQeh5n5hlmuR9eLE4XYeVZQzgoQxNqbjlsF72+P0zmImJAN9p5J&#10;wTdFWK+uJkusjT/zK52a1IoM4VijApvSUEsZtSWHceYH4uztfXCYsgytNAHPGe56WRXFvXTYcV6w&#10;ONCDJX1svpwCuT00n/NS84t90tXwsdv+3Aan1M31uFmASDSmS/i//WwU3MHflXw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NesIAAADaAAAADwAAAAAAAAAAAAAA&#10;AAChAgAAZHJzL2Rvd25yZXYueG1sUEsFBgAAAAAEAAQA+QAAAJADAAAAAA==&#10;" strokecolor="#622423" strokeweight="2pt"/>
                  <v:line id="Пряма сполучна лінія 83" o:spid="_x0000_s1151" style="position:absolute;visibility:visible;mso-wrap-style:square" from="13298,23299" to="24156,2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1TDcIAAADaAAAADwAAAGRycy9kb3ducmV2LnhtbESPQWsCMRSE70L/Q3iF3jSrBZHVKKVQ&#10;2mO7il6fyXOzunnZJqlu++sbQfA4zMw3zGLVu1acKcTGs4LxqABBrL1puFawWb8NZyBiQjbYeiYF&#10;vxRhtXwYLLA0/sJfdK5SLTKEY4kKbEpdKWXUlhzGke+Is3fwwWHKMtTSBLxkuGvlpCim0mHDecFi&#10;R6+W9Kn6cQrk9lh9z8aaP+27nnS7/fbvOTilnh77lzmIRH26h2/tD6NgCtcr+Qb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1TDcIAAADaAAAADwAAAAAAAAAAAAAA&#10;AAChAgAAZHJzL2Rvd25yZXYueG1sUEsFBgAAAAAEAAQA+QAAAJADAAAAAA==&#10;" strokecolor="#622423" strokeweight="2pt"/>
                  <v:shape id="Пряма сполучна лінія 7" o:spid="_x0000_s1152" type="#_x0000_t32" style="position:absolute;left:4953;top:1114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Np8IAAADaAAAADwAAAGRycy9kb3ducmV2LnhtbESPUWvCMBSF3wf+h3AHvoyZOqFoNYo4&#10;BrI3u/2AS3PX1DU3Nclq9dcvguDj4ZzzHc5qM9hW9ORD41jBdJKBIK6cbrhW8P318ToHESKyxtYx&#10;KbhQgM169LTCQrszH6gvYy0ShEOBCkyMXSFlqAxZDBPXESfvx3mLMUlfS+3xnOC2lW9ZlkuLDacF&#10;gx3tDFW/5Z9VQLtwmJY2f3nf5rNPm5uj709XpcbPw3YJItIQH+F7e68VLOB2Jd0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bNp8IAAADaAAAADwAAAAAAAAAAAAAA&#10;AAChAgAAZHJzL2Rvd25yZXYueG1sUEsFBgAAAAAEAAQA+QAAAJADAAAAAA==&#10;" strokecolor="#622423" strokeweight="2pt"/>
                  <v:line id="Пряма сполучна лінія 85" o:spid="_x0000_s1153" style="position:absolute;visibility:visible;mso-wrap-style:square" from="4953,17716" to="1323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LHsMAAADbAAAADwAAAGRycy9kb3ducmV2LnhtbESPQUsDMRCF74L/IUzBm822gpRt01IK&#10;okddpb1Ok3GzdjNZk9iu/nrnIHib4b1575vVZgy9OlPKXWQDs2kFithG13Fr4O314XYBKhdkh31k&#10;MvBNGTbr66sV1i5e+IXOTWmVhHCu0YAvZai1ztZTwDyNA7Fo7zEFLLKmVruEFwkPvZ5X1b0O2LE0&#10;eBxo58memq9gQO8/ms/FzPKzf7Tz4XDc/9ylYMzNZNwuQRUay7/57/rJCb7Qyy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VSx7DAAAA2wAAAA8AAAAAAAAAAAAA&#10;AAAAoQIAAGRycy9kb3ducmV2LnhtbFBLBQYAAAAABAAEAPkAAACRAwAAAAA=&#10;" strokecolor="#622423" strokeweight="2pt"/>
                  <v:oval id="Овал 86" o:spid="_x0000_s1154" style="position:absolute;left:4324;top:17278;width:985;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mEcAA&#10;AADbAAAADwAAAGRycy9kb3ducmV2LnhtbERPS2vCQBC+F/oflin0Vjf2UDR1FSkEevUF8TZkp0k0&#10;Oxuz0yT+e1cQvM3H95zFanSN6qkLtWcD00kCirjwtubSwH6XfcxABUG22HgmA1cKsFq+viwwtX7g&#10;DfVbKVUM4ZCigUqkTbUORUUOw8S3xJH7851DibArte1wiOGu0Z9J8qUd1hwbKmzpp6LivP13BvJs&#10;d5Zjn19x4y6H5DTML3kmxry/jetvUEKjPMUP96+N86dw/yUeo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XmEcAAAADbAAAADwAAAAAAAAAAAAAAAACYAgAAZHJzL2Rvd25y&#10;ZXYueG1sUEsFBgAAAAAEAAQA9QAAAIUDAAAAAA==&#10;" fillcolor="#c0504d" strokecolor="#622423" strokeweight="2pt"/>
                </v:group>
                <v:group id="Групувати 87" o:spid="_x0000_s1155" style="position:absolute;left:18414;top:4280;width:22162;height:850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Пряма сполучна лінія 88" o:spid="_x0000_s1156"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lj8EAAADbAAAADwAAAGRycy9kb3ducmV2LnhtbERPTWvCQBC9F/wPywi91U0qlBJdRUXB&#10;Qi/aHjyO2TEbkp0J2W1M/323UOhtHu9zluvRt2qgPtTCBvJZBoq4FFtzZeDz4/D0CipEZIutMBn4&#10;pgDr1eRhiYWVO59oOMdKpRAOBRpwMXaF1qF05DHMpCNO3E16jzHBvtK2x3sK961+zrIX7bHm1OCw&#10;o52jsjl/eQNyqIb2fci7S7iGRuq3k5P91pjH6bhZgIo0xn/xn/to0/w5/P6SDt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KWPwQAAANsAAAAPAAAAAAAAAAAAAAAA&#10;AKECAABkcnMvZG93bnJldi54bWxQSwUGAAAAAAQABAD5AAAAjwMAAAAA&#10;" strokecolor="#243f60" strokeweight="2pt"/>
                  <v:line id="Пряма сполучна лінія 89" o:spid="_x0000_s1157"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8EAAADbAAAADwAAAGRycy9kb3ducmV2LnhtbERPTWvCQBC9F/wPywi91U2KlBJdRUXB&#10;Qi/aHjyO2TEbkp0J2W1M/323UOhtHu9zluvRt2qgPtTCBvJZBoq4FFtzZeDz4/D0CipEZIutMBn4&#10;pgDr1eRhiYWVO59oOMdKpRAOBRpwMXaF1qF05DHMpCNO3E16jzHBvtK2x3sK961+zrIX7bHm1OCw&#10;o52jsjl/eQNyqIb2fci7S7iGRuq3k5P91pjH6bhZgIo0xn/xn/to0/w5/P6SDt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T37wQAAANsAAAAPAAAAAAAAAAAAAAAA&#10;AKECAABkcnMvZG93bnJldi54bWxQSwUGAAAAAAQABAD5AAAAjwMAAAAA&#10;" strokecolor="#243f60" strokeweight="2pt"/>
                  <v:shape id="Пряма сполучна лінія 7" o:spid="_x0000_s1158"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D5MEAAADbAAAADwAAAGRycy9kb3ducmV2LnhtbESPzarCMBSE94LvEI7gTlO7EKlGEUFw&#10;Idzrz6LLQ3Nsi81JbWKsb39zQXA5zMw3zGrTm0YE6lxtWcFsmoAgLqyuuVRwvewnCxDOI2tsLJOC&#10;NznYrIeDFWbavvhE4exLESHsMlRQed9mUrqiIoNualvi6N1sZ9BH2ZVSd/iKcNPINEnm0mDNcaHC&#10;lnYVFffz0yjwFG4/v9jkb3natYv8GB57DkqNR/12CcJT77/hT/ugFaQp/H+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kPkwQAAANsAAAAPAAAAAAAAAAAAAAAA&#10;AKECAABkcnMvZG93bnJldi54bWxQSwUGAAAAAAQABAD5AAAAjwMAAAAA&#10;" strokecolor="#243f60" strokeweight="2pt"/>
                  <v:line id="Пряма сполучна лінія 91" o:spid="_x0000_s1159"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vMsMAAADbAAAADwAAAGRycy9kb3ducmV2LnhtbESPT2vCQBTE7wW/w/KE3upGhVKiq6hU&#10;UOjFPwePz+wzG8y+F7LbmH57t1DocZiZ3zDzZe9r1VEbKmED41EGirgQW3Fp4Hzavn2AChHZYi1M&#10;Bn4owHIxeJljbuXBB+qOsVQJwiFHAy7GJtc6FI48hpE0xMm7SesxJtmW2rb4SHBf60mWvWuPFacF&#10;hw1tHBX347c3INuyq7+6cXMJ13CXan9w8rk25nXYr2agIvXxP/zX3lkDkyn8fkk/QC+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sbzLDAAAA2wAAAA8AAAAAAAAAAAAA&#10;AAAAoQIAAGRycy9kb3ducmV2LnhtbFBLBQYAAAAABAAEAPkAAACRAwAAAAA=&#10;" strokecolor="#243f60" strokeweight="2pt"/>
                  <v:oval id="Овал 92" o:spid="_x0000_s1160"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e5cQA&#10;AADbAAAADwAAAGRycy9kb3ducmV2LnhtbESPzWrDMBCE74W8g9hCb43ctA2OEyWE0ISeCvl5gI21&#10;sUyslZFUx+7TV4VCjsPMfMMsVr1tREc+1I4VvIwzEMSl0zVXCk7H7XMOIkRkjY1jUjBQgNVy9LDA&#10;Qrsb76k7xEokCIcCFZgY20LKUBqyGMauJU7exXmLMUlfSe3xluC2kZMsm0qLNacFgy1tDJXXw7dV&#10;8PMxvG++zq88811uhny72+0bq9TTY7+eg4jUx3v4v/2pFUze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nuXEAAAA2wAAAA8AAAAAAAAAAAAAAAAAmAIAAGRycy9k&#10;b3ducmV2LnhtbFBLBQYAAAAABAAEAPUAAACJAwAAAAA=&#10;" fillcolor="#4f81bd" strokecolor="#243f60" strokeweight="2pt">
                    <v:textbox>
                      <w:txbxContent>
                        <w:p w:rsidR="009714B3" w:rsidRDefault="009714B3" w:rsidP="005860F1"/>
                      </w:txbxContent>
                    </v:textbox>
                  </v:oval>
                </v:group>
                <v:group id="Групувати 93" o:spid="_x0000_s1161" style="position:absolute;left:18619;top:18731;width:22159;height:6920"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Пряма сполучна лінія 94" o:spid="_x0000_s1162"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MqsIAAADbAAAADwAAAGRycy9kb3ducmV2LnhtbESPT2vCQBTE7wW/w/IEb3WjBynRVVQU&#10;KvTin4PHZ/aZDWbfC9ltTL99t1DwOMzMb5jFqve16qgNlbCByTgDRVyIrbg0cDnv3z9AhYhssRYm&#10;Az8UYLUcvC0wt/LkI3WnWKoE4ZCjARdjk2sdCkcew1ga4uTdpfUYk2xLbVt8Jriv9TTLZtpjxWnB&#10;YUNbR8Xj9O0NyL7s6q9u0lzDLTykOhyd7DbGjIb9eg4qUh9f4f/2pzUwncHfl/QD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vMqsIAAADbAAAADwAAAAAAAAAAAAAA&#10;AAChAgAAZHJzL2Rvd25yZXYueG1sUEsFBgAAAAAEAAQA+QAAAJADAAAAAA==&#10;" strokecolor="#243f60" strokeweight="2pt"/>
                  <v:line id="Пряма сполучна лінія 95" o:spid="_x0000_s1163"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pMcMAAADbAAAADwAAAGRycy9kb3ducmV2LnhtbESPT2vCQBTE7wW/w/KE3upGD7ZEV1Gp&#10;oNCLfw4en9lnNph9L2S3Mf32bqHQ4zAzv2Hmy97XqqM2VMIGxqMMFHEhtuLSwPm0ffsAFSKyxVqY&#10;DPxQgOVi8DLH3MqDD9QdY6kShEOOBlyMTa51KBx5DCNpiJN3k9ZjTLIttW3xkeC+1pMsm2qPFacF&#10;hw1tHBX347c3INuyq7+6cXMJ13CXan9w8rk25nXYr2agIvXxP/zX3lkDk3f4/ZJ+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XaTHDAAAA2wAAAA8AAAAAAAAAAAAA&#10;AAAAoQIAAGRycy9kb3ducmV2LnhtbFBLBQYAAAAABAAEAPkAAACRAwAAAAA=&#10;" strokecolor="#243f60" strokeweight="2pt"/>
                  <v:shape id="Пряма сполучна лінія 7" o:spid="_x0000_s1164"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0DrsAAADbAAAADwAAAGRycy9kb3ducmV2LnhtbERPuwrCMBTdBf8hXMFNUx1EqlFEEBwE&#10;n0PHS3Nti81NbWKsf28GwfFw3st1Z2oRqHWVZQWTcQKCOLe64kLB7bobzUE4j6yxtkwKPuRgver3&#10;lphq++YzhYsvRAxhl6KC0vsmldLlJRl0Y9sQR+5uW4M+wraQusV3DDe1nCbJTBqsODaU2NC2pPxx&#10;eRkFnsL9eMI6+8jztplnh/DccVBqOOg2CxCeOv8X/9x7rWAa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H0nQOuwAAANsAAAAPAAAAAAAAAAAAAAAAAKECAABk&#10;cnMvZG93bnJldi54bWxQSwUGAAAAAAQABAD5AAAAiQMAAAAA&#10;" strokecolor="#243f60" strokeweight="2pt"/>
                  <v:line id="Пряма сполучна лінія 12417" o:spid="_x0000_s1165"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Y2MMAAADbAAAADwAAAGRycy9kb3ducmV2LnhtbESPT2vCQBTE7wW/w/KE3upGD9JGV1Gp&#10;oNCLfw4en9lnNph9L2S3Mf32bqHQ4zAzv2Hmy97XqqM2VMIGxqMMFHEhtuLSwPm0fXsHFSKyxVqY&#10;DPxQgOVi8DLH3MqDD9QdY6kShEOOBlyMTa51KBx5DCNpiJN3k9ZjTLIttW3xkeC+1pMsm2qPFacF&#10;hw1tHBX347c3INuyq7+6cXMJ13CXan9w8rk25nXYr2agIvXxP/zX3lkDkw/4/ZJ+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WNjDAAAA2wAAAA8AAAAAAAAAAAAA&#10;AAAAoQIAAGRycy9kb3ducmV2LnhtbFBLBQYAAAAABAAEAPkAAACRAwAAAAA=&#10;" strokecolor="#243f60" strokeweight="2pt"/>
                  <v:oval id="Овал 12418" o:spid="_x0000_s1166"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OO8AA&#10;AADbAAAADwAAAGRycy9kb3ducmV2LnhtbERP3WrCMBS+H/gO4QjezVRlo3ZGEVHZleDPA5w1Z01Z&#10;c1KSWNs9/XIh7PLj+19tetuIjnyoHSuYTTMQxKXTNVcKbtfDaw4iRGSNjWNSMFCAzXr0ssJCuwef&#10;qbvESqQQDgUqMDG2hZShNGQxTF1LnLhv5y3GBH0ltcdHCreNnGfZu7RYc2ow2NLOUPlzuVsFv/vh&#10;bXf6WvDSd7kZ8sPxeG6sUpNxv/0AEamP/+Kn+1MrWKT16U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IOO8AAAADbAAAADwAAAAAAAAAAAAAAAACYAgAAZHJzL2Rvd25y&#10;ZXYueG1sUEsFBgAAAAAEAAQA9QAAAIUDAAAAAA==&#10;" fillcolor="#4f81bd" strokecolor="#243f60" strokeweight="2pt">
                    <v:textbox>
                      <w:txbxContent>
                        <w:p w:rsidR="009714B3" w:rsidRDefault="009714B3" w:rsidP="005860F1">
                          <w:pPr>
                            <w:pStyle w:val="aff4"/>
                            <w:spacing w:before="0" w:beforeAutospacing="0" w:after="0" w:afterAutospacing="0"/>
                            <w:ind w:firstLine="706"/>
                          </w:pPr>
                        </w:p>
                      </w:txbxContent>
                    </v:textbox>
                  </v:oval>
                </v:group>
                <v:shape id="Поле 5" o:spid="_x0000_s1167" type="#_x0000_t202" style="position:absolute;left:27794;top:744;width:13079;height:10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9714B3" w:rsidRPr="00714368" w:rsidRDefault="009714B3" w:rsidP="005860F1">
                        <w:pPr>
                          <w:pStyle w:val="aff4"/>
                          <w:spacing w:before="0" w:beforeAutospacing="0" w:after="0" w:afterAutospacing="0"/>
                          <w:ind w:firstLine="0"/>
                          <w:rPr>
                            <w:color w:val="1F497D"/>
                          </w:rPr>
                        </w:pPr>
                        <w:r w:rsidRPr="00714368">
                          <w:rPr>
                            <w:color w:val="1F497D"/>
                          </w:rPr>
                          <w:t>Повернутись</w:t>
                        </w:r>
                      </w:p>
                      <w:p w:rsidR="009714B3" w:rsidRPr="00714368" w:rsidRDefault="009714B3" w:rsidP="005860F1">
                        <w:pPr>
                          <w:pStyle w:val="aff4"/>
                          <w:spacing w:before="0" w:beforeAutospacing="0" w:after="0" w:afterAutospacing="0"/>
                          <w:ind w:firstLine="706"/>
                          <w:rPr>
                            <w:color w:val="1F497D"/>
                          </w:rPr>
                        </w:pPr>
                      </w:p>
                      <w:p w:rsidR="009714B3" w:rsidRPr="00714368" w:rsidRDefault="009714B3" w:rsidP="005860F1">
                        <w:pPr>
                          <w:pStyle w:val="aff4"/>
                          <w:spacing w:before="0" w:beforeAutospacing="0" w:after="0" w:afterAutospacing="0"/>
                          <w:ind w:firstLine="706"/>
                          <w:rPr>
                            <w:color w:val="1F497D"/>
                          </w:rPr>
                        </w:pPr>
                      </w:p>
                      <w:p w:rsidR="009714B3" w:rsidRPr="00714368" w:rsidRDefault="009714B3" w:rsidP="005860F1">
                        <w:pPr>
                          <w:pStyle w:val="aff4"/>
                          <w:spacing w:before="0" w:beforeAutospacing="0" w:after="0" w:afterAutospacing="0"/>
                          <w:ind w:firstLine="706"/>
                          <w:rPr>
                            <w:color w:val="1F497D"/>
                            <w:sz w:val="40"/>
                            <w:szCs w:val="40"/>
                          </w:rPr>
                        </w:pPr>
                      </w:p>
                      <w:p w:rsidR="009714B3" w:rsidRPr="00714368" w:rsidRDefault="009714B3" w:rsidP="005860F1">
                        <w:pPr>
                          <w:pStyle w:val="aff4"/>
                          <w:spacing w:before="0" w:beforeAutospacing="0" w:after="0" w:afterAutospacing="0"/>
                          <w:ind w:firstLine="0"/>
                          <w:rPr>
                            <w:color w:val="1F497D"/>
                          </w:rPr>
                        </w:pPr>
                        <w:r w:rsidRPr="00714368">
                          <w:rPr>
                            <w:color w:val="1F497D"/>
                          </w:rPr>
                          <w:t>Дати бій</w:t>
                        </w:r>
                      </w:p>
                    </w:txbxContent>
                  </v:textbox>
                </v:shape>
                <v:shape id="Поле 5" o:spid="_x0000_s1168" type="#_x0000_t202" style="position:absolute;left:28116;top:16154;width:13074;height:10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9714B3" w:rsidRPr="00714368" w:rsidRDefault="009714B3" w:rsidP="0006578A">
                        <w:pPr>
                          <w:pStyle w:val="aff4"/>
                          <w:spacing w:before="0" w:beforeAutospacing="0" w:after="0" w:afterAutospacing="0"/>
                          <w:ind w:firstLine="0"/>
                          <w:rPr>
                            <w:color w:val="1F497D"/>
                          </w:rPr>
                        </w:pPr>
                        <w:r w:rsidRPr="00714368">
                          <w:rPr>
                            <w:color w:val="1F497D"/>
                          </w:rPr>
                          <w:t>Повернутись</w:t>
                        </w:r>
                      </w:p>
                      <w:p w:rsidR="009714B3" w:rsidRPr="00714368" w:rsidRDefault="009714B3" w:rsidP="0006578A">
                        <w:pPr>
                          <w:pStyle w:val="aff4"/>
                          <w:spacing w:before="0" w:beforeAutospacing="0" w:after="0" w:afterAutospacing="0"/>
                          <w:ind w:firstLine="706"/>
                          <w:rPr>
                            <w:color w:val="1F497D"/>
                          </w:rPr>
                        </w:pPr>
                      </w:p>
                      <w:p w:rsidR="009714B3" w:rsidRPr="00714368" w:rsidRDefault="009714B3" w:rsidP="0006578A">
                        <w:pPr>
                          <w:pStyle w:val="aff4"/>
                          <w:spacing w:before="0" w:beforeAutospacing="0" w:after="0" w:afterAutospacing="0"/>
                          <w:ind w:firstLine="706"/>
                          <w:rPr>
                            <w:color w:val="1F497D"/>
                          </w:rPr>
                        </w:pPr>
                      </w:p>
                      <w:p w:rsidR="009714B3" w:rsidRPr="00714368" w:rsidRDefault="009714B3" w:rsidP="0006578A">
                        <w:pPr>
                          <w:pStyle w:val="aff4"/>
                          <w:spacing w:before="0" w:beforeAutospacing="0" w:after="0" w:afterAutospacing="0"/>
                          <w:ind w:firstLine="706"/>
                          <w:rPr>
                            <w:color w:val="1F497D"/>
                          </w:rPr>
                        </w:pPr>
                      </w:p>
                      <w:p w:rsidR="009714B3" w:rsidRDefault="009714B3" w:rsidP="005860F1">
                        <w:pPr>
                          <w:pStyle w:val="aff4"/>
                          <w:spacing w:before="0" w:beforeAutospacing="0" w:after="0" w:afterAutospacing="0"/>
                          <w:ind w:firstLine="0"/>
                        </w:pPr>
                        <w:r w:rsidRPr="00714368">
                          <w:rPr>
                            <w:color w:val="1F497D"/>
                          </w:rPr>
                          <w:t>Дати бій</w:t>
                        </w:r>
                      </w:p>
                    </w:txbxContent>
                  </v:textbox>
                </v:shape>
                <v:shape id="Поле 5" o:spid="_x0000_s1169" type="#_x0000_t202" style="position:absolute;left:56989;width:6750;height:8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9714B3" w:rsidRPr="007559CF" w:rsidRDefault="009714B3" w:rsidP="005860F1">
                        <w:pPr>
                          <w:pStyle w:val="aff4"/>
                          <w:spacing w:before="0" w:beforeAutospacing="0" w:after="0" w:afterAutospacing="0"/>
                          <w:ind w:firstLine="0"/>
                          <w:rPr>
                            <w:b/>
                            <w:color w:val="1F497D"/>
                          </w:rPr>
                        </w:pPr>
                        <w:r w:rsidRPr="00714368">
                          <w:rPr>
                            <w:b/>
                            <w:color w:val="C0504D"/>
                          </w:rPr>
                          <w:t xml:space="preserve">5      </w:t>
                        </w:r>
                        <w:r w:rsidRPr="007559CF">
                          <w:rPr>
                            <w:b/>
                            <w:color w:val="1F497D"/>
                          </w:rPr>
                          <w:t>5</w:t>
                        </w:r>
                      </w:p>
                      <w:p w:rsidR="009714B3" w:rsidRPr="00714368" w:rsidRDefault="009714B3" w:rsidP="005860F1">
                        <w:pPr>
                          <w:pStyle w:val="aff4"/>
                          <w:spacing w:before="0" w:beforeAutospacing="0" w:after="0" w:afterAutospacing="0"/>
                          <w:ind w:firstLine="0"/>
                          <w:rPr>
                            <w:b/>
                            <w:color w:val="C0504D"/>
                            <w:sz w:val="32"/>
                            <w:szCs w:val="32"/>
                          </w:rPr>
                        </w:pPr>
                      </w:p>
                      <w:p w:rsidR="009714B3" w:rsidRPr="00714368" w:rsidRDefault="009714B3" w:rsidP="005860F1">
                        <w:pPr>
                          <w:pStyle w:val="aff4"/>
                          <w:spacing w:before="0" w:beforeAutospacing="0" w:after="0" w:afterAutospacing="0"/>
                          <w:ind w:firstLine="0"/>
                          <w:rPr>
                            <w:b/>
                            <w:color w:val="C0504D"/>
                          </w:rPr>
                        </w:pPr>
                      </w:p>
                      <w:p w:rsidR="009714B3" w:rsidRPr="00714368" w:rsidRDefault="009714B3" w:rsidP="005860F1">
                        <w:pPr>
                          <w:pStyle w:val="aff4"/>
                          <w:spacing w:before="0" w:beforeAutospacing="0" w:after="0" w:afterAutospacing="0"/>
                          <w:ind w:firstLine="0"/>
                          <w:rPr>
                            <w:b/>
                            <w:color w:val="1F497D"/>
                          </w:rPr>
                        </w:pPr>
                        <w:r w:rsidRPr="00714368">
                          <w:rPr>
                            <w:b/>
                            <w:color w:val="C0504D"/>
                          </w:rPr>
                          <w:t>-5</w:t>
                        </w:r>
                        <w:r w:rsidRPr="00714368">
                          <w:rPr>
                            <w:b/>
                            <w:color w:val="1F497D"/>
                          </w:rPr>
                          <w:t>-5</w:t>
                        </w:r>
                      </w:p>
                    </w:txbxContent>
                  </v:textbox>
                </v:shape>
                <v:group id="Групувати 105" o:spid="_x0000_s1170" style="position:absolute;left:40173;top:862;width:16819;height:6647"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Пряма сполучна лінія 112" o:spid="_x0000_s1171" style="position:absolute;visibility:visible;mso-wrap-style:square" from="8724,0" to="1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AH8gAAADbAAAADwAAAGRycy9kb3ducmV2LnhtbESPW2vCQBSE34X+h+UIfSl1Y8QL0VVs&#10;acGHCl5a6uMhe0xSs2dDdo1pf70rFHwcZuYbZrZoTSkaql1hWUG/F4EgTq0uOFPwuX9/noBwHllj&#10;aZkU/JKDxfyhM8NE2wtvqdn5TAQIuwQV5N5XiZQuzcmg69mKOHhHWxv0QdaZ1DVeAtyUMo6ikTRY&#10;cFjIsaLXnNLT7mwUPI1/vvbx33oS+/Pg+7DpNy9vH41Sj912OQXhqfX38H97pRUMhnD7En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1AH8gAAADbAAAADwAAAAAA&#10;AAAAAAAAAAChAgAAZHJzL2Rvd25yZXYueG1sUEsFBgAAAAAEAAQA+QAAAJYDAAAAAA==&#10;" strokecolor="#c0504d" strokeweight="2pt"/>
                  <v:line id="Пряма сполучна лінія 113" o:spid="_x0000_s1172" style="position:absolute;visibility:visible;mso-wrap-style:square" from="8973,12155" to="1983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aMcAAADbAAAADwAAAGRycy9kb3ducmV2LnhtbESPT2vCQBTE70K/w/IKvYhujGBD6ipt&#10;acGDgvUP7fGRfU3SZt+G7Bqjn94VBI/DzPyGmc47U4mWGldaVjAaRiCIM6tLzhXstp+DBITzyBor&#10;y6TgRA7ms4feFFNtj/xF7cbnIkDYpaig8L5OpXRZQQbd0NbEwfu1jUEfZJNL3eAxwE0l4yiaSIMl&#10;h4UCa3ovKPvfHIyC/vPffhufV0nsD+Pvn/WofftYtko9PXavLyA8df4evrUXWsF4Atcv4Qf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95oxwAAANsAAAAPAAAAAAAA&#10;AAAAAAAAAKECAABkcnMvZG93bnJldi54bWxQSwUGAAAAAAQABAD5AAAAlQMAAAAA&#10;" strokecolor="#c0504d" strokeweight="2pt"/>
                  <v:shape id="Пряма сполучна лінія 7" o:spid="_x0000_s1173" type="#_x0000_t32" style="position:absolute;left:628;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9TscAAADbAAAADwAAAGRycy9kb3ducmV2LnhtbESP3WrCQBSE7wt9h+UUvCl10wa0Td0E&#10;KRUEBfGnlN4dsqdJMHs2ZNcYfXpXELwcZuYbZpL1phYdta6yrOB1GIEgzq2uuFCw285e3kE4j6yx&#10;tkwKTuQgSx8fJphoe+Q1dRtfiABhl6CC0vsmkdLlJRl0Q9sQB+/ftgZ9kG0hdYvHADe1fIuikTRY&#10;cVgosaGvkvL95mAUmO/Vz8ehW4x39jeO9fK8kn/PnVKDp376CcJT7+/hW3uuFcRjuH4JP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2f1OxwAAANsAAAAPAAAAAAAA&#10;AAAAAAAAAKECAABkcnMvZG93bnJldi54bWxQSwUGAAAAAAQABAD5AAAAlQMAAAAA&#10;" strokecolor="#c0504d" strokeweight="2pt"/>
                  <v:line id="Пряма сполучна лінія 115" o:spid="_x0000_s1174" style="position:absolute;visibility:visible;mso-wrap-style:square" from="628,6572" to="8905,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vgcMAAADbAAAADwAAAGRycy9kb3ducmV2LnhtbERPy2rCQBTdC/7DcAU3RSdGqBIdpYqF&#10;LlrwiS4vmWsSm7kTMmNM+/WdRcHl4bzny9aUoqHaFZYVjIYRCOLU6oIzBcfD+2AKwnlkjaVlUvBD&#10;DpaLbmeOibYP3lGz95kIIewSVJB7XyVSujQng25oK+LAXW1t0AdYZ1LX+AjhppRxFL1KgwWHhhwr&#10;WueUfu/vRsHL5HY6xL9f09jfx+fLdtSsNp+NUv1e+zYD4an1T/G/+0MrGIex4Uv4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M74HDAAAA2wAAAA8AAAAAAAAAAAAA&#10;AAAAoQIAAGRycy9kb3ducmV2LnhtbFBLBQYAAAAABAAEAPkAAACRAwAAAAA=&#10;" strokecolor="#c0504d" strokeweight="2pt"/>
                  <v:oval id="Овал 116" o:spid="_x0000_s1175" style="position:absolute;top:6134;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3MIA&#10;AADbAAAADwAAAGRycy9kb3ducmV2LnhtbESPQWvCQBSE7wX/w/KE3uqmBkqNbkIRFL21acXrI/vM&#10;BrNvl+yqqb++Wyj0OMzMN8yqGm0vrjSEzrGC51kGgrhxuuNWwdfn5ukVRIjIGnvHpOCbAlTl5GGF&#10;hXY3/qBrHVuRIBwKVGBi9IWUoTFkMcycJ07eyQ0WY5JDK/WAtwS3vZxn2Yu02HFaMOhpbag51xer&#10;YOtDrJu9yQ8X3rR8vLN/t7lSj9PxbQki0hj/w3/tnVaQL+D3S/oB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bcwgAAANsAAAAPAAAAAAAAAAAAAAAAAJgCAABkcnMvZG93&#10;bnJldi54bWxQSwUGAAAAAAQABAD1AAAAhwMAAAAA&#10;" fillcolor="#4f81bd" strokecolor="#c0504d" strokeweight="2pt">
                    <v:textbox>
                      <w:txbxContent>
                        <w:p w:rsidR="009714B3" w:rsidRDefault="009714B3" w:rsidP="005860F1">
                          <w:pPr>
                            <w:pStyle w:val="aff4"/>
                            <w:spacing w:before="0" w:beforeAutospacing="0" w:after="0" w:afterAutospacing="0"/>
                            <w:ind w:firstLine="706"/>
                          </w:pPr>
                          <w:r>
                            <w:rPr>
                              <w:rFonts w:cs="Calibri"/>
                              <w:sz w:val="28"/>
                            </w:rPr>
                            <w:t> </w:t>
                          </w:r>
                        </w:p>
                      </w:txbxContent>
                    </v:textbox>
                  </v:oval>
                </v:group>
                <v:group id="Групувати 106" o:spid="_x0000_s1176" style="position:absolute;left:40486;top:9329;width:16820;height:6316" coordorigin="203,12084" coordsize="19832,1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Пряма сполучна лінія 107" o:spid="_x0000_s1177" style="position:absolute;visibility:visible;mso-wrap-style:square" from="8927,12084" to="1978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1YccAAADbAAAADwAAAGRycy9kb3ducmV2LnhtbESPT0vDQBTE70K/w/IKvYjdJIqWtNui&#10;RcGDgraKHh/Z1yRt9m3Y3fzRT+8KgsdhZn7DrDajaURPzteWFaTzBARxYXXNpYK3/cPFAoQPyBob&#10;y6Tgizxs1pOzFebaDvxK/S6UIkLY56igCqHNpfRFRQb93LbE0TtYZzBE6UqpHQ4RbhqZJcm1NFhz&#10;XKiwpW1FxWnXGQXnN8f3ffb9vMhCd/nx+ZL2d/dPvVKz6Xi7BBFoDP/hv/ajVnCVwu+X+AP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DVhxwAAANsAAAAPAAAAAAAA&#10;AAAAAAAAAKECAABkcnMvZG93bnJldi54bWxQSwUGAAAAAAQABAD5AAAAlQMAAAAA&#10;" strokecolor="#c0504d" strokeweight="2pt"/>
                  <v:line id="Пряма сполучна лінія 108" o:spid="_x0000_s1178" style="position:absolute;visibility:visible;mso-wrap-style:square" from="9176,24239" to="20035,2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KrFscAAADbAAAADwAAAGRycy9kb3ducmV2LnhtbESPT2vCQBTE74V+h+UVehHdmJYqqato&#10;UfBgofUPenxkX5No9m3IrjH207sFocdhZn7DjCatKUVDtSssK+j3IhDEqdUFZwq2m0V3CMJ5ZI2l&#10;ZVJwJQeT8ePDCBNtL/xNzdpnIkDYJagg975KpHRpTgZdz1bEwfuxtUEfZJ1JXeMlwE0p4yh6kwYL&#10;Dgs5VvSRU3pan42CzuC428S/n8PYn1/2h69+M5uvGqWen9rpOwhPrf8P39tLreA1hr8v4Qf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qsWxwAAANsAAAAPAAAAAAAA&#10;AAAAAAAAAKECAABkcnMvZG93bnJldi54bWxQSwUGAAAAAAQABAD5AAAAlQMAAAAA&#10;" strokecolor="#c0504d" strokeweight="2pt"/>
                  <v:shape id="Пряма сполучна лінія 7" o:spid="_x0000_s1179" type="#_x0000_t32" style="position:absolute;left:831;top:12084;width:8096;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IMMYAAADbAAAADwAAAGRycy9kb3ducmV2LnhtbESPQWvCQBSE70L/w/IKvYhu2oja6Cql&#10;KAgWxGgpvT2yzyQ0+zZk15j217tCweMwM98w82VnKtFS40rLCp6HEQjizOqScwXHw3owBeE8ssbK&#10;Min4JQfLxUNvjom2F95Tm/pcBAi7BBUU3teJlC4ryKAb2po4eCfbGPRBNrnUDV4C3FTyJYrG0mDJ&#10;YaHAmt4Lyn7Ss1FgVrvP13O7nRztVxzrj7+d/O63Sj09dm8zEJ46fw//tzdawSiG25fw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kiDDGAAAA2wAAAA8AAAAAAAAA&#10;AAAAAAAAoQIAAGRycy9kb3ducmV2LnhtbFBLBQYAAAAABAAEAPkAAACUAwAAAAA=&#10;" strokecolor="#c0504d" strokeweight="2pt"/>
                  <v:line id="Пряма сполучна лінія 110" o:spid="_x0000_s1180" style="position:absolute;visibility:visible;mso-wrap-style:square" from="831,18656" to="9108,2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W+cgAAADbAAAADwAAAGRycy9kb3ducmV2LnhtbESPT2vCQBTE74V+h+UJvUjdGEUluoot&#10;LXio4J+Wenxkn0lq9m3IrjH207sFocdhZn7DzBatKUVDtSssK+j3IhDEqdUFZwo+9+/PExDOI2ss&#10;LZOCKzlYzB8fZphoe+EtNTufiQBhl6CC3PsqkdKlORl0PVsRB+9oa4M+yDqTusZLgJtSxlE0kgYL&#10;Dgs5VvSaU3ranY2C7vjnax//riexPw++D5t+8/L20Sj11GmXUxCeWv8fvrdXWsFwCH9fw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eW+cgAAADbAAAADwAAAAAA&#10;AAAAAAAAAAChAgAAZHJzL2Rvd25yZXYueG1sUEsFBgAAAAAEAAQA+QAAAJYDAAAAAA==&#10;" strokecolor="#c0504d" strokeweight="2pt"/>
                  <v:oval id="Овал 111" o:spid="_x0000_s1181" style="position:absolute;left:203;top:18218;width:9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pMIA&#10;AADbAAAADwAAAGRycy9kb3ducmV2LnhtbESPQWsCMRSE74L/ITyhN82qtcjW7FIKSnur2xavj83r&#10;ZnHzEjZRV399Uyh4HGbmG2ZTDrYTZ+pD61jBfJaBIK6dbrlR8PW5na5BhIissXNMCq4UoCzGow3m&#10;2l14T+cqNiJBOOSowMTocylDbchimDlPnLwf11uMSfaN1D1eEtx2cpFlT9Jiy2nBoKdXQ/WxOlkF&#10;Ox9iVb+b5feJtw0fbuw/7FKph8nw8gwi0hDv4f/2m1bwuIK/L+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v+kwgAAANsAAAAPAAAAAAAAAAAAAAAAAJgCAABkcnMvZG93&#10;bnJldi54bWxQSwUGAAAAAAQABAD1AAAAhwMAAAAA&#10;" fillcolor="#4f81bd" strokecolor="#c0504d" strokeweight="2pt">
                    <v:textbox>
                      <w:txbxContent>
                        <w:p w:rsidR="009714B3" w:rsidRDefault="009714B3" w:rsidP="005860F1">
                          <w:pPr>
                            <w:pStyle w:val="aff4"/>
                            <w:spacing w:before="0" w:beforeAutospacing="0" w:after="0" w:afterAutospacing="0"/>
                            <w:ind w:firstLine="706"/>
                          </w:pPr>
                        </w:p>
                      </w:txbxContent>
                    </v:textbox>
                  </v:oval>
                </v:group>
                <v:shape id="Поле 5" o:spid="_x0000_s1182" type="#_x0000_t202" style="position:absolute;left:46818;top:862;width:11811;height:6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9714B3" w:rsidRDefault="009714B3" w:rsidP="0006578A">
                        <w:pPr>
                          <w:pStyle w:val="aff4"/>
                          <w:spacing w:before="0" w:beforeAutospacing="0" w:after="0" w:afterAutospacing="0"/>
                          <w:ind w:firstLine="0"/>
                        </w:pPr>
                        <w:r>
                          <w:rPr>
                            <w:color w:val="FF0000"/>
                          </w:rPr>
                          <w:t>Чекати</w:t>
                        </w:r>
                      </w:p>
                      <w:p w:rsidR="009714B3" w:rsidRDefault="009714B3" w:rsidP="0006578A">
                        <w:pPr>
                          <w:pStyle w:val="aff4"/>
                          <w:spacing w:before="0" w:beforeAutospacing="0" w:after="0" w:afterAutospacing="0"/>
                          <w:ind w:firstLine="706"/>
                        </w:pPr>
                      </w:p>
                      <w:p w:rsidR="009714B3" w:rsidRPr="0006578A" w:rsidRDefault="009714B3" w:rsidP="0006578A">
                        <w:pPr>
                          <w:pStyle w:val="aff4"/>
                          <w:spacing w:before="0" w:beforeAutospacing="0" w:after="0" w:afterAutospacing="0"/>
                          <w:ind w:firstLine="0"/>
                          <w:rPr>
                            <w:color w:val="FF0000"/>
                          </w:rPr>
                        </w:pPr>
                        <w:r w:rsidRPr="0006578A">
                          <w:rPr>
                            <w:color w:val="FF0000"/>
                          </w:rPr>
                          <w:t>Відступати</w:t>
                        </w:r>
                      </w:p>
                    </w:txbxContent>
                  </v:textbox>
                </v:shape>
                <v:shape id="Поле 5" o:spid="_x0000_s1183" type="#_x0000_t202" style="position:absolute;left:47080;top:9186;width:11804;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714B3" w:rsidRDefault="009714B3" w:rsidP="0006578A">
                        <w:pPr>
                          <w:pStyle w:val="aff4"/>
                          <w:spacing w:before="0" w:beforeAutospacing="0" w:after="0" w:afterAutospacing="0"/>
                          <w:ind w:firstLine="0"/>
                        </w:pPr>
                        <w:r>
                          <w:rPr>
                            <w:color w:val="FF0000"/>
                          </w:rPr>
                          <w:t>Чекати</w:t>
                        </w:r>
                      </w:p>
                      <w:p w:rsidR="009714B3" w:rsidRDefault="009714B3" w:rsidP="0006578A">
                        <w:pPr>
                          <w:pStyle w:val="aff4"/>
                          <w:spacing w:before="0" w:beforeAutospacing="0" w:after="0" w:afterAutospacing="0"/>
                          <w:ind w:firstLine="706"/>
                        </w:pPr>
                      </w:p>
                      <w:p w:rsidR="009714B3" w:rsidRDefault="009714B3" w:rsidP="0006578A">
                        <w:pPr>
                          <w:pStyle w:val="aff4"/>
                          <w:spacing w:before="0" w:beforeAutospacing="0" w:after="0" w:afterAutospacing="0"/>
                          <w:ind w:firstLine="0"/>
                        </w:pPr>
                        <w:r>
                          <w:rPr>
                            <w:color w:val="FF0000"/>
                          </w:rPr>
                          <w:t>Відступати</w:t>
                        </w:r>
                      </w:p>
                    </w:txbxContent>
                  </v:textbox>
                </v:shape>
                <v:shape id="Поле 5" o:spid="_x0000_s1184" type="#_x0000_t202" style="position:absolute;left:38694;top:1542;width:6108;height:1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9714B3" w:rsidRDefault="009714B3" w:rsidP="0006578A">
                        <w:pPr>
                          <w:pStyle w:val="aff4"/>
                          <w:spacing w:before="0" w:beforeAutospacing="0" w:after="0" w:afterAutospacing="0"/>
                          <w:ind w:firstLine="0"/>
                          <w:rPr>
                            <w:b/>
                            <w:bCs/>
                            <w:color w:val="FF0000"/>
                          </w:rPr>
                        </w:pPr>
                        <w:r>
                          <w:rPr>
                            <w:b/>
                            <w:bCs/>
                            <w:color w:val="FF0000"/>
                          </w:rPr>
                          <w:t>Н</w:t>
                        </w: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06578A">
                        <w:pPr>
                          <w:pStyle w:val="aff4"/>
                          <w:spacing w:before="0" w:beforeAutospacing="0" w:after="0" w:afterAutospacing="0"/>
                          <w:ind w:firstLine="0"/>
                          <w:rPr>
                            <w:b/>
                            <w:bCs/>
                            <w:color w:val="FF0000"/>
                          </w:rPr>
                        </w:pPr>
                      </w:p>
                      <w:p w:rsidR="009714B3" w:rsidRDefault="009714B3" w:rsidP="00D250F8">
                        <w:pPr>
                          <w:pStyle w:val="aff4"/>
                          <w:spacing w:before="0" w:beforeAutospacing="0" w:after="0" w:afterAutospacing="0"/>
                          <w:ind w:firstLine="0"/>
                        </w:pPr>
                        <w:r>
                          <w:rPr>
                            <w:b/>
                            <w:bCs/>
                            <w:color w:val="FF0000"/>
                          </w:rPr>
                          <w:t>Н</w:t>
                        </w:r>
                      </w:p>
                      <w:p w:rsidR="009714B3" w:rsidRDefault="009714B3" w:rsidP="0006578A">
                        <w:pPr>
                          <w:pStyle w:val="aff4"/>
                          <w:spacing w:before="0" w:beforeAutospacing="0" w:after="0" w:afterAutospacing="0"/>
                          <w:ind w:firstLine="0"/>
                        </w:pPr>
                      </w:p>
                    </w:txbxContent>
                  </v:textbox>
                </v:shape>
                <v:shape id="Поле 5" o:spid="_x0000_s1185" type="#_x0000_t202" style="position:absolute;left:56633;top:8244;width:7587;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9714B3" w:rsidRDefault="009714B3" w:rsidP="0006578A">
                        <w:pPr>
                          <w:pStyle w:val="aff4"/>
                          <w:spacing w:before="0" w:beforeAutospacing="0" w:after="0" w:afterAutospacing="0"/>
                          <w:ind w:firstLine="0"/>
                        </w:pPr>
                        <w:r>
                          <w:rPr>
                            <w:b/>
                            <w:bCs/>
                            <w:color w:val="C0504D"/>
                          </w:rPr>
                          <w:t xml:space="preserve">-10   </w:t>
                        </w:r>
                        <w:r w:rsidRPr="00714368">
                          <w:rPr>
                            <w:b/>
                            <w:bCs/>
                            <w:color w:val="1F497D"/>
                          </w:rPr>
                          <w:t xml:space="preserve"> -10</w:t>
                        </w:r>
                      </w:p>
                      <w:p w:rsidR="009714B3" w:rsidRDefault="009714B3" w:rsidP="0006578A">
                        <w:pPr>
                          <w:pStyle w:val="aff4"/>
                          <w:spacing w:before="0" w:beforeAutospacing="0" w:after="0" w:afterAutospacing="0"/>
                          <w:ind w:firstLine="706"/>
                        </w:pPr>
                        <w:r>
                          <w:rPr>
                            <w:b/>
                            <w:bCs/>
                            <w:color w:val="C0504D"/>
                            <w:sz w:val="32"/>
                            <w:szCs w:val="32"/>
                          </w:rPr>
                          <w:t> </w:t>
                        </w:r>
                      </w:p>
                      <w:p w:rsidR="009714B3" w:rsidRDefault="009714B3" w:rsidP="0006578A">
                        <w:pPr>
                          <w:pStyle w:val="aff4"/>
                          <w:spacing w:before="0" w:beforeAutospacing="0" w:after="0" w:afterAutospacing="0"/>
                          <w:ind w:firstLine="706"/>
                        </w:pPr>
                        <w:r>
                          <w:rPr>
                            <w:b/>
                            <w:bCs/>
                            <w:color w:val="C0504D"/>
                          </w:rPr>
                          <w:t> </w:t>
                        </w:r>
                      </w:p>
                      <w:p w:rsidR="009714B3" w:rsidRDefault="009714B3" w:rsidP="0006578A">
                        <w:pPr>
                          <w:pStyle w:val="aff4"/>
                          <w:spacing w:before="0" w:beforeAutospacing="0" w:after="0" w:afterAutospacing="0"/>
                          <w:ind w:firstLine="0"/>
                        </w:pPr>
                        <w:r>
                          <w:rPr>
                            <w:b/>
                            <w:bCs/>
                            <w:color w:val="C0504D"/>
                          </w:rPr>
                          <w:t xml:space="preserve">  0       </w:t>
                        </w:r>
                        <w:r>
                          <w:rPr>
                            <w:b/>
                            <w:bCs/>
                            <w:color w:val="1F497D"/>
                          </w:rPr>
                          <w:t>0</w:t>
                        </w:r>
                      </w:p>
                    </w:txbxContent>
                  </v:textbox>
                </v:shape>
                <v:shape id="Поле 5" o:spid="_x0000_s1186" type="#_x0000_t202" style="position:absolute;left:41032;top:17548;width:6744;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714B3" w:rsidRDefault="009714B3" w:rsidP="00D250F8">
                        <w:pPr>
                          <w:pStyle w:val="aff4"/>
                          <w:spacing w:before="0" w:beforeAutospacing="0" w:after="0" w:afterAutospacing="0"/>
                          <w:ind w:firstLine="0"/>
                        </w:pPr>
                        <w:r>
                          <w:rPr>
                            <w:b/>
                            <w:bCs/>
                            <w:color w:val="C0504D"/>
                          </w:rPr>
                          <w:t xml:space="preserve">-5     </w:t>
                        </w:r>
                        <w:r w:rsidRPr="00714368">
                          <w:rPr>
                            <w:b/>
                            <w:bCs/>
                            <w:color w:val="1F497D"/>
                          </w:rPr>
                          <w:t>-5</w:t>
                        </w:r>
                      </w:p>
                      <w:p w:rsidR="009714B3" w:rsidRDefault="009714B3" w:rsidP="00D250F8">
                        <w:pPr>
                          <w:pStyle w:val="aff4"/>
                          <w:spacing w:before="0" w:beforeAutospacing="0" w:after="0" w:afterAutospacing="0"/>
                          <w:ind w:firstLine="706"/>
                        </w:pPr>
                        <w:r>
                          <w:rPr>
                            <w:b/>
                            <w:bCs/>
                            <w:color w:val="C0504D"/>
                            <w:sz w:val="32"/>
                            <w:szCs w:val="32"/>
                          </w:rPr>
                          <w:t> </w:t>
                        </w:r>
                      </w:p>
                      <w:p w:rsidR="009714B3" w:rsidRDefault="009714B3" w:rsidP="00D250F8">
                        <w:pPr>
                          <w:pStyle w:val="aff4"/>
                          <w:spacing w:before="0" w:beforeAutospacing="0" w:after="0" w:afterAutospacing="0"/>
                          <w:ind w:firstLine="706"/>
                        </w:pPr>
                        <w:r>
                          <w:rPr>
                            <w:b/>
                            <w:bCs/>
                            <w:color w:val="C0504D"/>
                          </w:rPr>
                          <w:t> </w:t>
                        </w:r>
                      </w:p>
                      <w:p w:rsidR="009714B3" w:rsidRDefault="009714B3" w:rsidP="00D250F8">
                        <w:pPr>
                          <w:pStyle w:val="aff4"/>
                          <w:spacing w:before="0" w:beforeAutospacing="0" w:after="0" w:afterAutospacing="0"/>
                          <w:ind w:firstLine="0"/>
                        </w:pPr>
                        <w:r>
                          <w:rPr>
                            <w:b/>
                            <w:bCs/>
                            <w:color w:val="C0504D"/>
                          </w:rPr>
                          <w:t xml:space="preserve"> 0       </w:t>
                        </w:r>
                        <w:r>
                          <w:rPr>
                            <w:b/>
                            <w:bCs/>
                            <w:color w:val="1F497D"/>
                          </w:rPr>
                          <w:t>0</w:t>
                        </w:r>
                      </w:p>
                    </w:txbxContent>
                  </v:textbox>
                </v:shape>
                <w10:anchorlock/>
              </v:group>
            </w:pict>
          </mc:Fallback>
        </mc:AlternateContent>
      </w:r>
    </w:p>
    <w:p w:rsidR="00647A04" w:rsidRPr="00E81761" w:rsidRDefault="00647A04" w:rsidP="00250A68">
      <w:r w:rsidRPr="00E81761">
        <w:t>Наполеонмає 2 інформаційні множини та 4 стратегії.</w:t>
      </w:r>
      <w:r w:rsidRPr="00E81761">
        <w:br/>
        <w:t>Грушімає 1 інформаційну множину та 2 стратегії.</w:t>
      </w:r>
    </w:p>
    <w:p w:rsidR="00647A04" w:rsidRPr="00E81761" w:rsidRDefault="00647A04" w:rsidP="00250A68"/>
    <w:p w:rsidR="00647A04" w:rsidRPr="00E81761" w:rsidRDefault="00647A04" w:rsidP="00250A68">
      <w:pPr>
        <w:rPr>
          <w:rFonts w:cs="Times New Roman"/>
        </w:rPr>
      </w:pPr>
      <w:r w:rsidRPr="00E81761">
        <w:rPr>
          <w:i/>
        </w:rPr>
        <w:t xml:space="preserve">Матрична форма гри </w:t>
      </w:r>
    </w:p>
    <w:tbl>
      <w:tblPr>
        <w:tblW w:w="5000" w:type="pct"/>
        <w:jc w:val="center"/>
        <w:tblLook w:val="00A0" w:firstRow="1" w:lastRow="0" w:firstColumn="1" w:lastColumn="0" w:noHBand="0" w:noVBand="0"/>
      </w:tblPr>
      <w:tblGrid>
        <w:gridCol w:w="2190"/>
        <w:gridCol w:w="4004"/>
        <w:gridCol w:w="2499"/>
        <w:gridCol w:w="1728"/>
      </w:tblGrid>
      <w:tr w:rsidR="00647A04" w:rsidRPr="00E81761" w:rsidTr="00250A68">
        <w:trPr>
          <w:trHeight w:val="521"/>
          <w:jc w:val="center"/>
        </w:trPr>
        <w:tc>
          <w:tcPr>
            <w:tcW w:w="1051" w:type="pct"/>
            <w:tcBorders>
              <w:top w:val="single" w:sz="4" w:space="0" w:color="auto"/>
              <w:left w:val="single" w:sz="4" w:space="0" w:color="auto"/>
              <w:bottom w:val="single" w:sz="4" w:space="0" w:color="auto"/>
              <w:right w:val="single" w:sz="4" w:space="0" w:color="auto"/>
            </w:tcBorders>
          </w:tcPr>
          <w:p w:rsidR="00647A04" w:rsidRPr="00E81761" w:rsidRDefault="00647A04" w:rsidP="00250A68">
            <w:pPr>
              <w:ind w:firstLine="0"/>
              <w:jc w:val="center"/>
              <w:rPr>
                <w:rFonts w:cs="Times New Roman"/>
              </w:rPr>
            </w:pPr>
          </w:p>
        </w:tc>
        <w:tc>
          <w:tcPr>
            <w:tcW w:w="1921" w:type="pct"/>
            <w:tcBorders>
              <w:top w:val="single" w:sz="4" w:space="0" w:color="auto"/>
              <w:left w:val="single" w:sz="4" w:space="0" w:color="auto"/>
              <w:bottom w:val="single" w:sz="4" w:space="0" w:color="auto"/>
              <w:right w:val="nil"/>
            </w:tcBorders>
          </w:tcPr>
          <w:p w:rsidR="00647A04" w:rsidRPr="00E81761" w:rsidRDefault="00647A04" w:rsidP="00250A68">
            <w:pPr>
              <w:ind w:firstLine="0"/>
              <w:jc w:val="center"/>
              <w:rPr>
                <w:rFonts w:cs="Times New Roman"/>
              </w:rPr>
            </w:pPr>
          </w:p>
        </w:tc>
        <w:tc>
          <w:tcPr>
            <w:tcW w:w="1199" w:type="pct"/>
            <w:tcBorders>
              <w:top w:val="single" w:sz="4" w:space="0" w:color="auto"/>
              <w:left w:val="nil"/>
              <w:bottom w:val="single" w:sz="4" w:space="0" w:color="auto"/>
              <w:right w:val="nil"/>
            </w:tcBorders>
          </w:tcPr>
          <w:p w:rsidR="00647A04" w:rsidRPr="00E81761" w:rsidRDefault="00647A04" w:rsidP="00250A68">
            <w:pPr>
              <w:ind w:firstLine="0"/>
              <w:jc w:val="center"/>
              <w:rPr>
                <w:rFonts w:cs="Times New Roman"/>
              </w:rPr>
            </w:pPr>
            <w:r w:rsidRPr="00E81761">
              <w:rPr>
                <w:rFonts w:cs="Times New Roman"/>
              </w:rPr>
              <w:t>Груші</w:t>
            </w:r>
          </w:p>
        </w:tc>
        <w:tc>
          <w:tcPr>
            <w:tcW w:w="829" w:type="pct"/>
            <w:tcBorders>
              <w:top w:val="single" w:sz="4" w:space="0" w:color="auto"/>
              <w:left w:val="nil"/>
              <w:bottom w:val="single" w:sz="4" w:space="0" w:color="auto"/>
              <w:right w:val="single" w:sz="4" w:space="0" w:color="auto"/>
            </w:tcBorders>
          </w:tcPr>
          <w:p w:rsidR="00647A04" w:rsidRPr="00E81761" w:rsidRDefault="00647A04" w:rsidP="00250A68">
            <w:pPr>
              <w:ind w:firstLine="0"/>
              <w:jc w:val="center"/>
              <w:rPr>
                <w:rFonts w:cs="Times New Roman"/>
              </w:rPr>
            </w:pPr>
          </w:p>
        </w:tc>
      </w:tr>
      <w:tr w:rsidR="00647A04" w:rsidRPr="00E81761" w:rsidTr="00250A68">
        <w:trPr>
          <w:trHeight w:val="521"/>
          <w:jc w:val="center"/>
        </w:trPr>
        <w:tc>
          <w:tcPr>
            <w:tcW w:w="1051" w:type="pct"/>
            <w:tcBorders>
              <w:top w:val="single" w:sz="4" w:space="0" w:color="auto"/>
              <w:left w:val="single" w:sz="4" w:space="0" w:color="auto"/>
              <w:bottom w:val="nil"/>
              <w:right w:val="single" w:sz="4" w:space="0" w:color="auto"/>
            </w:tcBorders>
          </w:tcPr>
          <w:p w:rsidR="00647A04" w:rsidRPr="00E81761" w:rsidRDefault="00647A04" w:rsidP="00250A68">
            <w:pPr>
              <w:ind w:firstLine="0"/>
              <w:jc w:val="center"/>
              <w:rPr>
                <w:rFonts w:cs="Times New Roman"/>
              </w:rPr>
            </w:pPr>
          </w:p>
        </w:tc>
        <w:tc>
          <w:tcPr>
            <w:tcW w:w="1921" w:type="pct"/>
            <w:tcBorders>
              <w:top w:val="single" w:sz="4" w:space="0" w:color="auto"/>
              <w:left w:val="single" w:sz="4" w:space="0" w:color="auto"/>
            </w:tcBorders>
          </w:tcPr>
          <w:p w:rsidR="00647A04" w:rsidRPr="00E81761" w:rsidRDefault="00647A04" w:rsidP="00250A68">
            <w:pPr>
              <w:ind w:firstLine="0"/>
              <w:jc w:val="center"/>
              <w:rPr>
                <w:rFonts w:cs="Times New Roman"/>
              </w:rPr>
            </w:pPr>
          </w:p>
        </w:tc>
        <w:tc>
          <w:tcPr>
            <w:tcW w:w="1199" w:type="pct"/>
            <w:tcBorders>
              <w:top w:val="single" w:sz="4" w:space="0" w:color="auto"/>
            </w:tcBorders>
          </w:tcPr>
          <w:p w:rsidR="00647A04" w:rsidRPr="00E81761" w:rsidRDefault="00647A04" w:rsidP="00250A68">
            <w:pPr>
              <w:ind w:firstLine="0"/>
              <w:jc w:val="center"/>
              <w:rPr>
                <w:rFonts w:cs="Times New Roman"/>
              </w:rPr>
            </w:pPr>
            <w:r w:rsidRPr="00E81761">
              <w:rPr>
                <w:rFonts w:cs="Times New Roman"/>
              </w:rPr>
              <w:t>Повернутись</w:t>
            </w:r>
          </w:p>
        </w:tc>
        <w:tc>
          <w:tcPr>
            <w:tcW w:w="829" w:type="pct"/>
            <w:tcBorders>
              <w:top w:val="single" w:sz="4" w:space="0" w:color="auto"/>
            </w:tcBorders>
          </w:tcPr>
          <w:p w:rsidR="00647A04" w:rsidRPr="00E81761" w:rsidRDefault="00647A04" w:rsidP="00250A68">
            <w:pPr>
              <w:ind w:firstLine="0"/>
              <w:jc w:val="center"/>
              <w:rPr>
                <w:rFonts w:cs="Times New Roman"/>
              </w:rPr>
            </w:pPr>
            <w:r w:rsidRPr="00E81761">
              <w:rPr>
                <w:rFonts w:cs="Times New Roman"/>
              </w:rPr>
              <w:t>Дати бій</w:t>
            </w:r>
          </w:p>
        </w:tc>
      </w:tr>
      <w:tr w:rsidR="00647A04" w:rsidRPr="00E81761" w:rsidTr="00250A68">
        <w:trPr>
          <w:trHeight w:val="521"/>
          <w:jc w:val="center"/>
        </w:trPr>
        <w:tc>
          <w:tcPr>
            <w:tcW w:w="1051" w:type="pct"/>
            <w:tcBorders>
              <w:top w:val="nil"/>
              <w:left w:val="single" w:sz="4" w:space="0" w:color="auto"/>
              <w:bottom w:val="nil"/>
              <w:right w:val="single" w:sz="4" w:space="0" w:color="auto"/>
            </w:tcBorders>
          </w:tcPr>
          <w:p w:rsidR="00647A04" w:rsidRPr="00E81761" w:rsidRDefault="00647A04" w:rsidP="00250A68">
            <w:pPr>
              <w:ind w:firstLine="0"/>
              <w:jc w:val="center"/>
              <w:rPr>
                <w:rFonts w:cs="Times New Roman"/>
              </w:rPr>
            </w:pPr>
          </w:p>
        </w:tc>
        <w:tc>
          <w:tcPr>
            <w:tcW w:w="1921" w:type="pct"/>
            <w:tcBorders>
              <w:left w:val="single" w:sz="4" w:space="0" w:color="auto"/>
            </w:tcBorders>
          </w:tcPr>
          <w:p w:rsidR="00647A04" w:rsidRPr="00E81761" w:rsidRDefault="00647A04" w:rsidP="00250A68">
            <w:pPr>
              <w:ind w:firstLine="0"/>
              <w:jc w:val="center"/>
              <w:rPr>
                <w:rFonts w:cs="Times New Roman"/>
              </w:rPr>
            </w:pPr>
            <w:r w:rsidRPr="00E81761">
              <w:rPr>
                <w:rFonts w:cs="Times New Roman"/>
              </w:rPr>
              <w:t>Відправити записку</w:t>
            </w:r>
          </w:p>
          <w:p w:rsidR="00647A04" w:rsidRPr="00E81761" w:rsidRDefault="00647A04" w:rsidP="00250A68">
            <w:pPr>
              <w:ind w:firstLine="0"/>
              <w:jc w:val="center"/>
              <w:rPr>
                <w:rFonts w:cs="Times New Roman"/>
              </w:rPr>
            </w:pPr>
            <w:r w:rsidRPr="00E81761">
              <w:rPr>
                <w:rFonts w:cs="Times New Roman"/>
              </w:rPr>
              <w:t>Чекати</w:t>
            </w:r>
          </w:p>
        </w:tc>
        <w:tc>
          <w:tcPr>
            <w:tcW w:w="1199" w:type="pct"/>
          </w:tcPr>
          <w:p w:rsidR="00647A04" w:rsidRPr="00E81761" w:rsidRDefault="00647A04" w:rsidP="00250A68">
            <w:pPr>
              <w:ind w:firstLine="0"/>
              <w:jc w:val="center"/>
              <w:rPr>
                <w:rFonts w:cs="Times New Roman"/>
              </w:rPr>
            </w:pPr>
            <w:r w:rsidRPr="00E81761">
              <w:rPr>
                <w:rFonts w:cs="Times New Roman"/>
              </w:rPr>
              <w:t>*5;5^</w:t>
            </w:r>
          </w:p>
        </w:tc>
        <w:tc>
          <w:tcPr>
            <w:tcW w:w="829" w:type="pct"/>
          </w:tcPr>
          <w:p w:rsidR="00647A04" w:rsidRPr="00E81761" w:rsidRDefault="00647A04" w:rsidP="00250A68">
            <w:pPr>
              <w:ind w:firstLine="0"/>
              <w:jc w:val="center"/>
              <w:rPr>
                <w:rFonts w:cs="Times New Roman"/>
              </w:rPr>
            </w:pPr>
            <w:r w:rsidRPr="00E81761">
              <w:rPr>
                <w:rFonts w:cs="Times New Roman"/>
              </w:rPr>
              <w:t>-10;-10</w:t>
            </w:r>
          </w:p>
        </w:tc>
      </w:tr>
      <w:tr w:rsidR="00647A04" w:rsidRPr="00E81761" w:rsidTr="00250A68">
        <w:trPr>
          <w:jc w:val="center"/>
        </w:trPr>
        <w:tc>
          <w:tcPr>
            <w:tcW w:w="1051" w:type="pct"/>
            <w:tcBorders>
              <w:top w:val="nil"/>
              <w:left w:val="single" w:sz="4" w:space="0" w:color="auto"/>
              <w:bottom w:val="nil"/>
              <w:right w:val="single" w:sz="4" w:space="0" w:color="auto"/>
            </w:tcBorders>
          </w:tcPr>
          <w:p w:rsidR="00647A04" w:rsidRPr="00E81761" w:rsidRDefault="00647A04" w:rsidP="00250A68">
            <w:pPr>
              <w:ind w:firstLine="0"/>
              <w:jc w:val="center"/>
              <w:rPr>
                <w:rFonts w:cs="Times New Roman"/>
              </w:rPr>
            </w:pPr>
            <w:r w:rsidRPr="00E81761">
              <w:rPr>
                <w:rFonts w:cs="Times New Roman"/>
              </w:rPr>
              <w:t>Наполеон</w:t>
            </w:r>
          </w:p>
        </w:tc>
        <w:tc>
          <w:tcPr>
            <w:tcW w:w="1921" w:type="pct"/>
            <w:tcBorders>
              <w:left w:val="single" w:sz="4" w:space="0" w:color="auto"/>
            </w:tcBorders>
          </w:tcPr>
          <w:p w:rsidR="00647A04" w:rsidRPr="00E81761" w:rsidRDefault="00647A04" w:rsidP="00250A68">
            <w:pPr>
              <w:ind w:firstLine="0"/>
              <w:jc w:val="center"/>
              <w:rPr>
                <w:rFonts w:cs="Times New Roman"/>
              </w:rPr>
            </w:pPr>
            <w:r w:rsidRPr="00E81761">
              <w:rPr>
                <w:rFonts w:cs="Times New Roman"/>
              </w:rPr>
              <w:t>Відправити записку</w:t>
            </w:r>
          </w:p>
          <w:p w:rsidR="00647A04" w:rsidRPr="00E81761" w:rsidRDefault="00647A04" w:rsidP="00250A68">
            <w:pPr>
              <w:ind w:firstLine="0"/>
              <w:jc w:val="center"/>
              <w:rPr>
                <w:rFonts w:cs="Times New Roman"/>
              </w:rPr>
            </w:pPr>
            <w:r w:rsidRPr="00E81761">
              <w:rPr>
                <w:rFonts w:cs="Times New Roman"/>
              </w:rPr>
              <w:t>Відступити</w:t>
            </w:r>
          </w:p>
        </w:tc>
        <w:tc>
          <w:tcPr>
            <w:tcW w:w="1199" w:type="pct"/>
          </w:tcPr>
          <w:p w:rsidR="00647A04" w:rsidRPr="00E81761" w:rsidRDefault="00647A04" w:rsidP="00250A68">
            <w:pPr>
              <w:ind w:firstLine="0"/>
              <w:jc w:val="center"/>
              <w:rPr>
                <w:rFonts w:cs="Times New Roman"/>
              </w:rPr>
            </w:pPr>
            <w:r w:rsidRPr="00E81761">
              <w:rPr>
                <w:rFonts w:cs="Times New Roman"/>
              </w:rPr>
              <w:t>-5;-5</w:t>
            </w:r>
          </w:p>
        </w:tc>
        <w:tc>
          <w:tcPr>
            <w:tcW w:w="829" w:type="pct"/>
          </w:tcPr>
          <w:p w:rsidR="00647A04" w:rsidRPr="00E81761" w:rsidRDefault="00647A04" w:rsidP="00250A68">
            <w:pPr>
              <w:ind w:firstLine="0"/>
              <w:jc w:val="center"/>
              <w:rPr>
                <w:rFonts w:cs="Times New Roman"/>
              </w:rPr>
            </w:pPr>
            <w:r w:rsidRPr="00E81761">
              <w:rPr>
                <w:rFonts w:cs="Times New Roman"/>
              </w:rPr>
              <w:t>*0;0^</w:t>
            </w:r>
          </w:p>
        </w:tc>
      </w:tr>
      <w:tr w:rsidR="00647A04" w:rsidRPr="00E81761" w:rsidTr="00250A68">
        <w:trPr>
          <w:jc w:val="center"/>
        </w:trPr>
        <w:tc>
          <w:tcPr>
            <w:tcW w:w="1051" w:type="pct"/>
            <w:tcBorders>
              <w:top w:val="nil"/>
              <w:left w:val="single" w:sz="4" w:space="0" w:color="auto"/>
              <w:bottom w:val="nil"/>
              <w:right w:val="single" w:sz="4" w:space="0" w:color="auto"/>
            </w:tcBorders>
          </w:tcPr>
          <w:p w:rsidR="00647A04" w:rsidRPr="00E81761" w:rsidRDefault="00647A04" w:rsidP="00250A68">
            <w:pPr>
              <w:ind w:firstLine="0"/>
              <w:jc w:val="center"/>
              <w:rPr>
                <w:rFonts w:cs="Times New Roman"/>
              </w:rPr>
            </w:pPr>
          </w:p>
        </w:tc>
        <w:tc>
          <w:tcPr>
            <w:tcW w:w="1921" w:type="pct"/>
            <w:tcBorders>
              <w:left w:val="single" w:sz="4" w:space="0" w:color="auto"/>
            </w:tcBorders>
          </w:tcPr>
          <w:p w:rsidR="00647A04" w:rsidRPr="00E81761" w:rsidRDefault="00647A04" w:rsidP="00250A68">
            <w:pPr>
              <w:ind w:firstLine="0"/>
              <w:jc w:val="center"/>
              <w:rPr>
                <w:rFonts w:cs="Times New Roman"/>
              </w:rPr>
            </w:pPr>
            <w:r w:rsidRPr="00E81761">
              <w:rPr>
                <w:rFonts w:cs="Times New Roman"/>
              </w:rPr>
              <w:t>Не відправляти записки</w:t>
            </w:r>
          </w:p>
          <w:p w:rsidR="00647A04" w:rsidRPr="00E81761" w:rsidRDefault="00647A04" w:rsidP="00250A68">
            <w:pPr>
              <w:ind w:firstLine="0"/>
              <w:jc w:val="center"/>
              <w:rPr>
                <w:rFonts w:cs="Times New Roman"/>
              </w:rPr>
            </w:pPr>
            <w:r w:rsidRPr="00E81761">
              <w:rPr>
                <w:rFonts w:cs="Times New Roman"/>
              </w:rPr>
              <w:t>Чекати</w:t>
            </w:r>
          </w:p>
        </w:tc>
        <w:tc>
          <w:tcPr>
            <w:tcW w:w="1199" w:type="pct"/>
          </w:tcPr>
          <w:p w:rsidR="00647A04" w:rsidRPr="00E81761" w:rsidRDefault="00647A04" w:rsidP="00250A68">
            <w:pPr>
              <w:ind w:firstLine="0"/>
              <w:jc w:val="center"/>
              <w:rPr>
                <w:rFonts w:cs="Times New Roman"/>
              </w:rPr>
            </w:pPr>
            <w:r w:rsidRPr="00E81761">
              <w:rPr>
                <w:rFonts w:cs="Times New Roman"/>
              </w:rPr>
              <w:t>-5;-5</w:t>
            </w:r>
          </w:p>
        </w:tc>
        <w:tc>
          <w:tcPr>
            <w:tcW w:w="829" w:type="pct"/>
          </w:tcPr>
          <w:p w:rsidR="00647A04" w:rsidRPr="00E81761" w:rsidRDefault="00647A04" w:rsidP="00250A68">
            <w:pPr>
              <w:ind w:firstLine="0"/>
              <w:jc w:val="center"/>
              <w:rPr>
                <w:rFonts w:cs="Times New Roman"/>
              </w:rPr>
            </w:pPr>
            <w:r w:rsidRPr="00E81761">
              <w:rPr>
                <w:rFonts w:cs="Times New Roman"/>
              </w:rPr>
              <w:t>*0;0^</w:t>
            </w:r>
          </w:p>
        </w:tc>
      </w:tr>
      <w:tr w:rsidR="00647A04" w:rsidRPr="00E81761" w:rsidTr="00250A68">
        <w:trPr>
          <w:jc w:val="center"/>
        </w:trPr>
        <w:tc>
          <w:tcPr>
            <w:tcW w:w="1051" w:type="pct"/>
            <w:tcBorders>
              <w:top w:val="nil"/>
              <w:left w:val="single" w:sz="4" w:space="0" w:color="auto"/>
              <w:bottom w:val="single" w:sz="4" w:space="0" w:color="auto"/>
              <w:right w:val="single" w:sz="4" w:space="0" w:color="auto"/>
            </w:tcBorders>
          </w:tcPr>
          <w:p w:rsidR="00647A04" w:rsidRPr="00E81761" w:rsidRDefault="00647A04" w:rsidP="00250A68">
            <w:pPr>
              <w:ind w:firstLine="0"/>
              <w:jc w:val="center"/>
              <w:rPr>
                <w:rFonts w:cs="Times New Roman"/>
              </w:rPr>
            </w:pPr>
          </w:p>
        </w:tc>
        <w:tc>
          <w:tcPr>
            <w:tcW w:w="1921" w:type="pct"/>
            <w:tcBorders>
              <w:left w:val="single" w:sz="4" w:space="0" w:color="auto"/>
            </w:tcBorders>
          </w:tcPr>
          <w:p w:rsidR="00647A04" w:rsidRPr="00E81761" w:rsidRDefault="00647A04" w:rsidP="00250A68">
            <w:pPr>
              <w:ind w:firstLine="0"/>
              <w:jc w:val="center"/>
              <w:rPr>
                <w:rFonts w:cs="Times New Roman"/>
              </w:rPr>
            </w:pPr>
            <w:r w:rsidRPr="00E81761">
              <w:rPr>
                <w:rFonts w:cs="Times New Roman"/>
              </w:rPr>
              <w:t>Не відправляти записки</w:t>
            </w:r>
          </w:p>
          <w:p w:rsidR="00647A04" w:rsidRPr="00E81761" w:rsidRDefault="00647A04" w:rsidP="00250A68">
            <w:pPr>
              <w:ind w:firstLine="0"/>
              <w:jc w:val="center"/>
              <w:rPr>
                <w:rFonts w:cs="Times New Roman"/>
              </w:rPr>
            </w:pPr>
            <w:r w:rsidRPr="00E81761">
              <w:rPr>
                <w:rFonts w:cs="Times New Roman"/>
              </w:rPr>
              <w:t>Відступити</w:t>
            </w:r>
          </w:p>
        </w:tc>
        <w:tc>
          <w:tcPr>
            <w:tcW w:w="1199" w:type="pct"/>
          </w:tcPr>
          <w:p w:rsidR="00647A04" w:rsidRPr="00E81761" w:rsidRDefault="00647A04" w:rsidP="00250A68">
            <w:pPr>
              <w:ind w:firstLine="0"/>
              <w:jc w:val="center"/>
              <w:rPr>
                <w:rFonts w:cs="Times New Roman"/>
              </w:rPr>
            </w:pPr>
            <w:r w:rsidRPr="00E81761">
              <w:rPr>
                <w:rFonts w:cs="Times New Roman"/>
              </w:rPr>
              <w:t>-5;-5</w:t>
            </w:r>
          </w:p>
        </w:tc>
        <w:tc>
          <w:tcPr>
            <w:tcW w:w="829" w:type="pct"/>
          </w:tcPr>
          <w:p w:rsidR="00647A04" w:rsidRPr="00E81761" w:rsidRDefault="00647A04" w:rsidP="00250A68">
            <w:pPr>
              <w:ind w:firstLine="0"/>
              <w:jc w:val="center"/>
              <w:rPr>
                <w:rFonts w:cs="Times New Roman"/>
              </w:rPr>
            </w:pPr>
            <w:r w:rsidRPr="00E81761">
              <w:rPr>
                <w:rFonts w:cs="Times New Roman"/>
              </w:rPr>
              <w:t>*0;0^</w:t>
            </w:r>
          </w:p>
        </w:tc>
      </w:tr>
    </w:tbl>
    <w:p w:rsidR="00647A04" w:rsidRPr="00E81761" w:rsidRDefault="00647A04" w:rsidP="00250A68"/>
    <w:p w:rsidR="00647A04" w:rsidRPr="00E81761" w:rsidRDefault="00647A04" w:rsidP="00F86968">
      <w:pPr>
        <w:ind w:firstLine="0"/>
      </w:pPr>
      <w:r w:rsidRPr="00E81761">
        <w:t>^ - оптимальні рішення маршала Груші при кожній фіксованій стратегії Наполеона</w:t>
      </w:r>
    </w:p>
    <w:p w:rsidR="00647A04" w:rsidRPr="00E81761" w:rsidRDefault="00647A04" w:rsidP="00F86968">
      <w:pPr>
        <w:ind w:firstLine="0"/>
      </w:pPr>
      <w:r w:rsidRPr="00E81761">
        <w:t>*-  оптимальні рішення Наполеона при кожній фіксованій стратегії маршала Груші</w:t>
      </w:r>
    </w:p>
    <w:p w:rsidR="00647A04" w:rsidRPr="00E81761" w:rsidRDefault="00647A04" w:rsidP="00250A68"/>
    <w:p w:rsidR="00647A04" w:rsidRPr="00E81761" w:rsidRDefault="00647A04" w:rsidP="00250A68">
      <w:r w:rsidRPr="00E81761">
        <w:t>В цій грі є 4 рівноваги Неша (Наполеон, Груші, Наполеон):</w:t>
      </w:r>
    </w:p>
    <w:p w:rsidR="00647A04" w:rsidRPr="00E81761" w:rsidRDefault="00647A04" w:rsidP="00480735">
      <w:pPr>
        <w:pStyle w:val="13"/>
        <w:numPr>
          <w:ilvl w:val="0"/>
          <w:numId w:val="98"/>
        </w:numPr>
      </w:pPr>
      <w:r w:rsidRPr="00E81761">
        <w:t>Відправити записку, Повернутись, Чекати</w:t>
      </w:r>
    </w:p>
    <w:p w:rsidR="00647A04" w:rsidRPr="00E81761" w:rsidRDefault="00647A04" w:rsidP="00480735">
      <w:pPr>
        <w:pStyle w:val="13"/>
        <w:numPr>
          <w:ilvl w:val="0"/>
          <w:numId w:val="98"/>
        </w:numPr>
      </w:pPr>
      <w:r w:rsidRPr="00E81761">
        <w:t>Відправити записку, Дати бій, Відступити</w:t>
      </w:r>
    </w:p>
    <w:p w:rsidR="00647A04" w:rsidRPr="00E81761" w:rsidRDefault="00647A04" w:rsidP="00480735">
      <w:pPr>
        <w:pStyle w:val="13"/>
        <w:numPr>
          <w:ilvl w:val="0"/>
          <w:numId w:val="98"/>
        </w:numPr>
      </w:pPr>
      <w:r w:rsidRPr="00E81761">
        <w:t>Не відправляти записки, Дати бій, Чекати</w:t>
      </w:r>
    </w:p>
    <w:p w:rsidR="00647A04" w:rsidRPr="00E81761" w:rsidRDefault="00647A04" w:rsidP="00480735">
      <w:pPr>
        <w:pStyle w:val="13"/>
        <w:numPr>
          <w:ilvl w:val="0"/>
          <w:numId w:val="98"/>
        </w:numPr>
      </w:pPr>
      <w:r w:rsidRPr="00E81761">
        <w:t>Не відправляти записки, Дати бій, Відступити</w:t>
      </w:r>
    </w:p>
    <w:p w:rsidR="00647A04" w:rsidRPr="00E81761" w:rsidRDefault="00647A04" w:rsidP="00250A68"/>
    <w:p w:rsidR="00647A04" w:rsidRPr="00E81761" w:rsidRDefault="00647A04" w:rsidP="00250A68">
      <w:r w:rsidRPr="00E81761">
        <w:t>Взагалі, не було реалізовано жодної рівноваги Неша. Агенти зіграли Відправити записку, Дати бій, Чекати. Їх платежі становили (-10;-10)</w:t>
      </w:r>
    </w:p>
    <w:p w:rsidR="00647A04" w:rsidRPr="00E81761" w:rsidRDefault="00647A04" w:rsidP="00250A68">
      <w:r w:rsidRPr="00E81761">
        <w:t xml:space="preserve">Груші отримав записку від Наполеона але вирішив напасти на Прусську армію, а Наполеон чекав на Груші. </w:t>
      </w:r>
    </w:p>
    <w:p w:rsidR="00647A04" w:rsidRPr="00E81761" w:rsidRDefault="00647A04" w:rsidP="00921D9A"/>
    <w:p w:rsidR="00647A04" w:rsidRPr="00E81761" w:rsidRDefault="00647A04" w:rsidP="00F70311">
      <w:pPr>
        <w:rPr>
          <w:b/>
        </w:rPr>
      </w:pPr>
      <w:r w:rsidRPr="00E81761">
        <w:rPr>
          <w:b/>
        </w:rPr>
        <w:t>Моделі:</w:t>
      </w:r>
    </w:p>
    <w:p w:rsidR="00647A04" w:rsidRPr="00E81761" w:rsidRDefault="00647A04" w:rsidP="00480735">
      <w:pPr>
        <w:pStyle w:val="13"/>
        <w:numPr>
          <w:ilvl w:val="0"/>
          <w:numId w:val="99"/>
        </w:numPr>
      </w:pPr>
      <w:r w:rsidRPr="00E81761">
        <w:t>Збирання податків</w:t>
      </w:r>
    </w:p>
    <w:p w:rsidR="00647A04" w:rsidRPr="00E81761" w:rsidRDefault="00647A04" w:rsidP="00480735">
      <w:pPr>
        <w:pStyle w:val="13"/>
        <w:numPr>
          <w:ilvl w:val="0"/>
          <w:numId w:val="99"/>
        </w:numPr>
      </w:pPr>
      <w:r w:rsidRPr="00E81761">
        <w:lastRenderedPageBreak/>
        <w:t>Приклад пенальті</w:t>
      </w:r>
    </w:p>
    <w:p w:rsidR="00647A04" w:rsidRPr="00E81761" w:rsidRDefault="00647A04" w:rsidP="00480735">
      <w:pPr>
        <w:pStyle w:val="13"/>
        <w:numPr>
          <w:ilvl w:val="0"/>
          <w:numId w:val="99"/>
        </w:numPr>
      </w:pPr>
      <w:r w:rsidRPr="00E81761">
        <w:t>Стратегічне маніпулювання</w:t>
      </w:r>
    </w:p>
    <w:p w:rsidR="00647A04" w:rsidRPr="00E81761" w:rsidRDefault="00647A04" w:rsidP="00480735">
      <w:pPr>
        <w:pStyle w:val="13"/>
        <w:numPr>
          <w:ilvl w:val="0"/>
          <w:numId w:val="99"/>
        </w:numPr>
      </w:pPr>
      <w:r w:rsidRPr="00E81761">
        <w:t>Гра "Сороконіжка"</w:t>
      </w:r>
    </w:p>
    <w:p w:rsidR="00647A04" w:rsidRPr="00E81761" w:rsidRDefault="00647A04" w:rsidP="00F70311"/>
    <w:p w:rsidR="00647A04" w:rsidRPr="00E81761" w:rsidRDefault="00647A04" w:rsidP="00EE737C">
      <w:pPr>
        <w:pStyle w:val="3"/>
      </w:pPr>
      <w:bookmarkStart w:id="162" w:name="_Toc528225038"/>
      <w:bookmarkStart w:id="163" w:name="_Toc530731224"/>
      <w:r w:rsidRPr="00E81761">
        <w:t>Тема 7. Моделі динаміки популяції</w:t>
      </w:r>
      <w:bookmarkEnd w:id="162"/>
      <w:bookmarkEnd w:id="163"/>
    </w:p>
    <w:p w:rsidR="00647A04" w:rsidRPr="00E81761" w:rsidRDefault="00647A04" w:rsidP="00740EF9">
      <w:pPr>
        <w:pStyle w:val="4"/>
      </w:pPr>
      <w:bookmarkStart w:id="164" w:name="_Toc530731225"/>
      <w:r w:rsidRPr="00E81761">
        <w:t>Модель Фібоначчі.</w:t>
      </w:r>
      <w:bookmarkEnd w:id="164"/>
    </w:p>
    <w:p w:rsidR="00647A04" w:rsidRPr="00E81761" w:rsidRDefault="00647A04" w:rsidP="00740EF9">
      <w:r w:rsidRPr="00E81761">
        <w:t>Самою першою математичною моделлю розвитку популяції вважають, сформульовану Леонардо Пізано, інакше відомого як Фібоначчі (</w:t>
      </w:r>
      <w:r w:rsidRPr="00E81761">
        <w:rPr>
          <w:bCs/>
        </w:rPr>
        <w:t>Leonardo Pisano Bigollo Fibonacci 1170-1250</w:t>
      </w:r>
      <w:r w:rsidRPr="00E81761">
        <w:t>), та опубліковану у 1202 році у книзі "Liber abacci" (Трактат про обчислення) модель розмноження кроликів у ізольованих умовах. Задача формулювалась наступним чином: чоловік посадив двох кроликів у загін, оточений парканом з усіх боків (ізольованість). Скільки пар кроликів зможе народитись від цієї пари протягом року, якщо припустити, що кожна пара продуктивних кроликів щомісяця приносить ще одну пару (продуктивною вважають пару кроликів, якій є, принаймні, 2 місяці від народження – місяць від народження до статевої зрілості та зачаття і місяць вагітності до народження нової пари)?</w:t>
      </w:r>
    </w:p>
    <w:p w:rsidR="00647A04" w:rsidRPr="00E81761" w:rsidRDefault="00647A04" w:rsidP="00740EF9">
      <w:pPr>
        <w:pStyle w:val="aff8"/>
      </w:pPr>
      <w:r w:rsidRPr="00E81761">
        <w:t xml:space="preserve">Кількість пар можна записати у вигляді числової послідовності </w:t>
      </w:r>
    </w:p>
    <w:p w:rsidR="00647A04" w:rsidRPr="00E81761" w:rsidRDefault="00647A04" w:rsidP="00740EF9">
      <w:pPr>
        <w:pStyle w:val="aff8"/>
        <w:ind w:firstLine="0"/>
        <w:jc w:val="center"/>
      </w:pPr>
      <w:r w:rsidRPr="00E81761">
        <w:t>1, 1, 2, 3, 5, 8, 13, 21, 34, 55, 89, 144, 233</w:t>
      </w:r>
    </w:p>
    <w:p w:rsidR="00647A04" w:rsidRPr="00E81761" w:rsidRDefault="00647A04" w:rsidP="00740EF9">
      <w:r w:rsidRPr="00E81761">
        <w:t xml:space="preserve">Саме цю модель називають </w:t>
      </w:r>
      <w:r w:rsidRPr="00E81761">
        <w:rPr>
          <w:b/>
        </w:rPr>
        <w:t>моделлю Фібоначчі</w:t>
      </w:r>
      <w:r w:rsidRPr="00E81761">
        <w:t xml:space="preserve"> зростання популяції у ізольованій системі, а послідовність – послідовністю Фібоначчі або числами Фібоначчі.</w:t>
      </w:r>
    </w:p>
    <w:p w:rsidR="00647A04" w:rsidRPr="00E81761" w:rsidRDefault="00647A04" w:rsidP="00740EF9">
      <w:r w:rsidRPr="00E81761">
        <w:t xml:space="preserve">Параметрами у цій моделі виступає кількість пар кроликів на початку місяця, адже вимірювання здійснюють раз на місяць на його початку. Якщо позначити через </w:t>
      </w:r>
      <w:r w:rsidRPr="00E81761">
        <w:rPr>
          <w:position w:val="-12"/>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8.75pt" o:ole="">
            <v:imagedata r:id="rId165" o:title=""/>
          </v:shape>
          <o:OLEObject Type="Embed" ProgID="Equation.3" ShapeID="_x0000_i1025" DrawAspect="Content" ObjectID="_1612187349" r:id="rId166"/>
        </w:object>
      </w:r>
      <w:r w:rsidRPr="00E81761">
        <w:t xml:space="preserve"> кількість пар кроликів на початку </w:t>
      </w:r>
      <w:r w:rsidRPr="00E81761">
        <w:rPr>
          <w:i/>
        </w:rPr>
        <w:t>n</w:t>
      </w:r>
      <w:r w:rsidRPr="00E81761">
        <w:t xml:space="preserve">-го місяця, то можна побудувати співвідношення </w:t>
      </w:r>
    </w:p>
    <w:p w:rsidR="00647A04" w:rsidRPr="00E81761" w:rsidRDefault="00647A04" w:rsidP="00740EF9">
      <w:pPr>
        <w:ind w:firstLine="0"/>
        <w:jc w:val="center"/>
      </w:pPr>
      <w:r w:rsidRPr="00E81761">
        <w:rPr>
          <w:position w:val="-12"/>
        </w:rPr>
        <w:object w:dxaOrig="1540" w:dyaOrig="360">
          <v:shape id="_x0000_i1026" type="#_x0000_t75" style="width:76.5pt;height:18pt" o:ole="">
            <v:imagedata r:id="rId167" o:title=""/>
          </v:shape>
          <o:OLEObject Type="Embed" ProgID="Equation.3" ShapeID="_x0000_i1026" DrawAspect="Content" ObjectID="_1612187350" r:id="rId168"/>
        </w:object>
      </w:r>
      <w:r w:rsidRPr="00E81761">
        <w:t>, n=2, …, 12</w:t>
      </w:r>
    </w:p>
    <w:p w:rsidR="00647A04" w:rsidRPr="00E81761" w:rsidRDefault="00647A04" w:rsidP="00740EF9">
      <w:pPr>
        <w:ind w:firstLine="0"/>
      </w:pPr>
      <w:r w:rsidRPr="00E81761">
        <w:t xml:space="preserve">тобто кількість пар кроликів наступного місяця дорівнює сумі кількості пар кроликів поточного та минулого місяців. </w:t>
      </w:r>
    </w:p>
    <w:p w:rsidR="00647A04" w:rsidRPr="00E81761" w:rsidRDefault="00647A04" w:rsidP="00740EF9">
      <w:r w:rsidRPr="00E81761">
        <w:t xml:space="preserve">Було помічено, що частка сусідніх членів послідовності Фібоначчі наближається до </w:t>
      </w:r>
      <w:r w:rsidRPr="00E81761">
        <w:rPr>
          <w:b/>
        </w:rPr>
        <w:t>"золотого перерізу"</w:t>
      </w:r>
      <w:r w:rsidRPr="00E81761">
        <w:t xml:space="preserve">, який дорівнює </w:t>
      </w:r>
      <w:r w:rsidRPr="00E81761">
        <w:rPr>
          <w:position w:val="-26"/>
        </w:rPr>
        <w:object w:dxaOrig="1020" w:dyaOrig="740">
          <v:shape id="_x0000_i1027" type="#_x0000_t75" style="width:51.75pt;height:37.5pt" o:ole="">
            <v:imagedata r:id="rId169" o:title=""/>
          </v:shape>
          <o:OLEObject Type="Embed" ProgID="Equation.3" ShapeID="_x0000_i1027" DrawAspect="Content" ObjectID="_1612187351" r:id="rId170"/>
        </w:object>
      </w:r>
      <w:r w:rsidRPr="00E81761">
        <w:t xml:space="preserve"> 0,61803398874989484821… , тобто </w:t>
      </w:r>
    </w:p>
    <w:p w:rsidR="00647A04" w:rsidRPr="00E81761" w:rsidRDefault="00647A04" w:rsidP="00740EF9">
      <w:pPr>
        <w:pStyle w:val="aff8"/>
        <w:jc w:val="center"/>
      </w:pPr>
      <w:r w:rsidRPr="00E81761">
        <w:rPr>
          <w:position w:val="-34"/>
        </w:rPr>
        <w:object w:dxaOrig="2079" w:dyaOrig="820">
          <v:shape id="_x0000_i1028" type="#_x0000_t75" style="width:102.75pt;height:41.25pt" o:ole="">
            <v:imagedata r:id="rId171" o:title=""/>
          </v:shape>
          <o:OLEObject Type="Embed" ProgID="Equation.3" ShapeID="_x0000_i1028" DrawAspect="Content" ObjectID="_1612187352" r:id="rId172"/>
        </w:object>
      </w:r>
      <w:r w:rsidRPr="00E81761">
        <w:t>.</w:t>
      </w:r>
    </w:p>
    <w:p w:rsidR="00647A04" w:rsidRPr="00E81761" w:rsidRDefault="00647A04" w:rsidP="00740EF9">
      <w:r w:rsidRPr="00E81761">
        <w:t>Вважають, що це спостереження належить Йогану Кеплеру (</w:t>
      </w:r>
      <w:r w:rsidRPr="00E81761">
        <w:rPr>
          <w:iCs/>
        </w:rPr>
        <w:t>Johannes Kepler</w:t>
      </w:r>
      <w:r w:rsidRPr="00E81761">
        <w:t xml:space="preserve"> 1571-1630), а саме співвідношення довів пізніше Роберт Сімсон (</w:t>
      </w:r>
      <w:r w:rsidRPr="00E81761">
        <w:rPr>
          <w:iCs/>
        </w:rPr>
        <w:t>Robert Simson</w:t>
      </w:r>
      <w:r w:rsidRPr="00E81761">
        <w:t xml:space="preserve"> 1687-1768) у 1753 році.</w:t>
      </w:r>
    </w:p>
    <w:p w:rsidR="00647A04" w:rsidRPr="00E81761" w:rsidRDefault="00647A04" w:rsidP="00DC2828"/>
    <w:p w:rsidR="00647A04" w:rsidRPr="00E81761" w:rsidRDefault="00647A04" w:rsidP="00F86968">
      <w:pPr>
        <w:pStyle w:val="4"/>
      </w:pPr>
      <w:bookmarkStart w:id="165" w:name="_Toc530731226"/>
      <w:r w:rsidRPr="00E81761">
        <w:t>Модель Мальтуса зростання популяції при наявній смертності.</w:t>
      </w:r>
      <w:bookmarkEnd w:id="165"/>
    </w:p>
    <w:p w:rsidR="00647A04" w:rsidRPr="00E81761" w:rsidRDefault="00647A04" w:rsidP="00740EF9">
      <w:r w:rsidRPr="00E81761">
        <w:t xml:space="preserve">Модель нескінченного розмноження за наявної смертності, розглянута вище, є різницевою рекурентною моделлю з дискретним часом, тобто вимірювання </w:t>
      </w:r>
      <w:r w:rsidRPr="00E81761">
        <w:lastRenderedPageBreak/>
        <w:t>здійснюються через однакові проміжки часу і спрогнозувати розмір популяції теж можна тільки у визначені моменти часу.</w:t>
      </w:r>
    </w:p>
    <w:p w:rsidR="00647A04" w:rsidRPr="00E81761" w:rsidRDefault="00647A04" w:rsidP="00740EF9">
      <w:r w:rsidRPr="00E81761">
        <w:t xml:space="preserve">Рівняння приросту </w:t>
      </w:r>
      <w:r w:rsidRPr="00E81761">
        <w:rPr>
          <w:position w:val="-12"/>
        </w:rPr>
        <w:object w:dxaOrig="2960" w:dyaOrig="360">
          <v:shape id="_x0000_i1029" type="#_x0000_t75" style="width:147pt;height:18pt" o:ole="">
            <v:imagedata r:id="rId173" o:title=""/>
          </v:shape>
          <o:OLEObject Type="Embed" ProgID="Equation.3" ShapeID="_x0000_i1029" DrawAspect="Content" ObjectID="_1612187353" r:id="rId174"/>
        </w:object>
      </w:r>
      <w:r w:rsidRPr="00E81761">
        <w:t xml:space="preserve">,де </w:t>
      </w:r>
      <w:r w:rsidRPr="00E81761">
        <w:rPr>
          <w:position w:val="-6"/>
        </w:rPr>
        <w:object w:dxaOrig="1080" w:dyaOrig="300">
          <v:shape id="_x0000_i1030" type="#_x0000_t75" style="width:54pt;height:15pt" o:ole="">
            <v:imagedata r:id="rId175" o:title=""/>
          </v:shape>
          <o:OLEObject Type="Embed" ProgID="Equation.3" ShapeID="_x0000_i1030" DrawAspect="Content" ObjectID="_1612187354" r:id="rId176"/>
        </w:object>
      </w:r>
      <w:r w:rsidRPr="00E81761">
        <w:t xml:space="preserve"> у випадку однакового коефіцієнту зростання для будь-якого моменту часу </w:t>
      </w:r>
      <w:r w:rsidRPr="00E81761">
        <w:rPr>
          <w:i/>
        </w:rPr>
        <w:t>t</w:t>
      </w:r>
      <w:r w:rsidRPr="00E81761">
        <w:t xml:space="preserve">, </w:t>
      </w:r>
      <w:r w:rsidRPr="00E81761">
        <w:rPr>
          <w:i/>
        </w:rPr>
        <w:t>b</w:t>
      </w:r>
      <w:r w:rsidRPr="00E81761">
        <w:t xml:space="preserve"> – кількість народжених за одиницю часу </w:t>
      </w:r>
      <w:r w:rsidRPr="00E81761">
        <w:rPr>
          <w:position w:val="-6"/>
        </w:rPr>
        <w:object w:dxaOrig="340" w:dyaOrig="300">
          <v:shape id="_x0000_i1031" type="#_x0000_t75" style="width:16.5pt;height:15pt" o:ole="">
            <v:imagedata r:id="rId177" o:title=""/>
          </v:shape>
          <o:OLEObject Type="Embed" ProgID="Equation.3" ShapeID="_x0000_i1031" DrawAspect="Content" ObjectID="_1612187355" r:id="rId178"/>
        </w:object>
      </w:r>
      <w:r w:rsidRPr="00E81761">
        <w:t xml:space="preserve">, </w:t>
      </w:r>
      <w:r w:rsidRPr="00E81761">
        <w:rPr>
          <w:i/>
        </w:rPr>
        <w:t>d</w:t>
      </w:r>
      <w:r w:rsidRPr="00E81761">
        <w:t xml:space="preserve"> – кількість загиблих протягом одиниці часу </w:t>
      </w:r>
      <w:r w:rsidRPr="00E81761">
        <w:rPr>
          <w:position w:val="-6"/>
        </w:rPr>
        <w:object w:dxaOrig="340" w:dyaOrig="300">
          <v:shape id="_x0000_i1032" type="#_x0000_t75" style="width:16.5pt;height:15pt" o:ole="">
            <v:imagedata r:id="rId177" o:title=""/>
          </v:shape>
          <o:OLEObject Type="Embed" ProgID="Equation.3" ShapeID="_x0000_i1032" DrawAspect="Content" ObjectID="_1612187356" r:id="rId179"/>
        </w:object>
      </w:r>
      <w:r w:rsidRPr="00E81761">
        <w:t xml:space="preserve"> або інакше</w:t>
      </w:r>
      <w:r w:rsidRPr="00E81761">
        <w:rPr>
          <w:position w:val="-12"/>
        </w:rPr>
        <w:object w:dxaOrig="3180" w:dyaOrig="360">
          <v:shape id="_x0000_i1033" type="#_x0000_t75" style="width:159pt;height:18pt" o:ole="">
            <v:imagedata r:id="rId180" o:title=""/>
          </v:shape>
          <o:OLEObject Type="Embed" ProgID="Equation.3" ShapeID="_x0000_i1033" DrawAspect="Content" ObjectID="_1612187357" r:id="rId181"/>
        </w:object>
      </w:r>
      <w:r w:rsidRPr="00E81761">
        <w:t xml:space="preserve">, звідки, спрямувавши проміжок часу між спостереженнями </w:t>
      </w:r>
      <w:r w:rsidRPr="00E81761">
        <w:rPr>
          <w:position w:val="-6"/>
        </w:rPr>
        <w:object w:dxaOrig="340" w:dyaOrig="300">
          <v:shape id="_x0000_i1034" type="#_x0000_t75" style="width:16.5pt;height:15pt" o:ole="">
            <v:imagedata r:id="rId177" o:title=""/>
          </v:shape>
          <o:OLEObject Type="Embed" ProgID="Equation.3" ShapeID="_x0000_i1034" DrawAspect="Content" ObjectID="_1612187358" r:id="rId182"/>
        </w:object>
      </w:r>
      <w:r w:rsidRPr="00E81761">
        <w:t xml:space="preserve"> до 0, отримаємо диференціальне рівняння Томаса Мальтуса (</w:t>
      </w:r>
      <w:r w:rsidRPr="00E81761">
        <w:rPr>
          <w:iCs/>
        </w:rPr>
        <w:t xml:space="preserve">Thomas Robert Malthus </w:t>
      </w:r>
      <w:r w:rsidRPr="00E81761">
        <w:t>1766 - 1834)</w:t>
      </w:r>
      <w:r w:rsidR="00416300" w:rsidRPr="00416300">
        <w:t xml:space="preserve"> </w:t>
      </w:r>
      <w:r w:rsidRPr="00E81761">
        <w:rPr>
          <w:position w:val="-28"/>
        </w:rPr>
        <w:object w:dxaOrig="1800" w:dyaOrig="720">
          <v:shape id="_x0000_i1035" type="#_x0000_t75" style="width:88.5pt;height:36.75pt" o:ole="">
            <v:imagedata r:id="rId183" o:title=""/>
          </v:shape>
          <o:OLEObject Type="Embed" ProgID="Equation.3" ShapeID="_x0000_i1035" DrawAspect="Content" ObjectID="_1612187359" r:id="rId184"/>
        </w:object>
      </w:r>
    </w:p>
    <w:p w:rsidR="00647A04" w:rsidRPr="00E81761" w:rsidRDefault="00647A04" w:rsidP="00740EF9">
      <w:r w:rsidRPr="00E81761">
        <w:t xml:space="preserve">Розв’язком цього диференціального рівняння є експоненційна функція </w:t>
      </w:r>
      <w:r w:rsidRPr="00E81761">
        <w:rPr>
          <w:position w:val="-12"/>
        </w:rPr>
        <w:object w:dxaOrig="1320" w:dyaOrig="440">
          <v:shape id="_x0000_i1036" type="#_x0000_t75" style="width:66.75pt;height:22.5pt" o:ole="">
            <v:imagedata r:id="rId185" o:title=""/>
          </v:shape>
          <o:OLEObject Type="Embed" ProgID="Equation.3" ShapeID="_x0000_i1036" DrawAspect="Content" ObjectID="_1612187360" r:id="rId186"/>
        </w:object>
      </w:r>
      <w:r w:rsidRPr="00E81761">
        <w:t xml:space="preserve">, де </w:t>
      </w:r>
      <w:r w:rsidRPr="00E81761">
        <w:rPr>
          <w:i/>
        </w:rPr>
        <w:t>С</w:t>
      </w:r>
      <w:r w:rsidRPr="00E81761">
        <w:t xml:space="preserve"> отримують з початкової умови </w:t>
      </w:r>
      <w:r w:rsidRPr="00E81761">
        <w:rPr>
          <w:position w:val="-12"/>
        </w:rPr>
        <w:object w:dxaOrig="1660" w:dyaOrig="380">
          <v:shape id="_x0000_i1037" type="#_x0000_t75" style="width:83.25pt;height:18.75pt" o:ole="">
            <v:imagedata r:id="rId187" o:title=""/>
          </v:shape>
          <o:OLEObject Type="Embed" ProgID="Equation.3" ShapeID="_x0000_i1037" DrawAspect="Content" ObjectID="_1612187361" r:id="rId188"/>
        </w:object>
      </w:r>
      <w:r w:rsidRPr="00E81761">
        <w:t xml:space="preserve"> - обсяг популяції на початку експерименту, тому цю модель називають експоненційною моделлю зростання популяції Т.Мальтуса.</w:t>
      </w:r>
    </w:p>
    <w:p w:rsidR="00647A04" w:rsidRPr="00E81761" w:rsidRDefault="00647A04" w:rsidP="00740EF9">
      <w:r w:rsidRPr="00E81761">
        <w:t xml:space="preserve">Коефіцієнт </w:t>
      </w:r>
      <w:r w:rsidRPr="00E81761">
        <w:rPr>
          <w:i/>
        </w:rPr>
        <w:t>r</w:t>
      </w:r>
      <w:r w:rsidRPr="00E81761">
        <w:t xml:space="preserve"> називають </w:t>
      </w:r>
      <w:r w:rsidRPr="00E81761">
        <w:rPr>
          <w:b/>
        </w:rPr>
        <w:t>біотичним потенціалом</w:t>
      </w:r>
      <w:r w:rsidRPr="00E81761">
        <w:t xml:space="preserve">, тобто потенціалом розмноження. Його розмірністю є чистий приріст популяції за одиницю часу. </w:t>
      </w:r>
    </w:p>
    <w:p w:rsidR="00647A04" w:rsidRPr="00E81761" w:rsidRDefault="00647A04" w:rsidP="00740EF9">
      <w:r w:rsidRPr="00E81761">
        <w:t>Модель Мальтуса має низку припущень, які сильно обмежують можливість її використання:</w:t>
      </w:r>
    </w:p>
    <w:p w:rsidR="00647A04" w:rsidRPr="00E81761" w:rsidRDefault="00647A04" w:rsidP="00480735">
      <w:pPr>
        <w:pStyle w:val="13"/>
        <w:numPr>
          <w:ilvl w:val="0"/>
          <w:numId w:val="101"/>
        </w:numPr>
      </w:pPr>
      <w:r w:rsidRPr="00E81761">
        <w:t>Існують лише процеси розмноження та загибелі</w:t>
      </w:r>
    </w:p>
    <w:p w:rsidR="00647A04" w:rsidRPr="00E81761" w:rsidRDefault="00647A04" w:rsidP="00480735">
      <w:pPr>
        <w:pStyle w:val="13"/>
        <w:numPr>
          <w:ilvl w:val="0"/>
          <w:numId w:val="101"/>
        </w:numPr>
      </w:pPr>
      <w:r w:rsidRPr="00E81761">
        <w:t>Не враховуються біологічні та фізіологічні процеси</w:t>
      </w:r>
    </w:p>
    <w:p w:rsidR="00647A04" w:rsidRPr="00E81761" w:rsidRDefault="00647A04" w:rsidP="00480735">
      <w:pPr>
        <w:pStyle w:val="13"/>
        <w:numPr>
          <w:ilvl w:val="0"/>
          <w:numId w:val="101"/>
        </w:numPr>
      </w:pPr>
      <w:r w:rsidRPr="00E81761">
        <w:t>Не має конкуренції між видами</w:t>
      </w:r>
    </w:p>
    <w:p w:rsidR="00647A04" w:rsidRPr="00E81761" w:rsidRDefault="00647A04" w:rsidP="00480735">
      <w:pPr>
        <w:pStyle w:val="13"/>
        <w:numPr>
          <w:ilvl w:val="0"/>
          <w:numId w:val="101"/>
        </w:numPr>
      </w:pPr>
      <w:r w:rsidRPr="00E81761">
        <w:t>Існує наявність нескінченної кількості ресурсів для виживання</w:t>
      </w:r>
    </w:p>
    <w:p w:rsidR="00647A04" w:rsidRPr="00E81761" w:rsidRDefault="00647A04" w:rsidP="00480735">
      <w:pPr>
        <w:pStyle w:val="13"/>
        <w:numPr>
          <w:ilvl w:val="0"/>
          <w:numId w:val="101"/>
        </w:numPr>
      </w:pPr>
      <w:r w:rsidRPr="00E81761">
        <w:t>Розглядається популяція лише одного біологічного виду</w:t>
      </w:r>
    </w:p>
    <w:p w:rsidR="00647A04" w:rsidRPr="00E81761" w:rsidRDefault="00647A04" w:rsidP="00DC2828"/>
    <w:p w:rsidR="00647A04" w:rsidRPr="00E81761" w:rsidRDefault="00647A04" w:rsidP="00F86968">
      <w:pPr>
        <w:pStyle w:val="4"/>
      </w:pPr>
      <w:bookmarkStart w:id="166" w:name="_Toc530731227"/>
      <w:r w:rsidRPr="00E81761">
        <w:t>Логістична модель Ферхюльста.</w:t>
      </w:r>
      <w:bookmarkEnd w:id="166"/>
    </w:p>
    <w:p w:rsidR="00647A04" w:rsidRPr="00E81761" w:rsidRDefault="00647A04" w:rsidP="00EF58FE">
      <w:r w:rsidRPr="00E81761">
        <w:t>Т. Мальтус у своїй праці "Дослід щодо закону народонаселення" ("Essay on the Principle of Population", 1798) вказав на те, що зростання населення без жодних стримувальних факторів має відбуватися експоненційно, в той час як збільшення харчових ресурсів можливе лише в арифметичній прогресії. Наслідком такого розвитку подій Мальтус бачив повернення до голоду, хвороб і війни за обмежені ресурси. Цей сценарій отримав назву «мальтузіанської катастрофи» і став основою школи мальтузіанства. Більше того, Мальтусом було відмічено, що рівень народжуваності серед робітничого класу, тобто бідних верств населення, є значно вищим за рівень народжуваності серед заможних і він висунув гіпотезу, що саме це, а не експлуатація робітничого класу веде до його зубожіння.</w:t>
      </w:r>
    </w:p>
    <w:p w:rsidR="00647A04" w:rsidRPr="00E81761" w:rsidRDefault="00647A04" w:rsidP="00EF58FE">
      <w:r w:rsidRPr="00E81761">
        <w:t xml:space="preserve">Наявність нескінченного обсягу ресурсів, що дозволяє нескінченно розмножуватись при додатному біотичному потенціалі є одним з самих грубих припущень експоненційної моделі зростання популяції Мальтуса, яка не дозволяє її використовувати у моделюванні багатьох реальних процесів.   </w:t>
      </w:r>
    </w:p>
    <w:p w:rsidR="00647A04" w:rsidRPr="00E81761" w:rsidRDefault="00647A04" w:rsidP="00EF58FE">
      <w:r w:rsidRPr="00E81761">
        <w:t>Як правило, при розмноженні одним з головних факторів є наявність ресурсів (їжі та ін.). Чим більше на обмеженій території є осіб, тим більше вони займають місця, але їм потрібно більше ресурсів, який теж займає місце. Тобто виникає питання скільки на обмеженій території всього може прожити осіб.</w:t>
      </w:r>
    </w:p>
    <w:p w:rsidR="00647A04" w:rsidRPr="00E81761" w:rsidRDefault="00647A04" w:rsidP="00EF58FE">
      <w:r w:rsidRPr="00E81761">
        <w:t xml:space="preserve">Такою проблемою задався бельгійський математик </w:t>
      </w:r>
      <w:r w:rsidRPr="00E81761">
        <w:rPr>
          <w:bCs/>
        </w:rPr>
        <w:t>П’єр Франсуа Ферхюльст (1804 - 1849). Він поставив питання, чи зможе населення Бельгії зростати нескінченно і у</w:t>
      </w:r>
      <w:r w:rsidRPr="00E81761">
        <w:t xml:space="preserve"> 1845 році опублікував роботу "Recherches mathématiques sur la loi </w:t>
      </w:r>
      <w:r w:rsidRPr="00E81761">
        <w:lastRenderedPageBreak/>
        <w:t>d'accroissement de la population", у 18 номері журналу Nouveaux Mémoires de l'Académie Royale des Sciences et Belles-Lettres de Bruxelles", де вперше запропонував модель росту популяції з врахуванням обмеження максимальної кількості населення.</w:t>
      </w:r>
    </w:p>
    <w:p w:rsidR="00647A04" w:rsidRPr="00E81761" w:rsidRDefault="00647A04" w:rsidP="00EF58FE">
      <w:r w:rsidRPr="00E81761">
        <w:t xml:space="preserve">Припустимо, що обмежена територія може "прогодувати" максимально </w:t>
      </w:r>
      <w:r w:rsidRPr="00E81761">
        <w:rPr>
          <w:position w:val="-12"/>
        </w:rPr>
        <w:object w:dxaOrig="600" w:dyaOrig="380">
          <v:shape id="_x0000_i1038" type="#_x0000_t75" style="width:30pt;height:18.75pt" o:ole="">
            <v:imagedata r:id="rId189" o:title=""/>
          </v:shape>
          <o:OLEObject Type="Embed" ProgID="Equation.3" ShapeID="_x0000_i1038" DrawAspect="Content" ObjectID="_1612187362" r:id="rId190"/>
        </w:object>
      </w:r>
      <w:r w:rsidRPr="00E81761">
        <w:t xml:space="preserve"> осіб. Це обмеження накладається через обмежену наявність ресурсів, завдяки яким популяція може існувати або ж територією, на якій ці ресурси можна "виростити". У цій моделі значення </w:t>
      </w:r>
      <w:r w:rsidRPr="00E81761">
        <w:rPr>
          <w:position w:val="-12"/>
        </w:rPr>
        <w:object w:dxaOrig="600" w:dyaOrig="380">
          <v:shape id="_x0000_i1039" type="#_x0000_t75" style="width:30pt;height:18.75pt" o:ole="">
            <v:imagedata r:id="rId191" o:title=""/>
          </v:shape>
          <o:OLEObject Type="Embed" ProgID="Equation.3" ShapeID="_x0000_i1039" DrawAspect="Content" ObjectID="_1612187363" r:id="rId192"/>
        </w:object>
      </w:r>
      <w:r w:rsidRPr="00E81761">
        <w:t xml:space="preserve"> не змінюється з часом через нові, більш продуктивні, технології виробництва ресурсів.</w:t>
      </w:r>
    </w:p>
    <w:p w:rsidR="00647A04" w:rsidRPr="00E81761" w:rsidRDefault="00647A04" w:rsidP="00EF58FE">
      <w:r w:rsidRPr="00E81761">
        <w:t>Тоді, на початку "роботи" моделі, коли доступних ресурсів на одну особу дуже багато, а населення мало, зростання його кількості відбувається майже за експоненційним законом, потім, зі зменшенням кількості ресурсів на особу, ріст заповільнюється, поки не досягне максимуму.</w:t>
      </w:r>
    </w:p>
    <w:p w:rsidR="00647A04" w:rsidRPr="00E81761" w:rsidRDefault="00647A04" w:rsidP="00EF58FE">
      <w:r w:rsidRPr="00E81761">
        <w:t xml:space="preserve">Формально така модель має вигляд </w:t>
      </w:r>
      <w:r w:rsidRPr="00E81761">
        <w:rPr>
          <w:position w:val="-36"/>
        </w:rPr>
        <w:object w:dxaOrig="4500" w:dyaOrig="859">
          <v:shape id="_x0000_i1040" type="#_x0000_t75" style="width:225.75pt;height:42.75pt" o:ole="">
            <v:imagedata r:id="rId193" o:title=""/>
          </v:shape>
          <o:OLEObject Type="Embed" ProgID="Equation.3" ShapeID="_x0000_i1040" DrawAspect="Content" ObjectID="_1612187364" r:id="rId194"/>
        </w:object>
      </w:r>
      <w:r w:rsidRPr="00E81761">
        <w:t>, тобто у біотичного потенціалу з’явився множник, який залежить від обсягу існуючої популяції та максимального допустимого обсягу популяції при фіксованих ресурсах.</w:t>
      </w:r>
    </w:p>
    <w:p w:rsidR="00647A04" w:rsidRPr="00E81761" w:rsidRDefault="00647A04" w:rsidP="00EF58FE">
      <w:r w:rsidRPr="00E81761">
        <w:t>Це рівняння можна переписати у вигляді різницевої схеми</w:t>
      </w:r>
      <w:r w:rsidRPr="00E81761">
        <w:rPr>
          <w:position w:val="-34"/>
        </w:rPr>
        <w:object w:dxaOrig="4620" w:dyaOrig="800">
          <v:shape id="_x0000_i1041" type="#_x0000_t75" style="width:231pt;height:40.5pt" o:ole="">
            <v:imagedata r:id="rId195" o:title=""/>
          </v:shape>
          <o:OLEObject Type="Embed" ProgID="Equation.3" ShapeID="_x0000_i1041" DrawAspect="Content" ObjectID="_1612187365" r:id="rId196"/>
        </w:object>
      </w:r>
    </w:p>
    <w:p w:rsidR="00647A04" w:rsidRPr="00E81761" w:rsidRDefault="00647A04" w:rsidP="00DC2828">
      <w:pPr>
        <w:rPr>
          <w:b/>
        </w:rPr>
      </w:pPr>
      <w:r w:rsidRPr="00E81761">
        <w:rPr>
          <w:b/>
        </w:rPr>
        <w:t>Моделі популяції та конкуренції</w:t>
      </w:r>
    </w:p>
    <w:p w:rsidR="00647A04" w:rsidRPr="00E81761" w:rsidRDefault="00647A04" w:rsidP="00480735">
      <w:pPr>
        <w:pStyle w:val="13"/>
        <w:numPr>
          <w:ilvl w:val="0"/>
          <w:numId w:val="102"/>
        </w:numPr>
      </w:pPr>
      <w:r w:rsidRPr="00E81761">
        <w:t>Модель Ферхюльста із зовнішнім впливом</w:t>
      </w:r>
    </w:p>
    <w:p w:rsidR="00647A04" w:rsidRPr="00E81761" w:rsidRDefault="00647A04" w:rsidP="00480735">
      <w:pPr>
        <w:pStyle w:val="13"/>
        <w:numPr>
          <w:ilvl w:val="0"/>
          <w:numId w:val="102"/>
        </w:numPr>
      </w:pPr>
      <w:r w:rsidRPr="00E81761">
        <w:t>Модель Капіци</w:t>
      </w:r>
    </w:p>
    <w:p w:rsidR="00647A04" w:rsidRPr="00E81761" w:rsidRDefault="00647A04" w:rsidP="00480735">
      <w:pPr>
        <w:pStyle w:val="13"/>
        <w:numPr>
          <w:ilvl w:val="0"/>
          <w:numId w:val="102"/>
        </w:numPr>
      </w:pPr>
      <w:r w:rsidRPr="00E81761">
        <w:t>Модель Лоткі-Вольтерри (хижак-жертва)</w:t>
      </w:r>
    </w:p>
    <w:p w:rsidR="00647A04" w:rsidRPr="00E81761" w:rsidRDefault="00647A04" w:rsidP="00DC2828"/>
    <w:p w:rsidR="00647A04" w:rsidRPr="00E81761" w:rsidRDefault="00647A04" w:rsidP="00F86968">
      <w:pPr>
        <w:pStyle w:val="4"/>
      </w:pPr>
      <w:bookmarkStart w:id="167" w:name="_Toc530731228"/>
      <w:r w:rsidRPr="00E81761">
        <w:t>Модель "Всесвіт 25" – рай для мишей</w:t>
      </w:r>
      <w:bookmarkEnd w:id="167"/>
    </w:p>
    <w:p w:rsidR="00647A04" w:rsidRPr="00E81761" w:rsidRDefault="00647A04" w:rsidP="00F86968">
      <w:r w:rsidRPr="00E81761">
        <w:t xml:space="preserve">Експеримент американського етолога Джона Келхуна /John B. Calhoun/ (1917 </w:t>
      </w:r>
      <w:r w:rsidRPr="00E81761">
        <w:noBreakHyphen/>
        <w:t xml:space="preserve"> 1995), протягом життя досліджував поведінку та зміни у популяції сірих пацюків та мишей і стверджував, що експериментально виявлені соціальні ефекти надмірності населення пацюків чи мишей можуть розглядатися як модель майбутнього для перенаселеної людської цивілізації.</w:t>
      </w:r>
    </w:p>
    <w:p w:rsidR="00647A04" w:rsidRPr="00E81761" w:rsidRDefault="00647A04" w:rsidP="00F86968">
      <w:r w:rsidRPr="00E81761">
        <w:t xml:space="preserve">Ним з липня 1968 до червня 1972 року було проведене дослідження розмноження мишей у замкненому "утопічному всесвіті", що мав назву “Universe </w:t>
      </w:r>
      <w:smartTag w:uri="urn:schemas-microsoft-com:office:smarttags" w:element="metricconverter">
        <w:smartTagPr>
          <w:attr w:name="ProductID" w:val="25”"/>
        </w:smartTagPr>
        <w:r w:rsidRPr="00E81761">
          <w:t>25”</w:t>
        </w:r>
      </w:smartTag>
      <w:r w:rsidRPr="00E81761">
        <w:t xml:space="preserve">. У цьому експерименті для мишей не було обмежень у ресурсах (їжі та воді), а лише у вільному просторі. </w:t>
      </w:r>
    </w:p>
    <w:p w:rsidR="00647A04" w:rsidRPr="00E81761" w:rsidRDefault="00647A04" w:rsidP="00F86968">
      <w:r w:rsidRPr="00E81761">
        <w:t xml:space="preserve">На початку експерименту у металевий загін, що розташовувався у лабораторії Еволюції мозку та поведінки на базі Національного інституту психічного здоров'я штату Меріленд, США були поміщені 4 пари мишей. Сам "всесвіт" був площею 2,57х2,57 метри та </w:t>
      </w:r>
      <w:smartTag w:uri="urn:schemas-microsoft-com:office:smarttags" w:element="metricconverter">
        <w:smartTagPr>
          <w:attr w:name="ProductID" w:val="1,37 метри"/>
        </w:smartTagPr>
        <w:r w:rsidRPr="00E81761">
          <w:t>1,37 метри</w:t>
        </w:r>
      </w:smartTag>
      <w:r w:rsidRPr="00E81761">
        <w:t xml:space="preserve"> у висоту. Стіни загону були влаштовані таким чином, щоб збільшити ефективний простір для мишачих гнізд, але так, щоб миші не могли піднятись вище за </w:t>
      </w:r>
      <w:smartTag w:uri="urn:schemas-microsoft-com:office:smarttags" w:element="metricconverter">
        <w:smartTagPr>
          <w:attr w:name="ProductID" w:val="43 см"/>
        </w:smartTagPr>
        <w:r w:rsidRPr="00E81761">
          <w:t>43 см</w:t>
        </w:r>
      </w:smartTag>
      <w:r w:rsidRPr="00E81761">
        <w:t xml:space="preserve"> від верху. Всього у загоні було 256 ящиків-гнізд, кожен з яких був розрахований на 15 мишей. </w:t>
      </w:r>
    </w:p>
    <w:p w:rsidR="00647A04" w:rsidRPr="00E81761" w:rsidRDefault="00647A04" w:rsidP="00F86968">
      <w:r w:rsidRPr="00E81761">
        <w:t xml:space="preserve">За розрахунками дослідників, місця для гнізд в загоні вистачило б на 3840 мишей, їжі, що постійно оновлювалась, </w:t>
      </w:r>
      <w:r w:rsidRPr="00E81761">
        <w:noBreakHyphen/>
        <w:t xml:space="preserve"> на 9500, води – на 6144. Температура була </w:t>
      </w:r>
      <w:r w:rsidRPr="00E81761">
        <w:lastRenderedPageBreak/>
        <w:t xml:space="preserve">підібрана максимально комфортною для мишей (21-32 °С ), не було захворювань та хижаків. Тобто можна сказати, що всі зовнішні фактори впливу було усунуто. Отже, можна сказати, що, принаймні для </w:t>
      </w:r>
      <w:r w:rsidRPr="00E81761">
        <w:rPr>
          <w:i/>
        </w:rPr>
        <w:t>F</w:t>
      </w:r>
      <w:r w:rsidRPr="00E81761">
        <w:rPr>
          <w:vertAlign w:val="subscript"/>
        </w:rPr>
        <w:t>max</w:t>
      </w:r>
      <w:r w:rsidRPr="00E81761">
        <w:t>=3840 мишей були створені комфортні умови проживання.</w:t>
      </w:r>
    </w:p>
    <w:p w:rsidR="00647A04" w:rsidRPr="00E81761" w:rsidRDefault="00647A04" w:rsidP="00F86968">
      <w:r w:rsidRPr="00E81761">
        <w:t>На практиці ж чисельність популяції досягла максимального значення всього у 2200 мишей (це сталось на 560 добу експерименту) і після цього лише скорочувалась. 22 червня 1972 року залишалось лише 122 миші (100 самок і 22 самця), а 13 грудня 1972 року,  у загоні залишалось всього 27 мишей – 23 самки і 4 самця. 23 травня 1973 року, на 1978 день, померла остання миша.</w:t>
      </w:r>
    </w:p>
    <w:p w:rsidR="00647A04" w:rsidRPr="00E81761" w:rsidRDefault="00647A04" w:rsidP="00F86968">
      <w:r w:rsidRPr="00E81761">
        <w:t>Приблизно на 315 день почала підвищуватись агресивність самок, саме вони, а не самці, стали активно захищати свою територію, проте самки не доглядали за мишенятами, кидаючи їх напризволяще. Багатьох молодих самців, що не знайшли собі місця в колоніях по периметру загороди, виганяли у центр загону, де не було гнізд та схованок. Серед них частіше стали проявлятися девіантні форми поведінки: пасивність або надмірна агресивність з нападами на інших мишей, пансексуалізм і гомосексуальна поведінка. Самки почали менше народжувати потомства, середній вік особин колонії почав зростати, миші почали селитись локалізованими групами, а не рівномірно по всій придатній до поселення території. Серед самців почали з’являтись самці, яких Келхун назвав "красенями" (</w:t>
      </w:r>
      <w:hyperlink r:id="rId197" w:tooltip="Англійська мова" w:history="1">
        <w:r w:rsidRPr="00E81761">
          <w:t>англ.</w:t>
        </w:r>
      </w:hyperlink>
      <w:r w:rsidRPr="00E81761">
        <w:t> beautiful ones). Ці самці уникали як спарювання, так і бійок, без кінця чепурилися. Самки згодом перестали спаровуватися з самцями. Коли кілька самок та і самців "красенів" перенесли у окремі загони, виявилось, що миші і там не намагаються спаровуватися.</w:t>
      </w:r>
    </w:p>
    <w:p w:rsidR="00647A04" w:rsidRPr="00E81761" w:rsidRDefault="00647A04" w:rsidP="00F86968">
      <w:r w:rsidRPr="00E81761">
        <w:t xml:space="preserve">За підсумками дослідження Келхун зробив висновок, що при перевищенні певної щільності популяції і заповненні всіх соціальних ролей у популяції, виникає зростаючий прошарок молодих "вигнанців". Гостра конкуренція між ними і старшими особинами за місце у соціумі призводить до розпаду соціальних зв'язків і краху суспільства в цілому, його переходу в такий стан, коли при низькій смертності нормою стає примітивна "аутична" поведінка, що веде до вимирання популяції. </w:t>
      </w:r>
    </w:p>
    <w:p w:rsidR="00647A04" w:rsidRPr="00E81761" w:rsidRDefault="00647A04" w:rsidP="00DC2828">
      <w:pPr>
        <w:pStyle w:val="3"/>
      </w:pPr>
      <w:bookmarkStart w:id="168" w:name="_Toc528225039"/>
      <w:bookmarkStart w:id="169" w:name="_Toc530731229"/>
      <w:r w:rsidRPr="00E81761">
        <w:t>Тема 8. Моделі поширення</w:t>
      </w:r>
      <w:bookmarkEnd w:id="168"/>
      <w:bookmarkEnd w:id="169"/>
    </w:p>
    <w:p w:rsidR="00647A04" w:rsidRPr="00E81761" w:rsidRDefault="00647A04" w:rsidP="00DC2828">
      <w:pPr>
        <w:rPr>
          <w:b/>
        </w:rPr>
      </w:pPr>
      <w:r w:rsidRPr="00E81761">
        <w:rPr>
          <w:b/>
          <w:shd w:val="clear" w:color="auto" w:fill="FFFFFF"/>
        </w:rPr>
        <w:t>Дифузійні моделі поширення інформації.</w:t>
      </w:r>
    </w:p>
    <w:p w:rsidR="00647A04" w:rsidRPr="00E81761" w:rsidRDefault="00647A04" w:rsidP="00175186">
      <w:pPr>
        <w:rPr>
          <w:rFonts w:cs="Times New Roman"/>
        </w:rPr>
      </w:pPr>
      <w:r w:rsidRPr="00E81761">
        <w:rPr>
          <w:rFonts w:cs="Times New Roman"/>
        </w:rPr>
        <w:t>Дифу́зія</w:t>
      </w:r>
      <w:r w:rsidR="00D66A3C" w:rsidRPr="00E81761">
        <w:rPr>
          <w:rFonts w:cs="Times New Roman"/>
        </w:rPr>
        <w:t xml:space="preserve"> </w:t>
      </w:r>
      <w:r w:rsidRPr="00E81761">
        <w:rPr>
          <w:rFonts w:cs="Times New Roman"/>
        </w:rPr>
        <w:t>(</w:t>
      </w:r>
      <w:hyperlink r:id="rId198" w:tooltip="Латинська мова" w:history="1">
        <w:r w:rsidRPr="00E81761">
          <w:rPr>
            <w:rFonts w:cs="Times New Roman"/>
          </w:rPr>
          <w:t>лат.</w:t>
        </w:r>
      </w:hyperlink>
      <w:r w:rsidRPr="00E81761">
        <w:rPr>
          <w:rFonts w:cs="Times New Roman"/>
        </w:rPr>
        <w:t> diffusio — поширення, розтікання, розсіювання, взаємодія) — процес взаємного проникнення молекул або атомів однієї речовини поміж молекул або атомів іншої, що зазвичай приводить до вирівнювання їх концентрацій у всьому займаному об'ємі.</w:t>
      </w:r>
    </w:p>
    <w:p w:rsidR="00647A04" w:rsidRPr="00E81761" w:rsidRDefault="00647A04" w:rsidP="00175186">
      <w:pPr>
        <w:rPr>
          <w:rFonts w:cs="Times New Roman"/>
        </w:rPr>
      </w:pPr>
      <w:r w:rsidRPr="00E81761">
        <w:rPr>
          <w:rFonts w:cs="Times New Roman"/>
        </w:rPr>
        <w:t>У деяких ситуаціях одна з речовин уже має вирівняну концентрацію, і говорять про дифузію одної речовини в іншій. При цьому зазвичай перенесення речовини відбувається з області з високою концентрацією в область з низькою концентрацією (вздовж вектору градієнта концентрації).</w:t>
      </w:r>
    </w:p>
    <w:p w:rsidR="00647A04" w:rsidRPr="00E81761" w:rsidRDefault="00647A04" w:rsidP="00175186">
      <w:pPr>
        <w:rPr>
          <w:rFonts w:cs="Times New Roman"/>
        </w:rPr>
      </w:pPr>
      <w:r w:rsidRPr="00E81761">
        <w:rPr>
          <w:rFonts w:cs="Times New Roman"/>
        </w:rPr>
        <w:t xml:space="preserve">За аналогічним законом відбувається поширення інформації. </w:t>
      </w:r>
    </w:p>
    <w:p w:rsidR="00647A04" w:rsidRPr="00E81761" w:rsidRDefault="00647A04" w:rsidP="00DC2828">
      <w:pPr>
        <w:rPr>
          <w:shd w:val="clear" w:color="auto" w:fill="FFFFFF"/>
        </w:rPr>
      </w:pPr>
    </w:p>
    <w:p w:rsidR="00647A04" w:rsidRPr="00E81761" w:rsidRDefault="00647A04" w:rsidP="00175186">
      <w:pPr>
        <w:jc w:val="left"/>
        <w:rPr>
          <w:shd w:val="clear" w:color="auto" w:fill="FFFFFF"/>
        </w:rPr>
      </w:pPr>
      <w:r w:rsidRPr="00E81761">
        <w:rPr>
          <w:shd w:val="clear" w:color="auto" w:fill="FFFFFF"/>
        </w:rPr>
        <w:t>Модель дифузії у NetLogo</w:t>
      </w:r>
      <w:hyperlink r:id="rId199" w:anchor="http://www.netlogoweb.org/assets/modelslib/Sample%20Models/Networks/Diffusion%20on%20a%20Directed%20Network.nlogo" w:history="1">
        <w:r w:rsidRPr="00E81761">
          <w:rPr>
            <w:rStyle w:val="a6"/>
            <w:shd w:val="clear" w:color="auto" w:fill="FFFFFF"/>
          </w:rPr>
          <w:t>http://www.netlogoweb.org/launch#http://www.netlogoweb.org/assets/modelslib/Sample%20Models/Networks/Diffusion%20on%20a%20Directed%20Network.nlogo</w:t>
        </w:r>
      </w:hyperlink>
    </w:p>
    <w:p w:rsidR="00647A04" w:rsidRPr="00E81761" w:rsidRDefault="00647A04" w:rsidP="00DC2828">
      <w:pPr>
        <w:rPr>
          <w:shd w:val="clear" w:color="auto" w:fill="FFFFFF"/>
        </w:rPr>
      </w:pPr>
    </w:p>
    <w:p w:rsidR="00647A04" w:rsidRPr="00E81761" w:rsidRDefault="00647A04" w:rsidP="005C107A">
      <w:pPr>
        <w:rPr>
          <w:shd w:val="clear" w:color="auto" w:fill="FFFFFF"/>
        </w:rPr>
      </w:pPr>
      <w:r w:rsidRPr="00E81761">
        <w:rPr>
          <w:shd w:val="clear" w:color="auto" w:fill="FFFFFF"/>
        </w:rPr>
        <w:lastRenderedPageBreak/>
        <w:t>Модель зараження. Зараження та вакцинація. Модель «Вірус у мережі» NetLogo</w:t>
      </w:r>
      <w:hyperlink r:id="rId200" w:anchor="http://www.netlogoweb.org/assets/modelslib/Sample%20Models/Networks/Virus%20on%20a%20Network.nlogo" w:history="1">
        <w:r w:rsidRPr="00E81761">
          <w:rPr>
            <w:rStyle w:val="a6"/>
            <w:shd w:val="clear" w:color="auto" w:fill="FFFFFF"/>
          </w:rPr>
          <w:t>http://www.netlogoweb.org/launch#http://www.netlogoweb.org/assets/modelslib/Sample%20Models/Networks/Virus%20on%20a%20Network.nlogo</w:t>
        </w:r>
      </w:hyperlink>
      <w:r w:rsidRPr="00E81761">
        <w:rPr>
          <w:shd w:val="clear" w:color="auto" w:fill="FFFFFF"/>
        </w:rPr>
        <w:t xml:space="preserve">. </w:t>
      </w:r>
    </w:p>
    <w:p w:rsidR="00647A04" w:rsidRPr="00E81761" w:rsidRDefault="00647A04" w:rsidP="00DC2828">
      <w:pPr>
        <w:rPr>
          <w:shd w:val="clear" w:color="auto" w:fill="FFFFFF"/>
        </w:rPr>
      </w:pPr>
    </w:p>
    <w:p w:rsidR="00647A04" w:rsidRPr="00E81761" w:rsidRDefault="00647A04" w:rsidP="00DC2828">
      <w:pPr>
        <w:rPr>
          <w:b/>
          <w:lang w:eastAsia="en-US"/>
        </w:rPr>
      </w:pPr>
      <w:r w:rsidRPr="00E81761">
        <w:rPr>
          <w:b/>
          <w:shd w:val="clear" w:color="auto" w:fill="FFFFFF"/>
        </w:rPr>
        <w:t>Моделі поширення інформації у соціальних мережах</w:t>
      </w:r>
    </w:p>
    <w:p w:rsidR="00647A04" w:rsidRPr="00E81761" w:rsidRDefault="00647A04" w:rsidP="00DC2828">
      <w:pPr>
        <w:rPr>
          <w:rFonts w:cs="Times New Roman"/>
        </w:rPr>
      </w:pPr>
      <w:r w:rsidRPr="00E81761">
        <w:rPr>
          <w:rFonts w:cs="Times New Roman"/>
        </w:rPr>
        <w:t>У 1959 р. принципами формування соціальних мереж зацікавились угорські математики Пол Ердьош (Paul Erdos) і Альфред Реньї (Alfred Renyi). Вони опублікували низку статей на основі власних наукових досліджень. Дункан Уоттс (Duncan J. Watts) і Стівен Строгац (Steven H. Strogatz) розвинули теорію соціальних мереж і першими запропонували ввести поняття коефіцієнта кластеризації як ступеня близькості між неоднорідними групами (коли людина розширює мережу своїх зв’язків за рахунок осіб, яких вона не знає особисто, але яких знають її знайомі).  Теорія соціальних мереж розглядає соціальні взаємовідносини у термінах вузлів і зв’язків. Вузли є відособленими акторами у мережах, а зв’язки відповідають стосункам між акторами.</w:t>
      </w:r>
    </w:p>
    <w:p w:rsidR="00647A04" w:rsidRPr="00E81761" w:rsidRDefault="00647A04" w:rsidP="00DC2828">
      <w:r w:rsidRPr="00E81761">
        <w:rPr>
          <w:rFonts w:cs="Times New Roman"/>
        </w:rPr>
        <w:t>Основою розповсюдження інформації у соцмережах є її багаторазове копіювання різними користувачами, приміром, користувач профілю А розміщує певне повідомлення, воно стає доступним для його друзів В, С, D та ін., друзі C  і D</w:t>
      </w:r>
      <w:r w:rsidR="000D2403">
        <w:rPr>
          <w:rFonts w:cs="Times New Roman"/>
        </w:rPr>
        <w:t xml:space="preserve"> </w:t>
      </w:r>
      <w:r w:rsidRPr="00E81761">
        <w:rPr>
          <w:rFonts w:cs="Times New Roman"/>
        </w:rPr>
        <w:t>копіюють повідомлення на свої сторінки, і воно стає доступним для ширшого кола користувачів. За таким принципом працює «вірусний маркетинг».</w:t>
      </w:r>
    </w:p>
    <w:p w:rsidR="00647A04" w:rsidRPr="00E81761" w:rsidRDefault="00647A04" w:rsidP="00DC2828">
      <w:pPr>
        <w:rPr>
          <w:lang w:eastAsia="en-US"/>
        </w:rPr>
      </w:pPr>
      <w:r w:rsidRPr="00E81761">
        <w:rPr>
          <w:lang w:eastAsia="en-US"/>
        </w:rPr>
        <w:t>Використовуючи дані з декількох мереж, дослідники з'ясували, що від 70% до 95% – це найбільш тривіальна форма сприйняття повідомлення, людина сприймає якусь ідею (або «ретвітить» якесь повідомлення), і на цьому все закінчується, а «фоловери» або друзі копіювання інформації не здійснюють. Рисунок демонструє, що лише у 1% - 4% випадків поширення є глибшим за перший рівень. Однак це дослідження не можна вважати виключно достовірним, адже воно не враховує специфіку інформації, яка поширюється, та особливості аудиторії. Також не можна абсолютно ототожнити процес передачі повідомлень про товари і послуги з процесом трансляції актуальних суспільно-політичних новин, які спрямовані на масову аудиторію, а тому обговорюються набагато активніше. З огляду на це можемо припустити, що відсоткова схема ретрансляції новинних повідомлень у соціальних мережах матиме інший вигляд, хоча базовий механізм є таким самим</w:t>
      </w:r>
    </w:p>
    <w:p w:rsidR="00647A04" w:rsidRPr="00E81761" w:rsidRDefault="00647A04" w:rsidP="00175186">
      <w:pPr>
        <w:rPr>
          <w:shd w:val="clear" w:color="auto" w:fill="FFFFFF"/>
        </w:rPr>
      </w:pPr>
      <w:r w:rsidRPr="00E81761">
        <w:rPr>
          <w:rFonts w:cs="Times New Roman"/>
        </w:rPr>
        <w:t>Ще одним з механізмів  поширення інформації є механізм, який базується на математичній теорії лавиноподібних процесів. Найкраще ця теорія описує поширення епідемій, а також різноманітних соціально-економічних процесів (валютних і біржових панік, ринкового ажіотажу, впровадження нових технологій тощо). Сутність теорії полягає у тому, що на реципієнта діють комунікатори з різними економічними, соціально-психологічними, рольовими ознаками, зокрема «здорові» й ті, які панікують</w:t>
      </w:r>
    </w:p>
    <w:p w:rsidR="00647A04" w:rsidRPr="00E81761" w:rsidRDefault="00647A04" w:rsidP="00DC2828"/>
    <w:p w:rsidR="00647A04" w:rsidRPr="00E81761" w:rsidRDefault="00647A04" w:rsidP="00DC2828">
      <w:pPr>
        <w:rPr>
          <w:b/>
        </w:rPr>
      </w:pPr>
      <w:r w:rsidRPr="00E81761">
        <w:rPr>
          <w:b/>
        </w:rPr>
        <w:t>Поняття дифузійної моделі. Поняття диференціального рівняння. Параметри дифузії. Візуальні моделі дифузії та зараження.</w:t>
      </w:r>
    </w:p>
    <w:p w:rsidR="00647A04" w:rsidRPr="00E81761" w:rsidRDefault="00647A04" w:rsidP="00385C6D">
      <w:pPr>
        <w:ind w:firstLine="708"/>
      </w:pPr>
      <w:r w:rsidRPr="00E81761">
        <w:t>Одне з важливих питань, розв’язуваних за допомогою моделей поширення інформації, це питання – при яких умовах швидкість росту кількості адептів досягає максимуму. Відповідне явище називається максимальним ажіотажем.</w:t>
      </w:r>
    </w:p>
    <w:p w:rsidR="00647A04" w:rsidRPr="00E81761" w:rsidRDefault="00647A04" w:rsidP="00385C6D">
      <w:pPr>
        <w:ind w:firstLine="708"/>
      </w:pPr>
      <w:r w:rsidRPr="00E81761">
        <w:lastRenderedPageBreak/>
        <w:t>В рамках базової моделі інформаційного нападу припускається, що неохоплений інформацією індивід може одержати її або від ЗМІ, або шляхом міжособистісної комунікації від інформованого раніше індивіда. Інтенсивність поширення інформації через міжособистісну комунікацію при цьому пропорційна також числу вже охоплених індивідів.</w:t>
      </w:r>
    </w:p>
    <w:p w:rsidR="00647A04" w:rsidRPr="00E81761" w:rsidRDefault="00647A04" w:rsidP="00385C6D">
      <w:pPr>
        <w:ind w:firstLine="708"/>
      </w:pPr>
      <w:r w:rsidRPr="00E81761">
        <w:t>Загальна швидкість зміни числа адептів складається зі швидкості поширення інформації через ЗМІ і через міжособистісну комунікацію.</w:t>
      </w:r>
    </w:p>
    <w:p w:rsidR="00647A04" w:rsidRPr="00E81761" w:rsidRDefault="00647A04" w:rsidP="00385C6D">
      <w:pPr>
        <w:ind w:firstLine="708"/>
      </w:pPr>
      <w:r w:rsidRPr="00E81761">
        <w:t>Модель має вигляд задачі Коші для нелінійного диференціального рівняння:</w:t>
      </w:r>
      <w:r w:rsidRPr="00E81761">
        <w:rPr>
          <w:position w:val="-26"/>
        </w:rPr>
        <w:object w:dxaOrig="4060" w:dyaOrig="700">
          <v:shape id="_x0000_i1042" type="#_x0000_t75" style="width:203.25pt;height:34.5pt" o:ole="">
            <v:imagedata r:id="rId201" o:title=""/>
          </v:shape>
          <o:OLEObject Type="Embed" ProgID="Equation.3" ShapeID="_x0000_i1042" DrawAspect="Content" ObjectID="_1612187366" r:id="rId202"/>
        </w:object>
      </w:r>
      <w:r w:rsidRPr="00E81761">
        <w:t xml:space="preserve">, тут </w:t>
      </w:r>
      <w:r w:rsidRPr="00E81761">
        <w:rPr>
          <w:position w:val="-10"/>
        </w:rPr>
        <w:object w:dxaOrig="780" w:dyaOrig="360">
          <v:shape id="_x0000_i1043" type="#_x0000_t75" style="width:39pt;height:18pt" o:ole="">
            <v:imagedata r:id="rId203" o:title=""/>
          </v:shape>
          <o:OLEObject Type="Embed" ProgID="Equation.3" ShapeID="_x0000_i1043" DrawAspect="Content" ObjectID="_1612187367" r:id="rId204"/>
        </w:object>
      </w:r>
      <w:r w:rsidRPr="00E81761">
        <w:t xml:space="preserve">число індивідів, які володіють інформацією і поширюють її в момент часу t, параметри </w:t>
      </w:r>
      <w:r w:rsidRPr="00E81761">
        <w:rPr>
          <w:position w:val="-10"/>
        </w:rPr>
        <w:object w:dxaOrig="480" w:dyaOrig="340">
          <v:shape id="_x0000_i1044" type="#_x0000_t75" style="width:24pt;height:16.5pt" o:ole="">
            <v:imagedata r:id="rId205" o:title=""/>
          </v:shape>
          <o:OLEObject Type="Embed" ProgID="Equation.3" ShapeID="_x0000_i1044" DrawAspect="Content" ObjectID="_1612187368" r:id="rId206"/>
        </w:object>
      </w:r>
      <w:r w:rsidRPr="00E81761">
        <w:t xml:space="preserve"> характеризують, відповідно, інтенсивність поширення інформації через ЗМІ і шляхом міжособистісної комунікації, </w:t>
      </w:r>
      <w:r w:rsidRPr="00E81761">
        <w:rPr>
          <w:position w:val="-12"/>
        </w:rPr>
        <w:object w:dxaOrig="639" w:dyaOrig="380">
          <v:shape id="_x0000_i1045" type="#_x0000_t75" style="width:31.5pt;height:18.75pt" o:ole="">
            <v:imagedata r:id="rId207" o:title=""/>
          </v:shape>
          <o:OLEObject Type="Embed" ProgID="Equation.3" ShapeID="_x0000_i1045" DrawAspect="Content" ObjectID="_1612187369" r:id="rId208"/>
        </w:object>
      </w:r>
      <w:r w:rsidRPr="00E81761">
        <w:t>число індивідів в соціумі.</w:t>
      </w:r>
    </w:p>
    <w:p w:rsidR="00647A04" w:rsidRPr="00E81761" w:rsidRDefault="00647A04" w:rsidP="00385C6D">
      <w:pPr>
        <w:ind w:firstLine="708"/>
      </w:pPr>
      <w:r w:rsidRPr="00E81761">
        <w:t>Модель поширення інформації в сильно комунікативному (сильно зв'язаному) середовищі має вигляд</w:t>
      </w:r>
      <w:r w:rsidRPr="00E81761">
        <w:rPr>
          <w:position w:val="-26"/>
        </w:rPr>
        <w:object w:dxaOrig="720" w:dyaOrig="700">
          <v:shape id="_x0000_i1046" type="#_x0000_t75" style="width:36.75pt;height:34.5pt" o:ole="">
            <v:imagedata r:id="rId209" o:title=""/>
          </v:shape>
          <o:OLEObject Type="Embed" ProgID="Equation.3" ShapeID="_x0000_i1046" DrawAspect="Content" ObjectID="_1612187370" r:id="rId210"/>
        </w:object>
      </w:r>
      <w:r w:rsidRPr="00E81761">
        <w:rPr>
          <w:position w:val="-12"/>
        </w:rPr>
        <w:object w:dxaOrig="2920" w:dyaOrig="440">
          <v:shape id="_x0000_i1047" type="#_x0000_t75" style="width:144.75pt;height:22.5pt" o:ole="">
            <v:imagedata r:id="rId211" o:title=""/>
          </v:shape>
          <o:OLEObject Type="Embed" ProgID="Equation.3" ShapeID="_x0000_i1047" DrawAspect="Content" ObjectID="_1612187371" r:id="rId212"/>
        </w:object>
      </w:r>
      <w:r w:rsidRPr="00E81761">
        <w:t>.</w:t>
      </w:r>
    </w:p>
    <w:p w:rsidR="00647A04" w:rsidRPr="00E81761" w:rsidRDefault="00647A04" w:rsidP="00385C6D">
      <w:pPr>
        <w:ind w:firstLine="708"/>
      </w:pPr>
      <w:r w:rsidRPr="00E81761">
        <w:t>Модел</w:t>
      </w:r>
      <w:r w:rsidR="00973DF9" w:rsidRPr="00E81761">
        <w:t>лю</w:t>
      </w:r>
      <w:r w:rsidRPr="00E81761">
        <w:t xml:space="preserve"> поширення інформації в слабокомунікативному середовищі є</w:t>
      </w:r>
      <w:r w:rsidR="00973DF9" w:rsidRPr="00E81761">
        <w:t xml:space="preserve"> </w:t>
      </w:r>
      <w:r w:rsidRPr="00E81761">
        <w:rPr>
          <w:position w:val="-26"/>
        </w:rPr>
        <w:object w:dxaOrig="3720" w:dyaOrig="700">
          <v:shape id="_x0000_i1048" type="#_x0000_t75" style="width:186pt;height:34.5pt" o:ole="">
            <v:imagedata r:id="rId213" o:title=""/>
          </v:shape>
          <o:OLEObject Type="Embed" ProgID="Equation.3" ShapeID="_x0000_i1048" DrawAspect="Content" ObjectID="_1612187372" r:id="rId214"/>
        </w:object>
      </w:r>
    </w:p>
    <w:p w:rsidR="00647A04" w:rsidRPr="00E81761" w:rsidRDefault="00D66A3C" w:rsidP="00DC2828">
      <w:pPr>
        <w:pStyle w:val="1"/>
      </w:pPr>
      <w:bookmarkStart w:id="170" w:name="_Toc528225040"/>
      <w:bookmarkStart w:id="171" w:name="_Toc530731230"/>
      <w:r w:rsidRPr="00E81761">
        <w:t>10</w:t>
      </w:r>
      <w:r w:rsidR="00647A04" w:rsidRPr="00E81761">
        <w:t>. Література до навчальної дисципліни</w:t>
      </w:r>
      <w:bookmarkEnd w:id="170"/>
      <w:bookmarkEnd w:id="171"/>
    </w:p>
    <w:p w:rsidR="00647A04" w:rsidRPr="00E81761" w:rsidRDefault="00647A04" w:rsidP="00DC2828">
      <w:pPr>
        <w:pStyle w:val="2"/>
      </w:pPr>
      <w:bookmarkStart w:id="172" w:name="_Toc528225041"/>
      <w:bookmarkStart w:id="173" w:name="_Toc530731231"/>
      <w:r w:rsidRPr="00E81761">
        <w:t>Основна</w:t>
      </w:r>
      <w:bookmarkEnd w:id="172"/>
      <w:bookmarkEnd w:id="173"/>
    </w:p>
    <w:p w:rsidR="00647A04" w:rsidRPr="00E81761" w:rsidRDefault="00647A04" w:rsidP="00A700F8">
      <w:pPr>
        <w:pStyle w:val="13"/>
        <w:numPr>
          <w:ilvl w:val="0"/>
          <w:numId w:val="103"/>
        </w:numPr>
      </w:pPr>
      <w:r w:rsidRPr="00E81761">
        <w:t>Alperovich G. The Size Distribution of Cities: On the Empirical Validity of the Rank-Size Rule // Journal of Urban Economics. 1984. Vol. 16. Iss. 2. P. 232–239.</w:t>
      </w:r>
    </w:p>
    <w:p w:rsidR="00647A04" w:rsidRPr="00E81761" w:rsidRDefault="00647A04" w:rsidP="00A700F8">
      <w:pPr>
        <w:pStyle w:val="13"/>
        <w:numPr>
          <w:ilvl w:val="0"/>
          <w:numId w:val="103"/>
        </w:numPr>
      </w:pPr>
      <w:r w:rsidRPr="00E81761">
        <w:t>Beckmann M.J. Lectures on Location Theory. Berlin, Springer-Verlag, 1999.</w:t>
      </w:r>
    </w:p>
    <w:p w:rsidR="00647A04" w:rsidRPr="00E81761" w:rsidRDefault="00647A04" w:rsidP="00A700F8">
      <w:pPr>
        <w:pStyle w:val="13"/>
        <w:numPr>
          <w:ilvl w:val="0"/>
          <w:numId w:val="103"/>
        </w:numPr>
      </w:pPr>
      <w:r w:rsidRPr="00E81761">
        <w:t>Cameron T.A. One-stage structural models to explain city size // Journal of Urban Economics. 1990. № 27. Р. 294–307.</w:t>
      </w:r>
    </w:p>
    <w:p w:rsidR="00647A04" w:rsidRPr="00E81761" w:rsidRDefault="00647A04" w:rsidP="00A700F8">
      <w:pPr>
        <w:pStyle w:val="13"/>
        <w:numPr>
          <w:ilvl w:val="0"/>
          <w:numId w:val="103"/>
        </w:numPr>
      </w:pPr>
      <w:r w:rsidRPr="00E81761">
        <w:t>Gabaix, X. Zipf’s Laws for Cities: An Explanation, The Quarterly Journal of Economics, 1999</w:t>
      </w:r>
    </w:p>
    <w:p w:rsidR="00647A04" w:rsidRPr="00E81761" w:rsidRDefault="00647A04" w:rsidP="00A700F8">
      <w:pPr>
        <w:pStyle w:val="13"/>
        <w:numPr>
          <w:ilvl w:val="0"/>
          <w:numId w:val="103"/>
        </w:numPr>
      </w:pPr>
      <w:r w:rsidRPr="00E81761">
        <w:t>http://mathecon.cemi.rssi.ru/danilov/files/GameTheory.pdf</w:t>
      </w:r>
    </w:p>
    <w:p w:rsidR="00647A04" w:rsidRPr="00E81761" w:rsidRDefault="007F4999" w:rsidP="00A700F8">
      <w:pPr>
        <w:pStyle w:val="13"/>
        <w:numPr>
          <w:ilvl w:val="0"/>
          <w:numId w:val="103"/>
        </w:numPr>
      </w:pPr>
      <w:hyperlink r:id="rId215" w:history="1">
        <w:r w:rsidR="00647A04" w:rsidRPr="00E81761">
          <w:t>http://www.cuug.ab.ca/dewara/life/life.html</w:t>
        </w:r>
      </w:hyperlink>
    </w:p>
    <w:p w:rsidR="00647A04" w:rsidRPr="00E81761" w:rsidRDefault="007F4999" w:rsidP="00A700F8">
      <w:pPr>
        <w:pStyle w:val="13"/>
        <w:numPr>
          <w:ilvl w:val="0"/>
          <w:numId w:val="103"/>
        </w:numPr>
      </w:pPr>
      <w:hyperlink r:id="rId216" w:history="1">
        <w:r w:rsidR="00647A04" w:rsidRPr="00E81761">
          <w:rPr>
            <w:rStyle w:val="a6"/>
          </w:rPr>
          <w:t>https://en.wikipedia.org/wiki/Voting_system</w:t>
        </w:r>
      </w:hyperlink>
    </w:p>
    <w:p w:rsidR="00973DF9" w:rsidRPr="00E81761" w:rsidRDefault="00973DF9" w:rsidP="00973DF9">
      <w:pPr>
        <w:pStyle w:val="13"/>
        <w:numPr>
          <w:ilvl w:val="0"/>
          <w:numId w:val="103"/>
        </w:numPr>
      </w:pPr>
      <w:r w:rsidRPr="00E81761">
        <w:t>https://www.ifes.org/sites/default/files/esd_english_0.pdf</w:t>
      </w:r>
    </w:p>
    <w:p w:rsidR="00647A04" w:rsidRPr="00E81761" w:rsidRDefault="007F4999" w:rsidP="00A700F8">
      <w:pPr>
        <w:pStyle w:val="13"/>
        <w:numPr>
          <w:ilvl w:val="0"/>
          <w:numId w:val="103"/>
        </w:numPr>
      </w:pPr>
      <w:hyperlink r:id="rId217" w:history="1">
        <w:r w:rsidR="00647A04" w:rsidRPr="00E81761">
          <w:t>https://habrahabr.ru/post/273393/</w:t>
        </w:r>
      </w:hyperlink>
    </w:p>
    <w:p w:rsidR="00647A04" w:rsidRPr="00E81761" w:rsidRDefault="007F4999" w:rsidP="00A700F8">
      <w:pPr>
        <w:pStyle w:val="13"/>
        <w:numPr>
          <w:ilvl w:val="0"/>
          <w:numId w:val="103"/>
        </w:numPr>
      </w:pPr>
      <w:hyperlink r:id="rId218" w:history="1">
        <w:r w:rsidR="00647A04" w:rsidRPr="00E81761">
          <w:rPr>
            <w:rStyle w:val="a6"/>
          </w:rPr>
          <w:t>https://plato.stanford.edu/entries/voting-methods/</w:t>
        </w:r>
      </w:hyperlink>
    </w:p>
    <w:p w:rsidR="00647A04" w:rsidRPr="00E81761" w:rsidRDefault="007F4999" w:rsidP="00A700F8">
      <w:pPr>
        <w:pStyle w:val="13"/>
        <w:numPr>
          <w:ilvl w:val="0"/>
          <w:numId w:val="103"/>
        </w:numPr>
      </w:pPr>
      <w:hyperlink r:id="rId219" w:history="1">
        <w:r w:rsidR="00647A04" w:rsidRPr="00E81761">
          <w:rPr>
            <w:rStyle w:val="a6"/>
          </w:rPr>
          <w:t>https://www.youtube.com/playlist?list=PLlx2izuC9gjj4crXUkw2luo8JfNCfmbkn</w:t>
        </w:r>
      </w:hyperlink>
    </w:p>
    <w:p w:rsidR="00647A04" w:rsidRPr="00E81761" w:rsidRDefault="007F4999" w:rsidP="00A700F8">
      <w:pPr>
        <w:pStyle w:val="13"/>
        <w:numPr>
          <w:ilvl w:val="0"/>
          <w:numId w:val="103"/>
        </w:numPr>
      </w:pPr>
      <w:hyperlink r:id="rId220" w:history="1">
        <w:r w:rsidR="00647A04" w:rsidRPr="00E81761">
          <w:rPr>
            <w:rStyle w:val="a6"/>
          </w:rPr>
          <w:t>https://www.youtube.com/watch?v=8OPyxZXPMW4</w:t>
        </w:r>
      </w:hyperlink>
    </w:p>
    <w:p w:rsidR="00647A04" w:rsidRPr="00E81761" w:rsidRDefault="007F4999" w:rsidP="00A700F8">
      <w:pPr>
        <w:pStyle w:val="13"/>
        <w:numPr>
          <w:ilvl w:val="0"/>
          <w:numId w:val="103"/>
        </w:numPr>
      </w:pPr>
      <w:hyperlink r:id="rId221" w:history="1">
        <w:r w:rsidR="00647A04" w:rsidRPr="00E81761">
          <w:rPr>
            <w:rStyle w:val="a6"/>
          </w:rPr>
          <w:t>https://www.youtube.com/watch?v=FdWMMQINIt4</w:t>
        </w:r>
      </w:hyperlink>
    </w:p>
    <w:p w:rsidR="00647A04" w:rsidRPr="00E81761" w:rsidRDefault="007F4999" w:rsidP="00A700F8">
      <w:pPr>
        <w:pStyle w:val="13"/>
        <w:numPr>
          <w:ilvl w:val="0"/>
          <w:numId w:val="103"/>
        </w:numPr>
      </w:pPr>
      <w:hyperlink r:id="rId222" w:history="1">
        <w:r w:rsidR="00647A04" w:rsidRPr="00E81761">
          <w:t>https://www.youtube.com/watch?v=GsNA0edVtUc</w:t>
        </w:r>
      </w:hyperlink>
    </w:p>
    <w:p w:rsidR="00647A04" w:rsidRPr="00E81761" w:rsidRDefault="00647A04" w:rsidP="00A700F8">
      <w:pPr>
        <w:pStyle w:val="13"/>
        <w:numPr>
          <w:ilvl w:val="0"/>
          <w:numId w:val="103"/>
        </w:numPr>
      </w:pPr>
      <w:r w:rsidRPr="00E81761">
        <w:t>https://www.youtube.com/watch?v=JjfihtGefxk&amp;t=18s</w:t>
      </w:r>
    </w:p>
    <w:p w:rsidR="00647A04" w:rsidRPr="00E81761" w:rsidRDefault="007F4999" w:rsidP="00A700F8">
      <w:pPr>
        <w:pStyle w:val="13"/>
        <w:numPr>
          <w:ilvl w:val="0"/>
          <w:numId w:val="103"/>
        </w:numPr>
      </w:pPr>
      <w:hyperlink r:id="rId223" w:history="1">
        <w:r w:rsidR="00647A04" w:rsidRPr="00E81761">
          <w:t>https://www.youtube.com/watch?v=KFpID7ixaMY</w:t>
        </w:r>
      </w:hyperlink>
    </w:p>
    <w:p w:rsidR="00647A04" w:rsidRPr="00E81761" w:rsidRDefault="00647A04" w:rsidP="00A700F8">
      <w:pPr>
        <w:pStyle w:val="13"/>
        <w:numPr>
          <w:ilvl w:val="0"/>
          <w:numId w:val="103"/>
        </w:numPr>
      </w:pPr>
      <w:r w:rsidRPr="00E81761">
        <w:t>https://www.youtube.com/watch?v=uI9eLSVYl0s</w:t>
      </w:r>
    </w:p>
    <w:p w:rsidR="00647A04" w:rsidRPr="00E81761" w:rsidRDefault="007F4999" w:rsidP="00A700F8">
      <w:pPr>
        <w:pStyle w:val="13"/>
        <w:numPr>
          <w:ilvl w:val="0"/>
          <w:numId w:val="103"/>
        </w:numPr>
      </w:pPr>
      <w:hyperlink r:id="rId224" w:history="1">
        <w:r w:rsidR="00647A04" w:rsidRPr="00E81761">
          <w:rPr>
            <w:rStyle w:val="a6"/>
          </w:rPr>
          <w:t>https://www.youtube.com/watch?v=XzWa-2HN7fo</w:t>
        </w:r>
      </w:hyperlink>
    </w:p>
    <w:p w:rsidR="00647A04" w:rsidRPr="00E81761" w:rsidRDefault="00647A04" w:rsidP="00A700F8">
      <w:pPr>
        <w:pStyle w:val="13"/>
        <w:numPr>
          <w:ilvl w:val="0"/>
          <w:numId w:val="103"/>
        </w:numPr>
      </w:pPr>
      <w:r w:rsidRPr="00E81761">
        <w:lastRenderedPageBreak/>
        <w:t>Newman M.E.J. Power laws, Pareto distributions and Zipf’s law // Contemporary Physics. 2005. Vol. 46. № 5. P. 323–351.</w:t>
      </w:r>
    </w:p>
    <w:p w:rsidR="00647A04" w:rsidRPr="00E81761" w:rsidRDefault="00647A04" w:rsidP="00A700F8">
      <w:pPr>
        <w:pStyle w:val="13"/>
        <w:numPr>
          <w:ilvl w:val="0"/>
          <w:numId w:val="103"/>
        </w:numPr>
      </w:pPr>
      <w:r w:rsidRPr="00E81761">
        <w:t>Schelling T. Dynamic models of segregation.-Journal of Mathematical Sociology.-1971, vol.1,pp 143-186</w:t>
      </w:r>
    </w:p>
    <w:p w:rsidR="00647A04" w:rsidRPr="00E81761" w:rsidRDefault="00647A04" w:rsidP="00A700F8">
      <w:pPr>
        <w:pStyle w:val="13"/>
        <w:numPr>
          <w:ilvl w:val="0"/>
          <w:numId w:val="103"/>
        </w:numPr>
      </w:pPr>
      <w:r w:rsidRPr="00E81761">
        <w:t>Братчикова Т. І. Фактори поширення інформації в соціальних он-лайн мережах: експертне опитування / Т. І. Братчикова. // Вісник Львівського університету. Серія соціологічна. – 2014. – №8. – С. 169–179.</w:t>
      </w:r>
    </w:p>
    <w:p w:rsidR="00647A04" w:rsidRPr="00E81761" w:rsidRDefault="007F4999" w:rsidP="00A700F8">
      <w:pPr>
        <w:pStyle w:val="13"/>
        <w:numPr>
          <w:ilvl w:val="0"/>
          <w:numId w:val="103"/>
        </w:numPr>
      </w:pPr>
      <w:hyperlink r:id="rId225" w:history="1">
        <w:r w:rsidR="00647A04" w:rsidRPr="00E81761">
          <w:t>Бреер В.В. Модели толерантного порогового поведения</w:t>
        </w:r>
      </w:hyperlink>
      <w:r w:rsidR="00647A04" w:rsidRPr="00E81761">
        <w:t xml:space="preserve"> pu.mtas.ru/archive/Breer_116.pdf</w:t>
      </w:r>
    </w:p>
    <w:p w:rsidR="00647A04" w:rsidRPr="00E81761" w:rsidRDefault="007F4999" w:rsidP="00A700F8">
      <w:pPr>
        <w:pStyle w:val="13"/>
        <w:numPr>
          <w:ilvl w:val="0"/>
          <w:numId w:val="103"/>
        </w:numPr>
      </w:pPr>
      <w:hyperlink r:id="rId226" w:history="1">
        <w:r w:rsidR="00647A04" w:rsidRPr="00E81761">
          <w:t>Бреер В.В. Модели толерантного порогового поведения</w:t>
        </w:r>
      </w:hyperlink>
      <w:r w:rsidR="00647A04" w:rsidRPr="00E81761">
        <w:t xml:space="preserve"> pu.mtas.ru/archive/Breer_116.pdf</w:t>
      </w:r>
    </w:p>
    <w:p w:rsidR="00647A04" w:rsidRPr="00E81761" w:rsidRDefault="00647A04" w:rsidP="00A700F8">
      <w:pPr>
        <w:pStyle w:val="13"/>
        <w:numPr>
          <w:ilvl w:val="0"/>
          <w:numId w:val="103"/>
        </w:numPr>
      </w:pPr>
      <w:r w:rsidRPr="00E81761">
        <w:t>Бреер В.В. Теоретико-игровые модели конформного поведения // Автоматика и телемеханика. 2012, № 10 С 111-126</w:t>
      </w:r>
    </w:p>
    <w:p w:rsidR="00647A04" w:rsidRPr="00E81761" w:rsidRDefault="00647A04" w:rsidP="00A700F8">
      <w:pPr>
        <w:pStyle w:val="13"/>
        <w:numPr>
          <w:ilvl w:val="0"/>
          <w:numId w:val="103"/>
        </w:numPr>
      </w:pPr>
      <w:r w:rsidRPr="00E81761">
        <w:t>Горковенко Д. К. Обзор моделей распространения информации в социальных сетях // Молодой ученый. — 2017. — №8. — С. 23-28.</w:t>
      </w:r>
    </w:p>
    <w:p w:rsidR="00647A04" w:rsidRPr="00E81761" w:rsidRDefault="00647A04" w:rsidP="00A700F8">
      <w:pPr>
        <w:pStyle w:val="13"/>
        <w:numPr>
          <w:ilvl w:val="0"/>
          <w:numId w:val="103"/>
        </w:numPr>
      </w:pPr>
      <w:r w:rsidRPr="00E81761">
        <w:t>Грабовецький, Б. Є. Методи  експертних  оцінок:  теорія,  методологія,  напрямки використання : монографія / Б.  Є.  Грабовецький. — Вінниця : ВНТУ, 2010. — 171 с.</w:t>
      </w:r>
    </w:p>
    <w:p w:rsidR="00647A04" w:rsidRPr="00E81761" w:rsidRDefault="00647A04" w:rsidP="00A700F8">
      <w:pPr>
        <w:pStyle w:val="13"/>
        <w:numPr>
          <w:ilvl w:val="0"/>
          <w:numId w:val="103"/>
        </w:numPr>
      </w:pPr>
      <w:r w:rsidRPr="00E81761">
        <w:t>Д.В. Ландэ, В.Н. Фурашев.</w:t>
      </w:r>
      <w:hyperlink r:id="rId227" w:history="1">
        <w:r w:rsidRPr="00E81761">
          <w:t>Моделирование электоральных процессов на основе концепции клеточных автоматов</w:t>
        </w:r>
      </w:hyperlink>
      <w:r w:rsidRPr="00E81761">
        <w:t>// Открытые информационные и компьютерные интегрированные технологии. - Харьков: НАКУ, 2007. -Вып. 36. -С. 123-128</w:t>
      </w:r>
    </w:p>
    <w:p w:rsidR="00647A04" w:rsidRPr="00E81761" w:rsidRDefault="007F4999" w:rsidP="00A700F8">
      <w:pPr>
        <w:pStyle w:val="13"/>
        <w:numPr>
          <w:ilvl w:val="0"/>
          <w:numId w:val="103"/>
        </w:numPr>
      </w:pPr>
      <w:hyperlink r:id="rId228" w:history="1">
        <w:r w:rsidR="00647A04" w:rsidRPr="00E81761">
          <w:t>Захаров А. В. Теория игр в общественных науках: учебник для вузов.- Москва: Изд. дом Высшей школы экономики, 2015. - 304 с</w:t>
        </w:r>
      </w:hyperlink>
    </w:p>
    <w:p w:rsidR="00647A04" w:rsidRPr="00E81761" w:rsidRDefault="00647A04" w:rsidP="00A700F8">
      <w:pPr>
        <w:pStyle w:val="13"/>
        <w:numPr>
          <w:ilvl w:val="0"/>
          <w:numId w:val="103"/>
        </w:numPr>
      </w:pPr>
      <w:r w:rsidRPr="00E81761">
        <w:t>Малков С. Ю. 2002. Математическое моделирование исторических процессов // Новое в синергетике. Взгляд в третье тысячелетие / Ред.</w:t>
      </w:r>
      <w:hyperlink r:id="rId229" w:tooltip="Малинецкий, Георгий Геннадиевич" w:history="1">
        <w:r w:rsidRPr="00E81761">
          <w:t>Г. Г. Малинецкий</w:t>
        </w:r>
      </w:hyperlink>
      <w:r w:rsidRPr="00E81761">
        <w:t>и</w:t>
      </w:r>
      <w:hyperlink r:id="rId230" w:tooltip="Курдюмов, Сергей Павлович" w:history="1">
        <w:r w:rsidRPr="00E81761">
          <w:t>С. П. Курдюмов</w:t>
        </w:r>
      </w:hyperlink>
      <w:r w:rsidRPr="00E81761">
        <w:t>, с. 291–323.М.:</w:t>
      </w:r>
      <w:hyperlink r:id="rId231" w:tooltip="Наука (издательство)" w:history="1">
        <w:r w:rsidRPr="00E81761">
          <w:t>Наука</w:t>
        </w:r>
      </w:hyperlink>
      <w:r w:rsidRPr="00E81761">
        <w:t>.</w:t>
      </w:r>
    </w:p>
    <w:p w:rsidR="00647A04" w:rsidRPr="00E81761" w:rsidRDefault="00647A04" w:rsidP="00A700F8">
      <w:pPr>
        <w:pStyle w:val="13"/>
        <w:numPr>
          <w:ilvl w:val="0"/>
          <w:numId w:val="103"/>
        </w:numPr>
      </w:pPr>
      <w:r w:rsidRPr="00E81761">
        <w:t>Малков С. Ю. 2003. Математическое моделирование динамики общественных процессов // Связь времен / Ред. И. Л. Жеребцов, т. 2, с. 190–214.М.: МГВП КОКС.</w:t>
      </w:r>
    </w:p>
    <w:p w:rsidR="00647A04" w:rsidRPr="00E81761" w:rsidRDefault="00647A04" w:rsidP="00A700F8">
      <w:pPr>
        <w:pStyle w:val="13"/>
        <w:numPr>
          <w:ilvl w:val="0"/>
          <w:numId w:val="103"/>
        </w:numPr>
      </w:pPr>
      <w:r w:rsidRPr="00E81761">
        <w:t>Малков С. Ю. 2004.</w:t>
      </w:r>
      <w:hyperlink r:id="rId232" w:history="1">
        <w:r w:rsidRPr="00E81761">
          <w:t>Математическое моделирование исторической динамики: подходы и модели</w:t>
        </w:r>
      </w:hyperlink>
      <w:r w:rsidRPr="00E81761">
        <w:t>// Моделирование социально-политической и экономической динамики / Ред. М.Г.Дмитриев.—М.: РГСУ.— с. 76-188.</w:t>
      </w:r>
    </w:p>
    <w:p w:rsidR="00647A04" w:rsidRPr="00E81761" w:rsidRDefault="00647A04" w:rsidP="00A700F8">
      <w:pPr>
        <w:pStyle w:val="13"/>
        <w:numPr>
          <w:ilvl w:val="0"/>
          <w:numId w:val="103"/>
        </w:numPr>
      </w:pPr>
      <w:r w:rsidRPr="00E81761">
        <w:t>Малков С.Ю. Математическое моделирование исторической динамики: подходы и модели</w:t>
      </w:r>
    </w:p>
    <w:p w:rsidR="00647A04" w:rsidRPr="00E81761" w:rsidRDefault="00647A04" w:rsidP="00A700F8">
      <w:pPr>
        <w:pStyle w:val="13"/>
        <w:numPr>
          <w:ilvl w:val="0"/>
          <w:numId w:val="103"/>
        </w:numPr>
      </w:pPr>
      <w:r w:rsidRPr="00E81761">
        <w:t>Минзов А., Шумилкина К. Механизмы распространения информации в телекоммуникационных сетях и их использование в электронном PR // Электронный журнал «Системный анализ в науке и образовании». – 2009. - №3.</w:t>
      </w:r>
    </w:p>
    <w:p w:rsidR="00647A04" w:rsidRPr="00E81761" w:rsidRDefault="00647A04" w:rsidP="00A700F8">
      <w:pPr>
        <w:pStyle w:val="13"/>
        <w:numPr>
          <w:ilvl w:val="0"/>
          <w:numId w:val="103"/>
        </w:numPr>
      </w:pPr>
      <w:r w:rsidRPr="00E81761">
        <w:t xml:space="preserve">Модели в географии/ Под ред. П.Хаггета, Дж. Чорли. –М.: Прогресс, 1971. </w:t>
      </w:r>
    </w:p>
    <w:p w:rsidR="00647A04" w:rsidRPr="00E81761" w:rsidRDefault="00647A04" w:rsidP="00A700F8">
      <w:pPr>
        <w:pStyle w:val="13"/>
        <w:numPr>
          <w:ilvl w:val="0"/>
          <w:numId w:val="103"/>
        </w:numPr>
      </w:pPr>
      <w:r w:rsidRPr="00E81761">
        <w:t>О.Д. Кичмаренко, А.П. Огуленко Теория принятия решений. Раздел : Теория голосования .-ОНУ имени И.И.Мечникова, 2012, С52</w:t>
      </w:r>
    </w:p>
    <w:p w:rsidR="00647A04" w:rsidRPr="00E81761" w:rsidRDefault="00647A04" w:rsidP="00A700F8">
      <w:pPr>
        <w:pStyle w:val="13"/>
        <w:numPr>
          <w:ilvl w:val="0"/>
          <w:numId w:val="103"/>
        </w:numPr>
      </w:pPr>
      <w:r w:rsidRPr="00E81761">
        <w:t xml:space="preserve">Попова Т. Соціальні мережі, кібератаки та гібридні війни [Електронний ресурс] / Тетяна Попова // radiosvoboda.org. – 2017. – Режим доступу до ресурсу: </w:t>
      </w:r>
      <w:hyperlink r:id="rId233" w:history="1">
        <w:r w:rsidRPr="00E81761">
          <w:rPr>
            <w:rStyle w:val="a6"/>
            <w:rFonts w:cs="Times New Roman"/>
          </w:rPr>
          <w:t>https://www.radiosvoboda.org/a/28598299.html</w:t>
        </w:r>
      </w:hyperlink>
      <w:r w:rsidRPr="00E81761">
        <w:t>.</w:t>
      </w:r>
    </w:p>
    <w:p w:rsidR="00647A04" w:rsidRPr="00E81761" w:rsidRDefault="00647A04" w:rsidP="00A700F8">
      <w:pPr>
        <w:pStyle w:val="13"/>
        <w:numPr>
          <w:ilvl w:val="0"/>
          <w:numId w:val="103"/>
        </w:numPr>
      </w:pPr>
      <w:r w:rsidRPr="00E81761">
        <w:lastRenderedPageBreak/>
        <w:t>Разжевайкин В.Н. Модели динамики популяций. Вычислительный центр им. А.А.Дородницына Российской академии наук, 2006. 88 с.</w:t>
      </w:r>
    </w:p>
    <w:p w:rsidR="00647A04" w:rsidRPr="00E81761" w:rsidRDefault="007F4999" w:rsidP="00A700F8">
      <w:pPr>
        <w:pStyle w:val="13"/>
        <w:numPr>
          <w:ilvl w:val="0"/>
          <w:numId w:val="103"/>
        </w:numPr>
      </w:pPr>
      <w:hyperlink r:id="rId234" w:tgtFrame="_blank" w:history="1">
        <w:r w:rsidR="00647A04" w:rsidRPr="00E81761">
          <w:t>Райцин В.Я. Моделирование социальных процессов: учебник.- Москва: Экзамен, 2005. - 189 с.</w:t>
        </w:r>
      </w:hyperlink>
    </w:p>
    <w:p w:rsidR="00647A04" w:rsidRPr="00E81761" w:rsidRDefault="00647A04" w:rsidP="00A700F8">
      <w:pPr>
        <w:pStyle w:val="13"/>
        <w:numPr>
          <w:ilvl w:val="0"/>
          <w:numId w:val="103"/>
        </w:numPr>
      </w:pPr>
      <w:r w:rsidRPr="00E81761">
        <w:t>Скоринкин А.И. Математическое моделирование биологических процессов / А.И. Скоринкин.– Казань: Казан. ун-т, 2015. – 86 с.</w:t>
      </w:r>
    </w:p>
    <w:p w:rsidR="00647A04" w:rsidRPr="00E81761" w:rsidRDefault="00647A04" w:rsidP="00A700F8">
      <w:pPr>
        <w:pStyle w:val="13"/>
        <w:numPr>
          <w:ilvl w:val="0"/>
          <w:numId w:val="103"/>
        </w:numPr>
      </w:pPr>
      <w:r w:rsidRPr="00E81761">
        <w:t>Хаггет П. Пространственный анализ в экономической географии. - М.: Прогресс, 1968.</w:t>
      </w:r>
    </w:p>
    <w:p w:rsidR="00647A04" w:rsidRPr="00E81761" w:rsidRDefault="00647A04" w:rsidP="00DC2828"/>
    <w:p w:rsidR="00647A04" w:rsidRPr="00E81761" w:rsidRDefault="00647A04" w:rsidP="00DC2828">
      <w:pPr>
        <w:pStyle w:val="2"/>
      </w:pPr>
      <w:bookmarkStart w:id="174" w:name="_Toc528225042"/>
      <w:bookmarkStart w:id="175" w:name="_Toc530731232"/>
      <w:r w:rsidRPr="00E81761">
        <w:t>Додаткова</w:t>
      </w:r>
      <w:bookmarkEnd w:id="174"/>
      <w:bookmarkEnd w:id="175"/>
    </w:p>
    <w:p w:rsidR="00647A04" w:rsidRPr="00E81761" w:rsidRDefault="00647A04" w:rsidP="00A700F8">
      <w:pPr>
        <w:pStyle w:val="13"/>
        <w:numPr>
          <w:ilvl w:val="0"/>
          <w:numId w:val="104"/>
        </w:numPr>
      </w:pPr>
      <w:r w:rsidRPr="00E81761">
        <w:t>Behavioral Game Theory and Sociology Herbert Gintis</w:t>
      </w:r>
      <w:r w:rsidRPr="00E81761">
        <w:rPr>
          <w:rFonts w:ascii="MS Gothic" w:eastAsia="MS Gothic" w:hAnsi="MS Gothic" w:cs="MS Gothic"/>
        </w:rPr>
        <w:t>∗</w:t>
      </w:r>
      <w:r w:rsidRPr="00E81761">
        <w:t xml:space="preserve"> January 26, 2006 http://www.umass.edu/preferen/gintis/behavi~1.pdf</w:t>
      </w:r>
    </w:p>
    <w:p w:rsidR="00647A04" w:rsidRPr="00E81761" w:rsidRDefault="00647A04" w:rsidP="00A700F8">
      <w:pPr>
        <w:pStyle w:val="13"/>
        <w:numPr>
          <w:ilvl w:val="0"/>
          <w:numId w:val="104"/>
        </w:numPr>
      </w:pPr>
      <w:r w:rsidRPr="00E81761">
        <w:t>de Mesquita, Bruce Bueno (2009). The Predictioneer's Game (</w:t>
      </w:r>
      <w:hyperlink r:id="rId235" w:history="1">
        <w:r w:rsidRPr="00E81761">
          <w:rPr>
            <w:rStyle w:val="a6"/>
          </w:rPr>
          <w:t>https://eventing.coursera.org/api/redirectStrict/Qav59Yiu255goWA4FQ4kkL1XLa_YK0tY0i4byeEpsnIHpiIwt1x54x</w:t>
        </w:r>
      </w:hyperlink>
      <w:r w:rsidRPr="00E81761">
        <w:t xml:space="preserve"> xL6AfVLXSg3qx6Wt1qTAPEhBv9T2LtwA.o299yVZWKRyFObHWCt1-mA.NzaPo4Xn7bPcr7CsAM3t_sxPIKBSBaURSyPCy_0ypqh-WRGJHWEvEwqcsfHvbWD4DXaRxkCGrnElC_1RuWGVrLSRIzlO-aZaJKSUSIyCgvTYM2NHq7qJfDMVfRqsFM2kASs1hCiSoyKIhHFc7CbzQoxxUITR1fnduFq0J5YcL-4gJ6C5Bk2TTNb9pd_1_yj2q4CRbC28W9_zclzWlmt2MsHAeP5XeTnnOIx8DlVOyvPmpDgIii8eRfXw0wIhrOdtIkrtWS8j 4Rvt8CGor9KUxZfcXKJlJapsZVrrek-LThA). </w:t>
      </w:r>
    </w:p>
    <w:p w:rsidR="00647A04" w:rsidRPr="00E81761" w:rsidRDefault="00647A04" w:rsidP="00A700F8">
      <w:pPr>
        <w:pStyle w:val="13"/>
        <w:numPr>
          <w:ilvl w:val="0"/>
          <w:numId w:val="104"/>
        </w:numPr>
      </w:pPr>
      <w:r w:rsidRPr="00E81761">
        <w:t>Downs, Antony (1957). An Economic Theory of Democracy. New York.</w:t>
      </w:r>
    </w:p>
    <w:p w:rsidR="00647A04" w:rsidRPr="00E81761" w:rsidRDefault="00647A04" w:rsidP="00A700F8">
      <w:pPr>
        <w:pStyle w:val="13"/>
        <w:numPr>
          <w:ilvl w:val="0"/>
          <w:numId w:val="104"/>
        </w:numPr>
      </w:pPr>
      <w:r w:rsidRPr="00E81761">
        <w:t xml:space="preserve">DT&amp;SC 7-11: Schelling's Segregation Model </w:t>
      </w:r>
      <w:hyperlink r:id="rId236" w:history="1">
        <w:r w:rsidRPr="00E81761">
          <w:t>https://www.youtube.com/watch?v=AZlWOykGzYg</w:t>
        </w:r>
      </w:hyperlink>
    </w:p>
    <w:p w:rsidR="00647A04" w:rsidRPr="00E81761" w:rsidRDefault="00647A04" w:rsidP="00A700F8">
      <w:pPr>
        <w:pStyle w:val="13"/>
        <w:numPr>
          <w:ilvl w:val="0"/>
          <w:numId w:val="104"/>
        </w:numPr>
      </w:pPr>
      <w:r w:rsidRPr="00E81761">
        <w:t xml:space="preserve">Hotelling, Harold (1929). Stability in Competition. Economic Journal. 39. 41–57. </w:t>
      </w:r>
    </w:p>
    <w:p w:rsidR="00647A04" w:rsidRPr="00E81761" w:rsidRDefault="00647A04" w:rsidP="00A700F8">
      <w:pPr>
        <w:pStyle w:val="13"/>
        <w:numPr>
          <w:ilvl w:val="0"/>
          <w:numId w:val="104"/>
        </w:numPr>
      </w:pPr>
      <w:r w:rsidRPr="00E81761">
        <w:t>http://atlas.wolfram.com/01/01/</w:t>
      </w:r>
    </w:p>
    <w:p w:rsidR="00647A04" w:rsidRPr="00E81761" w:rsidRDefault="007F4999" w:rsidP="00A700F8">
      <w:pPr>
        <w:pStyle w:val="13"/>
        <w:numPr>
          <w:ilvl w:val="0"/>
          <w:numId w:val="104"/>
        </w:numPr>
      </w:pPr>
      <w:hyperlink r:id="rId237" w:history="1">
        <w:r w:rsidR="00647A04" w:rsidRPr="00E81761">
          <w:t>http://ineternum.ru/agent/</w:t>
        </w:r>
      </w:hyperlink>
    </w:p>
    <w:p w:rsidR="00647A04" w:rsidRPr="00E81761" w:rsidRDefault="007F4999" w:rsidP="00A700F8">
      <w:pPr>
        <w:pStyle w:val="13"/>
        <w:numPr>
          <w:ilvl w:val="0"/>
          <w:numId w:val="104"/>
        </w:numPr>
      </w:pPr>
      <w:hyperlink r:id="rId238" w:anchor="http://netlogoweb.org/assets/modelslib/IABM%20Textbook/chapter%203/Segregation%20Extensions/Segregation%20Simple%20Extension%201.nlogo" w:history="1">
        <w:r w:rsidR="00647A04" w:rsidRPr="00E81761">
          <w:t>http://netlogoweb.org/launch#http://netlogoweb.org/assets/modelslib/IABM%20Textbook/chapter%203/Segregation%20Extensions/Segregation%20Simple%20Extension%201.nlogo</w:t>
        </w:r>
      </w:hyperlink>
    </w:p>
    <w:p w:rsidR="00647A04" w:rsidRPr="00E81761" w:rsidRDefault="007F4999" w:rsidP="00A700F8">
      <w:pPr>
        <w:pStyle w:val="13"/>
        <w:numPr>
          <w:ilvl w:val="0"/>
          <w:numId w:val="104"/>
        </w:numPr>
      </w:pPr>
      <w:hyperlink r:id="rId239" w:anchor="http://netlogoweb.org/assets/modelslib/IABM%20Textbook/chapter%203/Segregation%20Extensions/Segregation%20Simple%20Extension%202.nlogo" w:history="1">
        <w:r w:rsidR="00647A04" w:rsidRPr="00E81761">
          <w:t>http://netlogoweb.org/launch#http://netlogoweb.org/assets/modelslib/IABM%20Textbook/chapter%203/Segregation%20Extensions/Segregation%20Simple%20Extension%202.nlogo</w:t>
        </w:r>
      </w:hyperlink>
    </w:p>
    <w:p w:rsidR="00647A04" w:rsidRPr="00E81761" w:rsidRDefault="007F4999" w:rsidP="00A700F8">
      <w:pPr>
        <w:pStyle w:val="13"/>
        <w:numPr>
          <w:ilvl w:val="0"/>
          <w:numId w:val="104"/>
        </w:numPr>
      </w:pPr>
      <w:hyperlink r:id="rId240" w:anchor="http://netlogoweb.org/assets/modelslib/IABM%20Textbook/chapter%203/Segregation%20Extensions/Segregation%20Simple%20Extension%203.nlogo" w:history="1">
        <w:r w:rsidR="00647A04" w:rsidRPr="00E81761">
          <w:t>http://netlogoweb.org/launch#http://netlogoweb.org/assets/modelslib/IABM%20Textbook/chapter%203/Segregation%20Extensions/Segregation%20Simple%20Extension%203.nlogo</w:t>
        </w:r>
      </w:hyperlink>
    </w:p>
    <w:p w:rsidR="00647A04" w:rsidRPr="00E81761" w:rsidRDefault="007F4999" w:rsidP="00A700F8">
      <w:pPr>
        <w:pStyle w:val="13"/>
        <w:numPr>
          <w:ilvl w:val="0"/>
          <w:numId w:val="104"/>
        </w:numPr>
      </w:pPr>
      <w:hyperlink r:id="rId241" w:anchor="http://netlogoweb.org/assets/modelslib/IABM%20Textbook/chapter%203/Segregation%20Extensions/Segregation%20Simple.nlogo" w:history="1">
        <w:r w:rsidR="00647A04" w:rsidRPr="00E81761">
          <w:t>http://netlogoweb.org/launch#http://netlogoweb.org/assets/modelslib/IABM%20Textbook/chapter%203/Segregation%20Extensions/Segregation%20Simple.nlogo</w:t>
        </w:r>
      </w:hyperlink>
    </w:p>
    <w:p w:rsidR="00647A04" w:rsidRPr="00E81761" w:rsidRDefault="007F4999" w:rsidP="00A700F8">
      <w:pPr>
        <w:pStyle w:val="13"/>
        <w:numPr>
          <w:ilvl w:val="0"/>
          <w:numId w:val="104"/>
        </w:numPr>
      </w:pPr>
      <w:hyperlink r:id="rId242" w:anchor="http://netlogoweb.org/assets/modelslib/Sample%20Models/Chemistry%20&amp;%20Physics/Diffusion%20Limited%20Aggregation/DLA%20Alternate.nlogo" w:history="1">
        <w:r w:rsidR="00647A04" w:rsidRPr="00E81761">
          <w:t>http://netlogoweb.org/launch#http://netlogoweb.org/assets/modelslib/Sample%20Models/Chemistry%20&amp;%20Physics/Diffusion%20Limited%20Aggregation/DLA%20Alternate.nlogo</w:t>
        </w:r>
      </w:hyperlink>
    </w:p>
    <w:p w:rsidR="00647A04" w:rsidRPr="00E81761" w:rsidRDefault="007F4999" w:rsidP="00A700F8">
      <w:pPr>
        <w:pStyle w:val="13"/>
        <w:numPr>
          <w:ilvl w:val="0"/>
          <w:numId w:val="104"/>
        </w:numPr>
      </w:pPr>
      <w:hyperlink r:id="rId243" w:anchor="http://netlogoweb.org/assets/modelslib/Sample%20Models/Chemistry%20&amp;%20Physics/Diffusion%20Limited%20Aggregation/DLA.nlogo" w:history="1">
        <w:r w:rsidR="00647A04" w:rsidRPr="00E81761">
          <w:t>http://netlogoweb.org/launch#http://netlogoweb.org/assets/modelslib/Sample%20Models/Chemistry%20&amp;%20Physics/Diffusion%20Limited%20Aggregation/DLA.nlogo</w:t>
        </w:r>
      </w:hyperlink>
    </w:p>
    <w:p w:rsidR="00647A04" w:rsidRPr="00E81761" w:rsidRDefault="007F4999" w:rsidP="00A700F8">
      <w:pPr>
        <w:pStyle w:val="13"/>
        <w:numPr>
          <w:ilvl w:val="0"/>
          <w:numId w:val="104"/>
        </w:numPr>
      </w:pPr>
      <w:hyperlink r:id="rId244" w:anchor="http://netlogoweb.org/assets/modelslib/Sample%20Models/Chemistry%20&amp;%20Physics/Solid%20Diffusion.nlogo" w:history="1">
        <w:r w:rsidR="00647A04" w:rsidRPr="00E81761">
          <w:rPr>
            <w:rStyle w:val="a6"/>
          </w:rPr>
          <w:t>http://netlogoweb.org/launch#http://netlogoweb.org/assets/modelslib/Sample%20Models/Chemistry%20&amp;%20Physics/Solid%20Diffusion.nlogo</w:t>
        </w:r>
      </w:hyperlink>
    </w:p>
    <w:p w:rsidR="00647A04" w:rsidRPr="00E81761" w:rsidRDefault="007F4999" w:rsidP="00A700F8">
      <w:pPr>
        <w:pStyle w:val="13"/>
        <w:numPr>
          <w:ilvl w:val="0"/>
          <w:numId w:val="104"/>
        </w:numPr>
      </w:pPr>
      <w:hyperlink r:id="rId245" w:anchor="http://netlogoweb.org/assets/modelslib/Sample%20Models/Networks/Diffusion%20on%20a%20Directed%20Network.nlogo" w:history="1">
        <w:r w:rsidR="00647A04" w:rsidRPr="00E81761">
          <w:rPr>
            <w:rStyle w:val="a6"/>
          </w:rPr>
          <w:t>http://netlogoweb.org/launch#http://netlogoweb.org/assets/modelslib/Sample%20Models/Networks/Diffusion%20on%20a%20Directed%20Network.nlogo</w:t>
        </w:r>
      </w:hyperlink>
    </w:p>
    <w:p w:rsidR="00647A04" w:rsidRPr="00E81761" w:rsidRDefault="00647A04" w:rsidP="00A700F8">
      <w:pPr>
        <w:pStyle w:val="13"/>
        <w:numPr>
          <w:ilvl w:val="0"/>
          <w:numId w:val="104"/>
        </w:numPr>
      </w:pPr>
      <w:r w:rsidRPr="00E81761">
        <w:t>http://people.soc.cornell.edu/swedberg/2001%20Sociology%20and%20Game%20Theory%20-%20Contemporary%20and%20Historical%20Perspectives.pdf</w:t>
      </w:r>
    </w:p>
    <w:p w:rsidR="00647A04" w:rsidRPr="00E81761" w:rsidRDefault="007F4999" w:rsidP="00A700F8">
      <w:pPr>
        <w:pStyle w:val="13"/>
        <w:numPr>
          <w:ilvl w:val="0"/>
          <w:numId w:val="104"/>
        </w:numPr>
      </w:pPr>
      <w:hyperlink r:id="rId246" w:history="1">
        <w:r w:rsidR="00647A04" w:rsidRPr="00E81761">
          <w:t>http://vvsu.ru/files/606A10BF-61FA-496A-9952-73B6E6D3B632.ppt</w:t>
        </w:r>
      </w:hyperlink>
    </w:p>
    <w:p w:rsidR="00647A04" w:rsidRPr="00E81761" w:rsidRDefault="00647A04" w:rsidP="00A700F8">
      <w:pPr>
        <w:pStyle w:val="13"/>
        <w:numPr>
          <w:ilvl w:val="0"/>
          <w:numId w:val="104"/>
        </w:numPr>
      </w:pPr>
      <w:r w:rsidRPr="00E81761">
        <w:t>http://vvsu.ru/files/606A10BF-61FA-496A-9952-73B6E6D3B632.ppt</w:t>
      </w:r>
    </w:p>
    <w:p w:rsidR="00647A04" w:rsidRPr="00E81761" w:rsidRDefault="00647A04" w:rsidP="00A700F8">
      <w:pPr>
        <w:pStyle w:val="13"/>
        <w:numPr>
          <w:ilvl w:val="0"/>
          <w:numId w:val="104"/>
        </w:numPr>
      </w:pPr>
      <w:r w:rsidRPr="00E81761">
        <w:t>http://vvsu.ru/files/606A10BF-61FA-496A-9952-73B6E6D3B632.ppt</w:t>
      </w:r>
      <w:hyperlink r:id="rId247" w:history="1">
        <w:r w:rsidR="00C356F7" w:rsidRPr="00E81761">
          <w:rPr>
            <w:rStyle w:val="a6"/>
          </w:rPr>
          <w:t>https://habrahabr.ru/post/273393/</w:t>
        </w:r>
      </w:hyperlink>
    </w:p>
    <w:p w:rsidR="00647A04" w:rsidRPr="00E81761" w:rsidRDefault="007F4999" w:rsidP="00A700F8">
      <w:pPr>
        <w:pStyle w:val="13"/>
        <w:numPr>
          <w:ilvl w:val="0"/>
          <w:numId w:val="104"/>
        </w:numPr>
      </w:pPr>
      <w:hyperlink r:id="rId248" w:history="1">
        <w:r w:rsidR="00647A04" w:rsidRPr="00E81761">
          <w:t>http://www.kongregate.com/games/shaman4d/conways-game-of-life</w:t>
        </w:r>
      </w:hyperlink>
    </w:p>
    <w:p w:rsidR="00647A04" w:rsidRPr="00E81761" w:rsidRDefault="007F4999" w:rsidP="00A700F8">
      <w:pPr>
        <w:pStyle w:val="13"/>
        <w:numPr>
          <w:ilvl w:val="0"/>
          <w:numId w:val="104"/>
        </w:numPr>
      </w:pPr>
      <w:hyperlink r:id="rId249" w:history="1">
        <w:r w:rsidR="00647A04" w:rsidRPr="00E81761">
          <w:rPr>
            <w:rStyle w:val="a6"/>
          </w:rPr>
          <w:t>https://luis-r-izquierdo.github.io/standingovation/</w:t>
        </w:r>
      </w:hyperlink>
    </w:p>
    <w:p w:rsidR="00647A04" w:rsidRPr="00E81761" w:rsidRDefault="007F4999" w:rsidP="00A700F8">
      <w:pPr>
        <w:pStyle w:val="13"/>
        <w:numPr>
          <w:ilvl w:val="0"/>
          <w:numId w:val="104"/>
        </w:numPr>
      </w:pPr>
      <w:hyperlink r:id="rId250" w:history="1">
        <w:r w:rsidR="00647A04" w:rsidRPr="00E81761">
          <w:t>https://ru.wikipedia.org/wiki/Моделирование</w:t>
        </w:r>
      </w:hyperlink>
    </w:p>
    <w:p w:rsidR="00647A04" w:rsidRPr="00E81761" w:rsidRDefault="00647A04" w:rsidP="00A700F8">
      <w:pPr>
        <w:pStyle w:val="13"/>
        <w:numPr>
          <w:ilvl w:val="0"/>
          <w:numId w:val="104"/>
        </w:numPr>
      </w:pPr>
      <w:r w:rsidRPr="00E81761">
        <w:t>https://ua.wikipedia.org/wiki/ Наукове_моделювання</w:t>
      </w:r>
    </w:p>
    <w:p w:rsidR="00647A04" w:rsidRPr="00E81761" w:rsidRDefault="00647A04" w:rsidP="00A700F8">
      <w:pPr>
        <w:pStyle w:val="13"/>
        <w:numPr>
          <w:ilvl w:val="0"/>
          <w:numId w:val="104"/>
        </w:numPr>
      </w:pPr>
      <w:r w:rsidRPr="00E81761">
        <w:t>https://uk.wikipedia.org/wiki/Клітинний_автомат</w:t>
      </w:r>
    </w:p>
    <w:p w:rsidR="00647A04" w:rsidRPr="00E81761" w:rsidRDefault="00647A04" w:rsidP="00A700F8">
      <w:pPr>
        <w:pStyle w:val="13"/>
        <w:numPr>
          <w:ilvl w:val="0"/>
          <w:numId w:val="104"/>
        </w:numPr>
      </w:pPr>
      <w:r w:rsidRPr="00E81761">
        <w:t>https://www.youtube.com/watch?v=1_KIf3FboKw</w:t>
      </w:r>
    </w:p>
    <w:p w:rsidR="00647A04" w:rsidRPr="00E81761" w:rsidRDefault="007F4999" w:rsidP="00A700F8">
      <w:pPr>
        <w:pStyle w:val="13"/>
        <w:numPr>
          <w:ilvl w:val="0"/>
          <w:numId w:val="104"/>
        </w:numPr>
      </w:pPr>
      <w:hyperlink r:id="rId251" w:history="1">
        <w:r w:rsidR="00647A04" w:rsidRPr="00E81761">
          <w:rPr>
            <w:rStyle w:val="a6"/>
          </w:rPr>
          <w:t>https://www.youtube.com/watch?v=1DJGtC1njLQ</w:t>
        </w:r>
      </w:hyperlink>
    </w:p>
    <w:p w:rsidR="00647A04" w:rsidRPr="00E81761" w:rsidRDefault="00647A04" w:rsidP="00A700F8">
      <w:pPr>
        <w:pStyle w:val="13"/>
        <w:numPr>
          <w:ilvl w:val="0"/>
          <w:numId w:val="104"/>
        </w:numPr>
      </w:pPr>
      <w:r w:rsidRPr="00E81761">
        <w:t>https://www.youtube.com/watch?v=24u3Em5Ro_k</w:t>
      </w:r>
    </w:p>
    <w:p w:rsidR="00647A04" w:rsidRPr="00E81761" w:rsidRDefault="007F4999" w:rsidP="00A700F8">
      <w:pPr>
        <w:pStyle w:val="13"/>
        <w:numPr>
          <w:ilvl w:val="0"/>
          <w:numId w:val="104"/>
        </w:numPr>
      </w:pPr>
      <w:hyperlink r:id="rId252" w:history="1">
        <w:r w:rsidR="00647A04" w:rsidRPr="00E81761">
          <w:rPr>
            <w:rStyle w:val="a6"/>
          </w:rPr>
          <w:t>https://www.youtube.com/watch?v=2NR3md0ghDM</w:t>
        </w:r>
      </w:hyperlink>
    </w:p>
    <w:p w:rsidR="00647A04" w:rsidRPr="00E81761" w:rsidRDefault="00647A04" w:rsidP="00A700F8">
      <w:pPr>
        <w:pStyle w:val="13"/>
        <w:numPr>
          <w:ilvl w:val="0"/>
          <w:numId w:val="104"/>
        </w:numPr>
      </w:pPr>
      <w:r w:rsidRPr="00E81761">
        <w:t>https://www.youtube.com/watch?v=42STyM7RfrU</w:t>
      </w:r>
    </w:p>
    <w:p w:rsidR="00647A04" w:rsidRPr="00E81761" w:rsidRDefault="007F4999" w:rsidP="00A700F8">
      <w:pPr>
        <w:pStyle w:val="13"/>
        <w:numPr>
          <w:ilvl w:val="0"/>
          <w:numId w:val="104"/>
        </w:numPr>
      </w:pPr>
      <w:hyperlink r:id="rId253" w:history="1">
        <w:r w:rsidR="00647A04" w:rsidRPr="00E81761">
          <w:rPr>
            <w:rStyle w:val="a6"/>
          </w:rPr>
          <w:t>https://www.youtube.com/watch?v=4hYwbGBKOgM</w:t>
        </w:r>
      </w:hyperlink>
    </w:p>
    <w:p w:rsidR="00647A04" w:rsidRPr="00E81761" w:rsidRDefault="007F4999" w:rsidP="00A700F8">
      <w:pPr>
        <w:pStyle w:val="13"/>
        <w:numPr>
          <w:ilvl w:val="0"/>
          <w:numId w:val="104"/>
        </w:numPr>
      </w:pPr>
      <w:hyperlink r:id="rId254" w:history="1">
        <w:r w:rsidR="00647A04" w:rsidRPr="00E81761">
          <w:rPr>
            <w:rStyle w:val="a6"/>
          </w:rPr>
          <w:t>https://www.youtube.com/watch?v=4ToUaU4vPks</w:t>
        </w:r>
      </w:hyperlink>
    </w:p>
    <w:p w:rsidR="00647A04" w:rsidRPr="00E81761" w:rsidRDefault="00647A04" w:rsidP="00A700F8">
      <w:pPr>
        <w:pStyle w:val="13"/>
        <w:numPr>
          <w:ilvl w:val="0"/>
          <w:numId w:val="104"/>
        </w:numPr>
      </w:pPr>
      <w:r w:rsidRPr="00E81761">
        <w:t>https://www.youtube.com/watch?v=4tUmcqQzlMU</w:t>
      </w:r>
    </w:p>
    <w:p w:rsidR="00647A04" w:rsidRPr="00E81761" w:rsidRDefault="007F4999" w:rsidP="00A700F8">
      <w:pPr>
        <w:pStyle w:val="13"/>
        <w:numPr>
          <w:ilvl w:val="0"/>
          <w:numId w:val="104"/>
        </w:numPr>
      </w:pPr>
      <w:hyperlink r:id="rId255" w:history="1">
        <w:r w:rsidR="00647A04" w:rsidRPr="00E81761">
          <w:rPr>
            <w:rStyle w:val="a6"/>
          </w:rPr>
          <w:t>https://www.youtube.com/watch?v=57BpoTAId8s</w:t>
        </w:r>
      </w:hyperlink>
    </w:p>
    <w:p w:rsidR="00647A04" w:rsidRPr="00E81761" w:rsidRDefault="007F4999" w:rsidP="00A700F8">
      <w:pPr>
        <w:pStyle w:val="13"/>
        <w:numPr>
          <w:ilvl w:val="0"/>
          <w:numId w:val="104"/>
        </w:numPr>
      </w:pPr>
      <w:hyperlink r:id="rId256" w:history="1">
        <w:r w:rsidR="00647A04" w:rsidRPr="00E81761">
          <w:t>https://www.youtube.com/watch?v=6axH6pcuyhQ&amp;list=PLROOIV7hGpZjbf1ToXX5z2dmVAh4QHz2G&amp;index=5</w:t>
        </w:r>
      </w:hyperlink>
    </w:p>
    <w:p w:rsidR="00647A04" w:rsidRPr="00E81761" w:rsidRDefault="007F4999" w:rsidP="00A700F8">
      <w:pPr>
        <w:pStyle w:val="13"/>
        <w:numPr>
          <w:ilvl w:val="0"/>
          <w:numId w:val="104"/>
        </w:numPr>
      </w:pPr>
      <w:hyperlink r:id="rId257" w:history="1">
        <w:r w:rsidR="00647A04" w:rsidRPr="00E81761">
          <w:t>https://www.youtube.com/watch?v=6rhpq1ozmuQ&amp;list=PLROOIV7hGpZjbf1ToXX5z2dmVAh4QHz2G</w:t>
        </w:r>
      </w:hyperlink>
    </w:p>
    <w:p w:rsidR="00647A04" w:rsidRPr="00E81761" w:rsidRDefault="007F4999" w:rsidP="00A700F8">
      <w:pPr>
        <w:pStyle w:val="13"/>
        <w:numPr>
          <w:ilvl w:val="0"/>
          <w:numId w:val="104"/>
        </w:numPr>
      </w:pPr>
      <w:hyperlink r:id="rId258" w:history="1">
        <w:r w:rsidR="00647A04" w:rsidRPr="00E81761">
          <w:rPr>
            <w:rStyle w:val="a6"/>
          </w:rPr>
          <w:t>https://www.youtube.com/watch?v=6rhpq1ozmuQ&amp;list=PLROOIV7hGpZjbf1ToXX5z2dmVAh4QHz2G</w:t>
        </w:r>
      </w:hyperlink>
    </w:p>
    <w:p w:rsidR="00647A04" w:rsidRPr="00E81761" w:rsidRDefault="00647A04" w:rsidP="00A700F8">
      <w:pPr>
        <w:pStyle w:val="13"/>
        <w:numPr>
          <w:ilvl w:val="0"/>
          <w:numId w:val="104"/>
        </w:numPr>
      </w:pPr>
      <w:r w:rsidRPr="00E81761">
        <w:t>https://www.youtube.com/watch?v=aDyRoGRM6qY</w:t>
      </w:r>
    </w:p>
    <w:p w:rsidR="00647A04" w:rsidRPr="00E81761" w:rsidRDefault="00647A04" w:rsidP="00A700F8">
      <w:pPr>
        <w:pStyle w:val="13"/>
        <w:numPr>
          <w:ilvl w:val="0"/>
          <w:numId w:val="104"/>
        </w:numPr>
      </w:pPr>
      <w:r w:rsidRPr="00E81761">
        <w:t>https://www.youtube.com/watch?v=Axi0ldbP9hU</w:t>
      </w:r>
    </w:p>
    <w:p w:rsidR="00647A04" w:rsidRPr="00E81761" w:rsidRDefault="007F4999" w:rsidP="00A700F8">
      <w:pPr>
        <w:pStyle w:val="13"/>
        <w:numPr>
          <w:ilvl w:val="0"/>
          <w:numId w:val="104"/>
        </w:numPr>
      </w:pPr>
      <w:hyperlink r:id="rId259" w:history="1">
        <w:r w:rsidR="00647A04" w:rsidRPr="00E81761">
          <w:rPr>
            <w:rStyle w:val="a6"/>
          </w:rPr>
          <w:t>https://www.youtube.com/watch?v=aY6zYCuRWr0</w:t>
        </w:r>
      </w:hyperlink>
    </w:p>
    <w:p w:rsidR="00647A04" w:rsidRPr="00E81761" w:rsidRDefault="007F4999" w:rsidP="00A700F8">
      <w:pPr>
        <w:pStyle w:val="13"/>
        <w:numPr>
          <w:ilvl w:val="0"/>
          <w:numId w:val="104"/>
        </w:numPr>
      </w:pPr>
      <w:hyperlink r:id="rId260" w:history="1">
        <w:r w:rsidR="00647A04" w:rsidRPr="00E81761">
          <w:t>https://www.youtube.com/watch?v=CuOLQT9P11I&amp;index=2&amp;list=PLROOIV7hGpZjbf1ToXX5z2dmVAh4QHz2G</w:t>
        </w:r>
      </w:hyperlink>
    </w:p>
    <w:p w:rsidR="00647A04" w:rsidRPr="00E81761" w:rsidRDefault="00647A04" w:rsidP="00A700F8">
      <w:pPr>
        <w:pStyle w:val="13"/>
        <w:numPr>
          <w:ilvl w:val="0"/>
          <w:numId w:val="104"/>
        </w:numPr>
      </w:pPr>
      <w:r w:rsidRPr="00E81761">
        <w:t>https://www.youtube.com/watch?v=CUTBVUBjO-Y</w:t>
      </w:r>
    </w:p>
    <w:p w:rsidR="00647A04" w:rsidRPr="00E81761" w:rsidRDefault="007F4999" w:rsidP="00A700F8">
      <w:pPr>
        <w:pStyle w:val="13"/>
        <w:numPr>
          <w:ilvl w:val="0"/>
          <w:numId w:val="104"/>
        </w:numPr>
      </w:pPr>
      <w:hyperlink r:id="rId261" w:history="1">
        <w:r w:rsidR="00647A04" w:rsidRPr="00E81761">
          <w:rPr>
            <w:rStyle w:val="a6"/>
          </w:rPr>
          <w:t>https://www.youtube.com/watch?v=d_Mt6q8no88</w:t>
        </w:r>
      </w:hyperlink>
    </w:p>
    <w:p w:rsidR="00647A04" w:rsidRPr="00E81761" w:rsidRDefault="007F4999" w:rsidP="00A700F8">
      <w:pPr>
        <w:pStyle w:val="13"/>
        <w:numPr>
          <w:ilvl w:val="0"/>
          <w:numId w:val="104"/>
        </w:numPr>
      </w:pPr>
      <w:hyperlink r:id="rId262" w:history="1">
        <w:r w:rsidR="00647A04" w:rsidRPr="00E81761">
          <w:t>https://www.youtube.com/watch?v=dFl3Cfw12bo&amp;list=PLfeNPtL-aoavLTWo_UMtQgneBpnmyyqH-</w:t>
        </w:r>
      </w:hyperlink>
    </w:p>
    <w:p w:rsidR="00647A04" w:rsidRPr="00E81761" w:rsidRDefault="007F4999" w:rsidP="00A700F8">
      <w:pPr>
        <w:pStyle w:val="13"/>
        <w:numPr>
          <w:ilvl w:val="0"/>
          <w:numId w:val="104"/>
        </w:numPr>
      </w:pPr>
      <w:hyperlink r:id="rId263" w:history="1">
        <w:r w:rsidR="00647A04" w:rsidRPr="00E81761">
          <w:rPr>
            <w:rStyle w:val="a6"/>
          </w:rPr>
          <w:t>https://www.youtube.com/watch?v=dI3RxVIdTLk</w:t>
        </w:r>
      </w:hyperlink>
    </w:p>
    <w:p w:rsidR="00647A04" w:rsidRPr="00E81761" w:rsidRDefault="00647A04" w:rsidP="00A700F8">
      <w:pPr>
        <w:pStyle w:val="13"/>
        <w:numPr>
          <w:ilvl w:val="0"/>
          <w:numId w:val="104"/>
        </w:numPr>
      </w:pPr>
      <w:r w:rsidRPr="00E81761">
        <w:t>https://www.youtube.com/watch?v=FdWMMQINIt4&amp;t=7s</w:t>
      </w:r>
    </w:p>
    <w:p w:rsidR="00647A04" w:rsidRPr="00E81761" w:rsidRDefault="007F4999" w:rsidP="00A700F8">
      <w:pPr>
        <w:pStyle w:val="13"/>
        <w:numPr>
          <w:ilvl w:val="0"/>
          <w:numId w:val="104"/>
        </w:numPr>
      </w:pPr>
      <w:hyperlink r:id="rId264" w:history="1">
        <w:r w:rsidR="00647A04" w:rsidRPr="00E81761">
          <w:rPr>
            <w:rStyle w:val="a6"/>
          </w:rPr>
          <w:t>https://www.youtube.com/watch?v=FgOIzo9zv6Q</w:t>
        </w:r>
      </w:hyperlink>
    </w:p>
    <w:p w:rsidR="00647A04" w:rsidRPr="00E81761" w:rsidRDefault="007F4999" w:rsidP="00A700F8">
      <w:pPr>
        <w:pStyle w:val="13"/>
        <w:numPr>
          <w:ilvl w:val="0"/>
          <w:numId w:val="104"/>
        </w:numPr>
      </w:pPr>
      <w:hyperlink r:id="rId265" w:history="1">
        <w:r w:rsidR="00647A04" w:rsidRPr="00E81761">
          <w:t>https://www.youtube.com/watch?v=g3bBajcR5fE&amp;list=PLLxVuSIagysoYQ-4sXonDuTSn2w0YOTum&amp;index=2</w:t>
        </w:r>
      </w:hyperlink>
    </w:p>
    <w:p w:rsidR="00647A04" w:rsidRPr="00E81761" w:rsidRDefault="007F4999" w:rsidP="00A700F8">
      <w:pPr>
        <w:pStyle w:val="13"/>
        <w:numPr>
          <w:ilvl w:val="0"/>
          <w:numId w:val="104"/>
        </w:numPr>
      </w:pPr>
      <w:hyperlink r:id="rId266" w:history="1">
        <w:r w:rsidR="00647A04" w:rsidRPr="00E81761">
          <w:rPr>
            <w:rStyle w:val="a6"/>
          </w:rPr>
          <w:t>https://www.youtube.com/watch?v=Gn6QiK2T1Mo</w:t>
        </w:r>
      </w:hyperlink>
    </w:p>
    <w:p w:rsidR="00647A04" w:rsidRPr="00E81761" w:rsidRDefault="007F4999" w:rsidP="00A700F8">
      <w:pPr>
        <w:pStyle w:val="13"/>
        <w:numPr>
          <w:ilvl w:val="0"/>
          <w:numId w:val="104"/>
        </w:numPr>
      </w:pPr>
      <w:hyperlink r:id="rId267" w:history="1">
        <w:r w:rsidR="00647A04" w:rsidRPr="00E81761">
          <w:t>https://www.youtube.com/watch?v=GsNA0edVtUc</w:t>
        </w:r>
      </w:hyperlink>
    </w:p>
    <w:p w:rsidR="00647A04" w:rsidRPr="00E81761" w:rsidRDefault="007F4999" w:rsidP="00A700F8">
      <w:pPr>
        <w:pStyle w:val="13"/>
        <w:numPr>
          <w:ilvl w:val="0"/>
          <w:numId w:val="104"/>
        </w:numPr>
      </w:pPr>
      <w:hyperlink r:id="rId268" w:history="1">
        <w:r w:rsidR="00647A04" w:rsidRPr="00E81761">
          <w:rPr>
            <w:rStyle w:val="a6"/>
          </w:rPr>
          <w:t>https://www.youtube.com/watch?v=hVG9jmA4FBU</w:t>
        </w:r>
      </w:hyperlink>
    </w:p>
    <w:p w:rsidR="00647A04" w:rsidRPr="00E81761" w:rsidRDefault="007F4999" w:rsidP="00A700F8">
      <w:pPr>
        <w:pStyle w:val="13"/>
        <w:numPr>
          <w:ilvl w:val="0"/>
          <w:numId w:val="104"/>
        </w:numPr>
      </w:pPr>
      <w:hyperlink r:id="rId269" w:history="1">
        <w:r w:rsidR="00647A04" w:rsidRPr="00E81761">
          <w:t>https://www.youtube.com/watch?v=hVG9jmA4FBU&amp;list=PLROOIV7hGpZjbf1ToXX5z2dmVAh4QHz2G&amp;index=7</w:t>
        </w:r>
      </w:hyperlink>
    </w:p>
    <w:p w:rsidR="00647A04" w:rsidRPr="00E81761" w:rsidRDefault="007F4999" w:rsidP="00A700F8">
      <w:pPr>
        <w:pStyle w:val="13"/>
        <w:numPr>
          <w:ilvl w:val="0"/>
          <w:numId w:val="104"/>
        </w:numPr>
      </w:pPr>
      <w:hyperlink r:id="rId270" w:history="1">
        <w:r w:rsidR="00647A04" w:rsidRPr="00E81761">
          <w:rPr>
            <w:rStyle w:val="a6"/>
            <w:color w:val="auto"/>
            <w:u w:val="none"/>
          </w:rPr>
          <w:t>https://www.youtube.com/watch?v=JjfihtGefxk</w:t>
        </w:r>
      </w:hyperlink>
    </w:p>
    <w:p w:rsidR="00647A04" w:rsidRPr="00E81761" w:rsidRDefault="007F4999" w:rsidP="00A700F8">
      <w:pPr>
        <w:pStyle w:val="13"/>
        <w:numPr>
          <w:ilvl w:val="0"/>
          <w:numId w:val="104"/>
        </w:numPr>
      </w:pPr>
      <w:hyperlink r:id="rId271" w:history="1">
        <w:r w:rsidR="00647A04" w:rsidRPr="00E81761">
          <w:t>https://www.youtube.com/watch?v=K1zYN06xcd4</w:t>
        </w:r>
      </w:hyperlink>
    </w:p>
    <w:p w:rsidR="00647A04" w:rsidRPr="00E81761" w:rsidRDefault="007F4999" w:rsidP="00A700F8">
      <w:pPr>
        <w:pStyle w:val="13"/>
        <w:numPr>
          <w:ilvl w:val="0"/>
          <w:numId w:val="104"/>
        </w:numPr>
      </w:pPr>
      <w:hyperlink r:id="rId272" w:history="1">
        <w:r w:rsidR="00647A04" w:rsidRPr="00E81761">
          <w:rPr>
            <w:rStyle w:val="a6"/>
          </w:rPr>
          <w:t>https://www.youtube.com/watch?v=K1zYN06xcd4</w:t>
        </w:r>
      </w:hyperlink>
    </w:p>
    <w:p w:rsidR="00647A04" w:rsidRPr="00E81761" w:rsidRDefault="007F4999" w:rsidP="00A700F8">
      <w:pPr>
        <w:pStyle w:val="13"/>
        <w:numPr>
          <w:ilvl w:val="0"/>
          <w:numId w:val="104"/>
        </w:numPr>
      </w:pPr>
      <w:hyperlink r:id="rId273" w:history="1">
        <w:r w:rsidR="00647A04" w:rsidRPr="00E81761">
          <w:rPr>
            <w:rStyle w:val="a6"/>
          </w:rPr>
          <w:t>https://www.youtube.com/watch?v=KFpID7ixaMY&amp;t=389s</w:t>
        </w:r>
      </w:hyperlink>
    </w:p>
    <w:p w:rsidR="00647A04" w:rsidRPr="00E81761" w:rsidRDefault="007F4999" w:rsidP="00A700F8">
      <w:pPr>
        <w:pStyle w:val="13"/>
        <w:numPr>
          <w:ilvl w:val="0"/>
          <w:numId w:val="104"/>
        </w:numPr>
      </w:pPr>
      <w:hyperlink r:id="rId274" w:history="1">
        <w:r w:rsidR="00647A04" w:rsidRPr="00E81761">
          <w:rPr>
            <w:rStyle w:val="a6"/>
          </w:rPr>
          <w:t>https://www.youtube.com/watch?v=No35jbmP-H0</w:t>
        </w:r>
      </w:hyperlink>
    </w:p>
    <w:p w:rsidR="00647A04" w:rsidRPr="00E81761" w:rsidRDefault="007F4999" w:rsidP="00A700F8">
      <w:pPr>
        <w:pStyle w:val="13"/>
        <w:numPr>
          <w:ilvl w:val="0"/>
          <w:numId w:val="104"/>
        </w:numPr>
      </w:pPr>
      <w:hyperlink r:id="rId275" w:history="1">
        <w:r w:rsidR="00647A04" w:rsidRPr="00E81761">
          <w:rPr>
            <w:rStyle w:val="a6"/>
          </w:rPr>
          <w:t>https://www.youtube.com/watch?v=O21o_Ogohg4</w:t>
        </w:r>
      </w:hyperlink>
    </w:p>
    <w:p w:rsidR="00647A04" w:rsidRPr="00E81761" w:rsidRDefault="007F4999" w:rsidP="00A700F8">
      <w:pPr>
        <w:pStyle w:val="13"/>
        <w:numPr>
          <w:ilvl w:val="0"/>
          <w:numId w:val="104"/>
        </w:numPr>
      </w:pPr>
      <w:hyperlink r:id="rId276" w:history="1">
        <w:r w:rsidR="00647A04" w:rsidRPr="00E81761">
          <w:rPr>
            <w:rStyle w:val="a6"/>
          </w:rPr>
          <w:t>https://www.youtube.com/watch?v=oGXpHOgzcsg</w:t>
        </w:r>
      </w:hyperlink>
    </w:p>
    <w:p w:rsidR="00647A04" w:rsidRPr="00E81761" w:rsidRDefault="007F4999" w:rsidP="00A700F8">
      <w:pPr>
        <w:pStyle w:val="13"/>
        <w:numPr>
          <w:ilvl w:val="0"/>
          <w:numId w:val="104"/>
        </w:numPr>
      </w:pPr>
      <w:hyperlink r:id="rId277" w:history="1">
        <w:r w:rsidR="00647A04" w:rsidRPr="00E81761">
          <w:t>https://www.youtube.com/watch?v=OI232JSDwDg&amp;index=6&amp;list=PLROOIV7hGpZjbf1ToXX5z2dmVAh4QHz2G</w:t>
        </w:r>
      </w:hyperlink>
    </w:p>
    <w:p w:rsidR="00647A04" w:rsidRPr="00E81761" w:rsidRDefault="007F4999" w:rsidP="00A700F8">
      <w:pPr>
        <w:pStyle w:val="13"/>
        <w:numPr>
          <w:ilvl w:val="0"/>
          <w:numId w:val="104"/>
        </w:numPr>
      </w:pPr>
      <w:hyperlink r:id="rId278" w:history="1">
        <w:r w:rsidR="00647A04" w:rsidRPr="00E81761">
          <w:rPr>
            <w:rStyle w:val="a6"/>
          </w:rPr>
          <w:t>https://www.youtube.com/watch?v=oiDvNs15tkE</w:t>
        </w:r>
      </w:hyperlink>
    </w:p>
    <w:p w:rsidR="00647A04" w:rsidRPr="00E81761" w:rsidRDefault="007F4999" w:rsidP="00A700F8">
      <w:pPr>
        <w:pStyle w:val="13"/>
        <w:numPr>
          <w:ilvl w:val="0"/>
          <w:numId w:val="104"/>
        </w:numPr>
      </w:pPr>
      <w:hyperlink r:id="rId279" w:history="1">
        <w:r w:rsidR="00647A04" w:rsidRPr="00E81761">
          <w:t>https://www.youtube.com/watch?v=qCfvEk28VRw</w:t>
        </w:r>
      </w:hyperlink>
    </w:p>
    <w:p w:rsidR="00647A04" w:rsidRPr="00E81761" w:rsidRDefault="007F4999" w:rsidP="00A700F8">
      <w:pPr>
        <w:pStyle w:val="13"/>
        <w:numPr>
          <w:ilvl w:val="0"/>
          <w:numId w:val="104"/>
        </w:numPr>
      </w:pPr>
      <w:hyperlink r:id="rId280" w:history="1">
        <w:r w:rsidR="00647A04" w:rsidRPr="00E81761">
          <w:t>https://www.youtube.com/watch?v=r-VmxJQFMq8&amp;list=PLROOIV7hGpZjbf1ToXX5z2dmVAh4QHz2G&amp;index=3</w:t>
        </w:r>
      </w:hyperlink>
    </w:p>
    <w:p w:rsidR="00647A04" w:rsidRPr="00E81761" w:rsidRDefault="007F4999" w:rsidP="00A700F8">
      <w:pPr>
        <w:pStyle w:val="13"/>
        <w:numPr>
          <w:ilvl w:val="0"/>
          <w:numId w:val="104"/>
        </w:numPr>
      </w:pPr>
      <w:hyperlink r:id="rId281" w:history="1">
        <w:r w:rsidR="00647A04" w:rsidRPr="00E81761">
          <w:rPr>
            <w:rStyle w:val="a6"/>
          </w:rPr>
          <w:t>https://www.youtube.com/watch?v=rXlyYFXyfIM</w:t>
        </w:r>
      </w:hyperlink>
    </w:p>
    <w:p w:rsidR="00647A04" w:rsidRPr="00E81761" w:rsidRDefault="00647A04" w:rsidP="00A700F8">
      <w:pPr>
        <w:pStyle w:val="13"/>
        <w:numPr>
          <w:ilvl w:val="0"/>
          <w:numId w:val="104"/>
        </w:numPr>
      </w:pPr>
      <w:r w:rsidRPr="00E81761">
        <w:t>https://www.youtube.com/watch?v=SPca2sM11CA</w:t>
      </w:r>
    </w:p>
    <w:p w:rsidR="00647A04" w:rsidRPr="00E81761" w:rsidRDefault="007F4999" w:rsidP="00A700F8">
      <w:pPr>
        <w:pStyle w:val="13"/>
        <w:numPr>
          <w:ilvl w:val="0"/>
          <w:numId w:val="104"/>
        </w:numPr>
      </w:pPr>
      <w:hyperlink r:id="rId282" w:history="1">
        <w:r w:rsidR="00647A04" w:rsidRPr="00E81761">
          <w:rPr>
            <w:rStyle w:val="a6"/>
          </w:rPr>
          <w:t>https://www.youtube.com/watch?v=tOpkd_19Sk4</w:t>
        </w:r>
      </w:hyperlink>
    </w:p>
    <w:p w:rsidR="00647A04" w:rsidRPr="00E81761" w:rsidRDefault="00647A04" w:rsidP="00A700F8">
      <w:pPr>
        <w:pStyle w:val="13"/>
        <w:numPr>
          <w:ilvl w:val="0"/>
          <w:numId w:val="104"/>
        </w:numPr>
      </w:pPr>
      <w:r w:rsidRPr="00E81761">
        <w:t>https://www.youtube.com/watch?v=uI9eLSVYl0s</w:t>
      </w:r>
    </w:p>
    <w:p w:rsidR="00647A04" w:rsidRPr="00E81761" w:rsidRDefault="00647A04" w:rsidP="00A700F8">
      <w:pPr>
        <w:pStyle w:val="13"/>
        <w:numPr>
          <w:ilvl w:val="0"/>
          <w:numId w:val="104"/>
        </w:numPr>
      </w:pPr>
      <w:r w:rsidRPr="00E81761">
        <w:t>https://www.youtube.com/watch?v=wpb8_6boZOY</w:t>
      </w:r>
    </w:p>
    <w:p w:rsidR="00647A04" w:rsidRPr="00E81761" w:rsidRDefault="00647A04" w:rsidP="00A700F8">
      <w:pPr>
        <w:pStyle w:val="13"/>
        <w:numPr>
          <w:ilvl w:val="0"/>
          <w:numId w:val="104"/>
        </w:numPr>
      </w:pPr>
      <w:r w:rsidRPr="00E81761">
        <w:t>https://www.youtube.com/watch?v=xKxh6eWQda0</w:t>
      </w:r>
    </w:p>
    <w:p w:rsidR="00647A04" w:rsidRPr="00E81761" w:rsidRDefault="007F4999" w:rsidP="00A700F8">
      <w:pPr>
        <w:pStyle w:val="13"/>
        <w:numPr>
          <w:ilvl w:val="0"/>
          <w:numId w:val="104"/>
        </w:numPr>
      </w:pPr>
      <w:hyperlink r:id="rId283" w:history="1">
        <w:r w:rsidR="00647A04" w:rsidRPr="00E81761">
          <w:t>https://www.youtube.com/watch?v=XpxnW2k4X_Y&amp;index=4&amp;list=PLROOIV7hGpZjbf1ToXX5z2dmVAh4QHz2G</w:t>
        </w:r>
      </w:hyperlink>
    </w:p>
    <w:p w:rsidR="00647A04" w:rsidRPr="00E81761" w:rsidRDefault="00647A04" w:rsidP="00A700F8">
      <w:pPr>
        <w:pStyle w:val="13"/>
        <w:numPr>
          <w:ilvl w:val="0"/>
          <w:numId w:val="104"/>
        </w:numPr>
      </w:pPr>
      <w:r w:rsidRPr="00E81761">
        <w:t>https://www.youtube.com/watch?v=yLTfSnjusn8</w:t>
      </w:r>
    </w:p>
    <w:p w:rsidR="00647A04" w:rsidRPr="00E81761" w:rsidRDefault="00647A04" w:rsidP="00A700F8">
      <w:pPr>
        <w:pStyle w:val="13"/>
        <w:numPr>
          <w:ilvl w:val="0"/>
          <w:numId w:val="104"/>
        </w:numPr>
      </w:pPr>
      <w:r w:rsidRPr="00E81761">
        <w:t>https://www.youtube.com/watch?v=zekX2dg4hEY</w:t>
      </w:r>
    </w:p>
    <w:p w:rsidR="00647A04" w:rsidRPr="00E81761" w:rsidRDefault="00647A04" w:rsidP="00A700F8">
      <w:pPr>
        <w:pStyle w:val="13"/>
        <w:numPr>
          <w:ilvl w:val="0"/>
          <w:numId w:val="104"/>
        </w:numPr>
      </w:pPr>
      <w:r w:rsidRPr="00E81761">
        <w:t xml:space="preserve">Osborne, Martin J. (1995). Spatial Models of Political Competition Under Plurality Rule: A Survey of Some Explanations of the Number of Candidates and the Positions They Take. Canadian Journal of Economics. 27. 261–301. [preprint (https://eventing.coursera.org/api/redirectStrict/55jcjiElpXN-xRC_0M8j6JUCSHuvj7wfdxpv5xxlfIpqN4KBUdlBHsMsZDYOMCC2ohd67_hXCUKd4DN9jUY60w.AyHKqiCRnNQFGJL fje-pDA.MlJF3aFG0x1-x_8FF9Tj6XIQbSA5jkvMoVZRTjEWmGl28P4CVezgd-RyEfs0dXzY_iR8KaBXdZbmjCmkH_8ejFRXW_UBdPXmcK8-FcMQ3BnjQE0KfPAFovZMo_kYWWXfvX0Ppf6QxJ8S9EY30tVTxKc3tbSQpmpyEUg2aQdU3q-3YmLHg1b8EO317Zilhgxzxrc5DudvakcYZO9y8Q5STgQFwHGkchfl91giFVpbpUTJUovEZyDS7g4DaoC_-GvTu8Uo0SFEzRQWxs94Lkhtj1Zetn_vTgP4Pd6PQxh6SloRvgwaAEw7JQFJApSCU0BNJB-AsAczeFGMMOtaj2xMdovYasqSnqZSMczbxXGKMV96hdxzXDut2QobJ850Y32EkpMqjs-FgC_olravIB0ABDSGiWhc0hn1DuEtC1CszqI)] </w:t>
      </w:r>
    </w:p>
    <w:p w:rsidR="00647A04" w:rsidRPr="00E81761" w:rsidRDefault="00647A04" w:rsidP="00A700F8">
      <w:pPr>
        <w:pStyle w:val="13"/>
        <w:numPr>
          <w:ilvl w:val="0"/>
          <w:numId w:val="104"/>
        </w:numPr>
      </w:pPr>
      <w:r w:rsidRPr="00E81761">
        <w:lastRenderedPageBreak/>
        <w:t xml:space="preserve">Stigler, George (1964). A Theory of Oligopoly. Journal of Political Economy. 72. 44–61. </w:t>
      </w:r>
    </w:p>
    <w:p w:rsidR="00647A04" w:rsidRPr="00E81761" w:rsidRDefault="007F4999" w:rsidP="00A700F8">
      <w:pPr>
        <w:pStyle w:val="13"/>
        <w:numPr>
          <w:ilvl w:val="0"/>
          <w:numId w:val="104"/>
        </w:numPr>
      </w:pPr>
      <w:hyperlink r:id="rId284" w:history="1">
        <w:r w:rsidR="00647A04" w:rsidRPr="00E81761">
          <w:rPr>
            <w:rStyle w:val="a6"/>
          </w:rPr>
          <w:t>www.columbia.edu/~rs328/NashEquilibrium.pdf</w:t>
        </w:r>
      </w:hyperlink>
    </w:p>
    <w:p w:rsidR="00647A04" w:rsidRPr="00E81761" w:rsidRDefault="00647A04" w:rsidP="00A700F8">
      <w:pPr>
        <w:pStyle w:val="13"/>
        <w:numPr>
          <w:ilvl w:val="0"/>
          <w:numId w:val="104"/>
        </w:numPr>
      </w:pPr>
      <w:r w:rsidRPr="00E81761">
        <w:t>Астафьев Г.Б., Короновский А.А., Храмов А.Е. Клеточные автоматы: Учебно-методическое пособие. Саратов: Изд–во ГосУНЦ «Колледж», 2003. 24с</w:t>
      </w:r>
    </w:p>
    <w:p w:rsidR="00647A04" w:rsidRPr="00E81761" w:rsidRDefault="00647A04" w:rsidP="00A700F8">
      <w:pPr>
        <w:pStyle w:val="13"/>
        <w:numPr>
          <w:ilvl w:val="0"/>
          <w:numId w:val="104"/>
        </w:numPr>
      </w:pPr>
      <w:r w:rsidRPr="00E81761">
        <w:t xml:space="preserve">Введение в теорию игр / Н. Н. Писарук. — Минск : БГУ, 2015. — 256 c. </w:t>
      </w:r>
      <w:hyperlink r:id="rId285" w:history="1">
        <w:r w:rsidRPr="00E81761">
          <w:rPr>
            <w:rStyle w:val="a6"/>
          </w:rPr>
          <w:t>http://pisaruk.narod.ru/books/games.pdf</w:t>
        </w:r>
      </w:hyperlink>
    </w:p>
    <w:p w:rsidR="00647A04" w:rsidRPr="00E81761" w:rsidRDefault="00647A04" w:rsidP="00A700F8">
      <w:pPr>
        <w:pStyle w:val="13"/>
        <w:numPr>
          <w:ilvl w:val="0"/>
          <w:numId w:val="104"/>
        </w:numPr>
      </w:pPr>
      <w:r w:rsidRPr="00E81761">
        <w:t xml:space="preserve">Використання програми NetLogo </w:t>
      </w:r>
      <w:hyperlink r:id="rId286" w:anchor="http://netlogoweb.org/assets/modelslib/Sample%20Models/Computer%20Science/Cellular%20Automata/Life.nlogo" w:history="1">
        <w:r w:rsidRPr="00E81761">
          <w:t>http://netlogoweb.org/launch#http://netlogoweb.org/assets/modelslib/Sample%20Models/Computer%20Science/Cellular%20Automata/Life.nlogo</w:t>
        </w:r>
      </w:hyperlink>
    </w:p>
    <w:p w:rsidR="00647A04" w:rsidRPr="00E81761" w:rsidRDefault="00647A04" w:rsidP="00A700F8">
      <w:pPr>
        <w:pStyle w:val="13"/>
        <w:numPr>
          <w:ilvl w:val="0"/>
          <w:numId w:val="104"/>
        </w:numPr>
      </w:pPr>
      <w:r w:rsidRPr="00E81761">
        <w:t>Закон Ципфа https://www.youtube.com/watch?v=8pv3ayy1UlY</w:t>
      </w:r>
    </w:p>
    <w:p w:rsidR="00647A04" w:rsidRPr="00E81761" w:rsidRDefault="00647A04" w:rsidP="00A700F8">
      <w:pPr>
        <w:pStyle w:val="13"/>
        <w:numPr>
          <w:ilvl w:val="0"/>
          <w:numId w:val="104"/>
        </w:numPr>
      </w:pPr>
      <w:r w:rsidRPr="00E81761">
        <w:t xml:space="preserve">Побудова автоматів у </w:t>
      </w:r>
      <w:hyperlink r:id="rId287" w:history="1">
        <w:r w:rsidRPr="00E81761">
          <w:rPr>
            <w:rStyle w:val="a6"/>
          </w:rPr>
          <w:t>http://www.cuug.ab.ca/dewara/life/life.html</w:t>
        </w:r>
      </w:hyperlink>
    </w:p>
    <w:p w:rsidR="00647A04" w:rsidRPr="00E81761" w:rsidRDefault="00647A04" w:rsidP="00A700F8">
      <w:pPr>
        <w:pStyle w:val="13"/>
        <w:numPr>
          <w:ilvl w:val="0"/>
          <w:numId w:val="104"/>
        </w:numPr>
      </w:pPr>
      <w:r w:rsidRPr="00E81761">
        <w:t>Програма Golly https://sourceforge.net/projects/golly/</w:t>
      </w:r>
    </w:p>
    <w:p w:rsidR="00647A04" w:rsidRPr="00E81761" w:rsidRDefault="00647A04" w:rsidP="00A700F8">
      <w:pPr>
        <w:pStyle w:val="13"/>
        <w:numPr>
          <w:ilvl w:val="0"/>
          <w:numId w:val="104"/>
        </w:numPr>
      </w:pPr>
      <w:r w:rsidRPr="00E81761">
        <w:t>Сидоров М.В.-С. Основи математичного моделювання для соціологів: використання логістичної моделі Ферхюльста для прогнозу розвитку популяції без зовнішнього впливу. //Сидоров М.В.-С./ [Текст].– К.:Логос, Актуальні проблеми соціології, психології, педагогіки: Збірник наукових праць. вип.1(26), 2015, ст.</w:t>
      </w:r>
    </w:p>
    <w:p w:rsidR="00647A04" w:rsidRPr="00E81761" w:rsidRDefault="00647A04" w:rsidP="00A700F8">
      <w:pPr>
        <w:pStyle w:val="13"/>
        <w:numPr>
          <w:ilvl w:val="0"/>
          <w:numId w:val="104"/>
        </w:numPr>
      </w:pPr>
      <w:r w:rsidRPr="00E81761">
        <w:t>Сидоров М.В.-С. Основи математичного моделювання для соціологів: використання логістичної моделі Ферхюльста для прогнозу розвитку популяції із зовнішнім впливом. //Сидоров М.В.-С./ [Текст].– К.:Логос, Актуальні проблеми соціології, психології, педагогіки. 2015 №2 (27).</w:t>
      </w:r>
    </w:p>
    <w:p w:rsidR="00647A04" w:rsidRPr="00E81761" w:rsidRDefault="00647A04" w:rsidP="00A700F8">
      <w:pPr>
        <w:pStyle w:val="13"/>
        <w:numPr>
          <w:ilvl w:val="0"/>
          <w:numId w:val="104"/>
        </w:numPr>
      </w:pPr>
      <w:r w:rsidRPr="00E81761">
        <w:t>Сидоров М.В.-С. Основи математичного моделювання для соціологів: демографічні базові моделі зростання популяції без зовнішнього впливу та конкуренції. //Сидоров М.В.-С./ [Текст].– К.:Логос, Актуальні проблеми соціології, психології, педагогіки: Збірник наукових праць. вип.1(22), 2014, ст.74-81.</w:t>
      </w:r>
    </w:p>
    <w:p w:rsidR="00647A04" w:rsidRPr="00E81761" w:rsidRDefault="00647A04" w:rsidP="00DC2828"/>
    <w:sectPr w:rsidR="00647A04" w:rsidRPr="00E81761" w:rsidSect="00F824AE">
      <w:footerReference w:type="default" r:id="rId288"/>
      <w:pgSz w:w="11906" w:h="16838"/>
      <w:pgMar w:top="454" w:right="567" w:bottom="1134" w:left="1134"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999" w:rsidRDefault="007F4999" w:rsidP="00DC2828">
      <w:r>
        <w:separator/>
      </w:r>
    </w:p>
  </w:endnote>
  <w:endnote w:type="continuationSeparator" w:id="0">
    <w:p w:rsidR="007F4999" w:rsidRDefault="007F4999" w:rsidP="00DC2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B3" w:rsidRDefault="009714B3" w:rsidP="00DC2828">
    <w:pPr>
      <w:pStyle w:val="afa"/>
    </w:pPr>
    <w:r>
      <w:fldChar w:fldCharType="begin"/>
    </w:r>
    <w:r>
      <w:instrText>PAGE   \* MERGEFORMAT</w:instrText>
    </w:r>
    <w:r>
      <w:fldChar w:fldCharType="separate"/>
    </w:r>
    <w:r w:rsidR="000E0C48" w:rsidRPr="000E0C48">
      <w:rPr>
        <w:noProof/>
        <w:lang w:val="ru-RU"/>
      </w:rPr>
      <w:t>2</w:t>
    </w:r>
    <w:r>
      <w:fldChar w:fldCharType="end"/>
    </w:r>
  </w:p>
  <w:p w:rsidR="009714B3" w:rsidRDefault="009714B3" w:rsidP="00DC282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999" w:rsidRDefault="007F4999" w:rsidP="00DC2828">
      <w:r>
        <w:separator/>
      </w:r>
    </w:p>
  </w:footnote>
  <w:footnote w:type="continuationSeparator" w:id="0">
    <w:p w:rsidR="007F4999" w:rsidRDefault="007F4999" w:rsidP="00DC2828">
      <w:r>
        <w:continuationSeparator/>
      </w:r>
    </w:p>
  </w:footnote>
  <w:footnote w:id="1">
    <w:p w:rsidR="009714B3" w:rsidRDefault="009714B3" w:rsidP="00DC2828">
      <w:pPr>
        <w:pStyle w:val="af4"/>
      </w:pPr>
      <w:r>
        <w:rPr>
          <w:rStyle w:val="a4"/>
        </w:rPr>
        <w:footnoteRef/>
      </w:r>
      <w:r>
        <w:tab/>
        <w:t xml:space="preserve"> Загальна кількість годин, відведених на дану дисципліну згідно навчального плану.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90A0E84"/>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10"/>
    <w:lvl w:ilvl="0">
      <w:start w:val="8"/>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000003"/>
    <w:multiLevelType w:val="singleLevel"/>
    <w:tmpl w:val="00000003"/>
    <w:name w:val="WW8Num13"/>
    <w:lvl w:ilvl="0">
      <w:start w:val="1"/>
      <w:numFmt w:val="decimal"/>
      <w:lvlText w:val="%1."/>
      <w:lvlJc w:val="left"/>
      <w:pPr>
        <w:tabs>
          <w:tab w:val="num" w:pos="0"/>
        </w:tabs>
        <w:ind w:left="927" w:hanging="360"/>
      </w:pPr>
      <w:rPr>
        <w:rFonts w:cs="Times New Roman"/>
      </w:rPr>
    </w:lvl>
  </w:abstractNum>
  <w:abstractNum w:abstractNumId="3">
    <w:nsid w:val="00000004"/>
    <w:multiLevelType w:val="singleLevel"/>
    <w:tmpl w:val="00000004"/>
    <w:name w:val="WW8Num18"/>
    <w:lvl w:ilvl="0">
      <w:start w:val="1"/>
      <w:numFmt w:val="decimal"/>
      <w:lvlText w:val="%1."/>
      <w:lvlJc w:val="left"/>
      <w:pPr>
        <w:tabs>
          <w:tab w:val="num" w:pos="0"/>
        </w:tabs>
        <w:ind w:left="927" w:hanging="360"/>
      </w:pPr>
      <w:rPr>
        <w:rFonts w:cs="Times New Roman"/>
      </w:rPr>
    </w:lvl>
  </w:abstractNum>
  <w:abstractNum w:abstractNumId="4">
    <w:nsid w:val="00091585"/>
    <w:multiLevelType w:val="hybridMultilevel"/>
    <w:tmpl w:val="90A6B57C"/>
    <w:lvl w:ilvl="0" w:tplc="0422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5">
    <w:nsid w:val="010A1C7A"/>
    <w:multiLevelType w:val="hybridMultilevel"/>
    <w:tmpl w:val="4E1E630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02AC1D81"/>
    <w:multiLevelType w:val="hybridMultilevel"/>
    <w:tmpl w:val="61C8CB4C"/>
    <w:lvl w:ilvl="0" w:tplc="0422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AEE19A4">
      <w:start w:val="1"/>
      <w:numFmt w:val="decimal"/>
      <w:lvlText w:val="%3)"/>
      <w:lvlJc w:val="left"/>
      <w:pPr>
        <w:tabs>
          <w:tab w:val="num" w:pos="2340"/>
        </w:tabs>
        <w:ind w:left="2340" w:hanging="360"/>
      </w:pPr>
      <w:rPr>
        <w:rFonts w:cs="Times New Roman" w:hint="default"/>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7">
    <w:nsid w:val="040C6E44"/>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054B4F4C"/>
    <w:multiLevelType w:val="hybridMultilevel"/>
    <w:tmpl w:val="A03A54A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9">
    <w:nsid w:val="067E3F11"/>
    <w:multiLevelType w:val="hybridMultilevel"/>
    <w:tmpl w:val="575CE73C"/>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
    <w:nsid w:val="08CC20E4"/>
    <w:multiLevelType w:val="hybridMultilevel"/>
    <w:tmpl w:val="20BADEE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098C744B"/>
    <w:multiLevelType w:val="hybridMultilevel"/>
    <w:tmpl w:val="75A49046"/>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2">
    <w:nsid w:val="0AD65284"/>
    <w:multiLevelType w:val="hybridMultilevel"/>
    <w:tmpl w:val="ACE0ACF8"/>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3">
    <w:nsid w:val="0B6E35CF"/>
    <w:multiLevelType w:val="hybridMultilevel"/>
    <w:tmpl w:val="EDA0B5D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0C0A0790"/>
    <w:multiLevelType w:val="hybridMultilevel"/>
    <w:tmpl w:val="B768942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nsid w:val="0C5F460D"/>
    <w:multiLevelType w:val="hybridMultilevel"/>
    <w:tmpl w:val="566A9C1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6">
    <w:nsid w:val="0CA95577"/>
    <w:multiLevelType w:val="hybridMultilevel"/>
    <w:tmpl w:val="3DCACCCA"/>
    <w:lvl w:ilvl="0" w:tplc="0422000F">
      <w:start w:val="1"/>
      <w:numFmt w:val="decimal"/>
      <w:lvlText w:val="%1."/>
      <w:lvlJc w:val="left"/>
      <w:pPr>
        <w:tabs>
          <w:tab w:val="num" w:pos="360"/>
        </w:tabs>
        <w:ind w:left="360" w:hanging="360"/>
      </w:pPr>
      <w:rPr>
        <w:rFonts w:cs="Times New Roman"/>
      </w:rPr>
    </w:lvl>
    <w:lvl w:ilvl="1" w:tplc="04220019">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17">
    <w:nsid w:val="0CCE6B23"/>
    <w:multiLevelType w:val="hybridMultilevel"/>
    <w:tmpl w:val="BB9A9B66"/>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8">
    <w:nsid w:val="0CEB52E1"/>
    <w:multiLevelType w:val="hybridMultilevel"/>
    <w:tmpl w:val="96BC3AC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9">
    <w:nsid w:val="0E6D0BC3"/>
    <w:multiLevelType w:val="hybridMultilevel"/>
    <w:tmpl w:val="B0FEB58A"/>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0">
    <w:nsid w:val="0F321BEB"/>
    <w:multiLevelType w:val="hybridMultilevel"/>
    <w:tmpl w:val="78F0304A"/>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1">
    <w:nsid w:val="0F5E3C66"/>
    <w:multiLevelType w:val="hybridMultilevel"/>
    <w:tmpl w:val="A4EEE00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nsid w:val="0F880B15"/>
    <w:multiLevelType w:val="hybridMultilevel"/>
    <w:tmpl w:val="B516C2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106A75E2"/>
    <w:multiLevelType w:val="hybridMultilevel"/>
    <w:tmpl w:val="6BDE87AA"/>
    <w:lvl w:ilvl="0" w:tplc="04220001">
      <w:start w:val="1"/>
      <w:numFmt w:val="bullet"/>
      <w:lvlText w:val=""/>
      <w:lvlJc w:val="left"/>
      <w:pPr>
        <w:tabs>
          <w:tab w:val="num" w:pos="720"/>
        </w:tabs>
        <w:ind w:left="720" w:hanging="360"/>
      </w:pPr>
      <w:rPr>
        <w:rFonts w:ascii="Symbol" w:hAnsi="Symbol"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10A41BAC"/>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131C3F6C"/>
    <w:multiLevelType w:val="hybridMultilevel"/>
    <w:tmpl w:val="61C8CB4C"/>
    <w:lvl w:ilvl="0" w:tplc="0422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AEE19A4">
      <w:start w:val="1"/>
      <w:numFmt w:val="decimal"/>
      <w:lvlText w:val="%3)"/>
      <w:lvlJc w:val="left"/>
      <w:pPr>
        <w:tabs>
          <w:tab w:val="num" w:pos="2340"/>
        </w:tabs>
        <w:ind w:left="2340" w:hanging="360"/>
      </w:pPr>
      <w:rPr>
        <w:rFonts w:cs="Times New Roman" w:hint="default"/>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6">
    <w:nsid w:val="13B5309A"/>
    <w:multiLevelType w:val="hybridMultilevel"/>
    <w:tmpl w:val="7292B982"/>
    <w:lvl w:ilvl="0" w:tplc="0409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7">
    <w:nsid w:val="14FC39D7"/>
    <w:multiLevelType w:val="hybridMultilevel"/>
    <w:tmpl w:val="5A4A60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15E2402F"/>
    <w:multiLevelType w:val="hybridMultilevel"/>
    <w:tmpl w:val="079E80A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15FF128D"/>
    <w:multiLevelType w:val="hybridMultilevel"/>
    <w:tmpl w:val="CA20CF04"/>
    <w:lvl w:ilvl="0" w:tplc="0409000F">
      <w:start w:val="1"/>
      <w:numFmt w:val="decimal"/>
      <w:lvlText w:val="%1."/>
      <w:lvlJc w:val="left"/>
      <w:pPr>
        <w:tabs>
          <w:tab w:val="num" w:pos="360"/>
        </w:tabs>
        <w:ind w:left="360" w:hanging="360"/>
      </w:pPr>
      <w:rPr>
        <w:rFonts w:cs="Times New Roman"/>
      </w:rPr>
    </w:lvl>
    <w:lvl w:ilvl="1" w:tplc="0422000F">
      <w:start w:val="1"/>
      <w:numFmt w:val="decimal"/>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30">
    <w:nsid w:val="16986AC5"/>
    <w:multiLevelType w:val="hybridMultilevel"/>
    <w:tmpl w:val="93D2880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18B92B8D"/>
    <w:multiLevelType w:val="hybridMultilevel"/>
    <w:tmpl w:val="DAEC36B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nsid w:val="1A0443F5"/>
    <w:multiLevelType w:val="hybridMultilevel"/>
    <w:tmpl w:val="A3DE098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nsid w:val="1BBD51D7"/>
    <w:multiLevelType w:val="hybridMultilevel"/>
    <w:tmpl w:val="C13CB04E"/>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4">
    <w:nsid w:val="1C565670"/>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1D8E7698"/>
    <w:multiLevelType w:val="hybridMultilevel"/>
    <w:tmpl w:val="D8BC2D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6">
    <w:nsid w:val="1DE7587F"/>
    <w:multiLevelType w:val="multilevel"/>
    <w:tmpl w:val="94DA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EAA0E1B"/>
    <w:multiLevelType w:val="hybridMultilevel"/>
    <w:tmpl w:val="B6AEB9B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2283215B"/>
    <w:multiLevelType w:val="hybridMultilevel"/>
    <w:tmpl w:val="C59202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228759E3"/>
    <w:multiLevelType w:val="hybridMultilevel"/>
    <w:tmpl w:val="36629C8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nsid w:val="25BD7D83"/>
    <w:multiLevelType w:val="hybridMultilevel"/>
    <w:tmpl w:val="D402FEC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1">
    <w:nsid w:val="263620C3"/>
    <w:multiLevelType w:val="hybridMultilevel"/>
    <w:tmpl w:val="2F9A6DE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264A0EFE"/>
    <w:multiLevelType w:val="hybridMultilevel"/>
    <w:tmpl w:val="CFC8EB2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3">
    <w:nsid w:val="26E8455E"/>
    <w:multiLevelType w:val="hybridMultilevel"/>
    <w:tmpl w:val="D73481B4"/>
    <w:lvl w:ilvl="0" w:tplc="C1AA17F2">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nsid w:val="28B855B7"/>
    <w:multiLevelType w:val="hybridMultilevel"/>
    <w:tmpl w:val="1F8CC1C8"/>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5">
    <w:nsid w:val="28F2750D"/>
    <w:multiLevelType w:val="hybridMultilevel"/>
    <w:tmpl w:val="B05655C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6">
    <w:nsid w:val="2AD3250B"/>
    <w:multiLevelType w:val="hybridMultilevel"/>
    <w:tmpl w:val="8E944C3C"/>
    <w:lvl w:ilvl="0" w:tplc="0422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47">
    <w:nsid w:val="2BDC55E0"/>
    <w:multiLevelType w:val="hybridMultilevel"/>
    <w:tmpl w:val="72441F5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8">
    <w:nsid w:val="30AA295A"/>
    <w:multiLevelType w:val="hybridMultilevel"/>
    <w:tmpl w:val="511AB51A"/>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9">
    <w:nsid w:val="30B54D1F"/>
    <w:multiLevelType w:val="hybridMultilevel"/>
    <w:tmpl w:val="CB2263F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nsid w:val="35A23B75"/>
    <w:multiLevelType w:val="hybridMultilevel"/>
    <w:tmpl w:val="704A1EB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1">
    <w:nsid w:val="374762A5"/>
    <w:multiLevelType w:val="hybridMultilevel"/>
    <w:tmpl w:val="34CCF06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2">
    <w:nsid w:val="3A3409D6"/>
    <w:multiLevelType w:val="hybridMultilevel"/>
    <w:tmpl w:val="17D4750A"/>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53">
    <w:nsid w:val="3A517C20"/>
    <w:multiLevelType w:val="hybridMultilevel"/>
    <w:tmpl w:val="4AC6DBC8"/>
    <w:lvl w:ilvl="0" w:tplc="0409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4">
    <w:nsid w:val="3CE67A47"/>
    <w:multiLevelType w:val="hybridMultilevel"/>
    <w:tmpl w:val="B4B8A806"/>
    <w:lvl w:ilvl="0" w:tplc="0409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5">
    <w:nsid w:val="3D3964BB"/>
    <w:multiLevelType w:val="hybridMultilevel"/>
    <w:tmpl w:val="2C008104"/>
    <w:lvl w:ilvl="0" w:tplc="0409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56">
    <w:nsid w:val="3D8254A1"/>
    <w:multiLevelType w:val="hybridMultilevel"/>
    <w:tmpl w:val="B2620FB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nsid w:val="3E12033E"/>
    <w:multiLevelType w:val="hybridMultilevel"/>
    <w:tmpl w:val="61C8CB4C"/>
    <w:lvl w:ilvl="0" w:tplc="0422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AEE19A4">
      <w:start w:val="1"/>
      <w:numFmt w:val="decimal"/>
      <w:lvlText w:val="%3)"/>
      <w:lvlJc w:val="left"/>
      <w:pPr>
        <w:tabs>
          <w:tab w:val="num" w:pos="2340"/>
        </w:tabs>
        <w:ind w:left="2340" w:hanging="360"/>
      </w:pPr>
      <w:rPr>
        <w:rFonts w:cs="Times New Roman" w:hint="default"/>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8">
    <w:nsid w:val="3E921F23"/>
    <w:multiLevelType w:val="hybridMultilevel"/>
    <w:tmpl w:val="947CE0E4"/>
    <w:lvl w:ilvl="0" w:tplc="0409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59">
    <w:nsid w:val="415F0FC3"/>
    <w:multiLevelType w:val="hybridMultilevel"/>
    <w:tmpl w:val="3B5A526E"/>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60">
    <w:nsid w:val="419E7DE7"/>
    <w:multiLevelType w:val="hybridMultilevel"/>
    <w:tmpl w:val="A1466C8E"/>
    <w:lvl w:ilvl="0" w:tplc="0409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1">
    <w:nsid w:val="4B4008CA"/>
    <w:multiLevelType w:val="hybridMultilevel"/>
    <w:tmpl w:val="B34E2B1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2">
    <w:nsid w:val="4C3B46A9"/>
    <w:multiLevelType w:val="hybridMultilevel"/>
    <w:tmpl w:val="05DAB96C"/>
    <w:lvl w:ilvl="0" w:tplc="0409000F">
      <w:start w:val="1"/>
      <w:numFmt w:val="decimal"/>
      <w:lvlText w:val="%1."/>
      <w:lvlJc w:val="left"/>
      <w:pPr>
        <w:tabs>
          <w:tab w:val="num" w:pos="360"/>
        </w:tabs>
        <w:ind w:left="360" w:hanging="360"/>
      </w:pPr>
      <w:rPr>
        <w:rFonts w:cs="Times New Roman"/>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63">
    <w:nsid w:val="4DB42758"/>
    <w:multiLevelType w:val="hybridMultilevel"/>
    <w:tmpl w:val="28EEAEF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4">
    <w:nsid w:val="4DB612FC"/>
    <w:multiLevelType w:val="hybridMultilevel"/>
    <w:tmpl w:val="01FC63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4E0E44E5"/>
    <w:multiLevelType w:val="hybridMultilevel"/>
    <w:tmpl w:val="61C8CB4C"/>
    <w:lvl w:ilvl="0" w:tplc="0422000F">
      <w:start w:val="1"/>
      <w:numFmt w:val="decimal"/>
      <w:lvlText w:val="%1."/>
      <w:lvlJc w:val="left"/>
      <w:pPr>
        <w:tabs>
          <w:tab w:val="num" w:pos="360"/>
        </w:tabs>
        <w:ind w:left="360" w:hanging="360"/>
      </w:pPr>
      <w:rPr>
        <w:rFonts w:cs="Times New Roman"/>
      </w:rPr>
    </w:lvl>
    <w:lvl w:ilvl="1" w:tplc="0409000F">
      <w:start w:val="1"/>
      <w:numFmt w:val="decimal"/>
      <w:lvlText w:val="%2."/>
      <w:lvlJc w:val="left"/>
      <w:pPr>
        <w:tabs>
          <w:tab w:val="num" w:pos="1080"/>
        </w:tabs>
        <w:ind w:left="1080" w:hanging="360"/>
      </w:pPr>
      <w:rPr>
        <w:rFonts w:cs="Times New Roman"/>
      </w:rPr>
    </w:lvl>
    <w:lvl w:ilvl="2" w:tplc="9AEE19A4">
      <w:start w:val="1"/>
      <w:numFmt w:val="decimal"/>
      <w:lvlText w:val="%3)"/>
      <w:lvlJc w:val="left"/>
      <w:pPr>
        <w:tabs>
          <w:tab w:val="num" w:pos="1980"/>
        </w:tabs>
        <w:ind w:left="1980" w:hanging="360"/>
      </w:pPr>
      <w:rPr>
        <w:rFonts w:cs="Times New Roman" w:hint="default"/>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66">
    <w:nsid w:val="4E8B73C1"/>
    <w:multiLevelType w:val="hybridMultilevel"/>
    <w:tmpl w:val="F03E1E10"/>
    <w:lvl w:ilvl="0" w:tplc="0409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7">
    <w:nsid w:val="4F30369E"/>
    <w:multiLevelType w:val="hybridMultilevel"/>
    <w:tmpl w:val="BA0A9E1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nsid w:val="4F761708"/>
    <w:multiLevelType w:val="hybridMultilevel"/>
    <w:tmpl w:val="7AE6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D940BD"/>
    <w:multiLevelType w:val="hybridMultilevel"/>
    <w:tmpl w:val="C1C076A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0">
    <w:nsid w:val="526A6A9B"/>
    <w:multiLevelType w:val="hybridMultilevel"/>
    <w:tmpl w:val="22CE88BC"/>
    <w:lvl w:ilvl="0" w:tplc="0409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1">
    <w:nsid w:val="52846AF3"/>
    <w:multiLevelType w:val="hybridMultilevel"/>
    <w:tmpl w:val="6AA495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2">
    <w:nsid w:val="580A535D"/>
    <w:multiLevelType w:val="hybridMultilevel"/>
    <w:tmpl w:val="D4AA3D3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3">
    <w:nsid w:val="5BB877E4"/>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4">
    <w:nsid w:val="5BBB6AAC"/>
    <w:multiLevelType w:val="hybridMultilevel"/>
    <w:tmpl w:val="3BBADB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nsid w:val="5C8A6A8E"/>
    <w:multiLevelType w:val="hybridMultilevel"/>
    <w:tmpl w:val="285A83A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6">
    <w:nsid w:val="5D1B27E6"/>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7">
    <w:nsid w:val="5D595B50"/>
    <w:multiLevelType w:val="hybridMultilevel"/>
    <w:tmpl w:val="A3D22284"/>
    <w:lvl w:ilvl="0" w:tplc="0409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8">
    <w:nsid w:val="5DBC34BB"/>
    <w:multiLevelType w:val="hybridMultilevel"/>
    <w:tmpl w:val="079E80A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9">
    <w:nsid w:val="5E5371C4"/>
    <w:multiLevelType w:val="hybridMultilevel"/>
    <w:tmpl w:val="5414E358"/>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0">
    <w:nsid w:val="60334380"/>
    <w:multiLevelType w:val="hybridMultilevel"/>
    <w:tmpl w:val="9ADA1D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1">
    <w:nsid w:val="60364CB3"/>
    <w:multiLevelType w:val="hybridMultilevel"/>
    <w:tmpl w:val="8B3C13C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2">
    <w:nsid w:val="604A43AB"/>
    <w:multiLevelType w:val="hybridMultilevel"/>
    <w:tmpl w:val="80FE28AA"/>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3">
    <w:nsid w:val="619A1F04"/>
    <w:multiLevelType w:val="hybridMultilevel"/>
    <w:tmpl w:val="61C8CB4C"/>
    <w:lvl w:ilvl="0" w:tplc="0422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AEE19A4">
      <w:start w:val="1"/>
      <w:numFmt w:val="decimal"/>
      <w:lvlText w:val="%3)"/>
      <w:lvlJc w:val="left"/>
      <w:pPr>
        <w:tabs>
          <w:tab w:val="num" w:pos="2340"/>
        </w:tabs>
        <w:ind w:left="2340" w:hanging="360"/>
      </w:pPr>
      <w:rPr>
        <w:rFonts w:cs="Times New Roman" w:hint="default"/>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84">
    <w:nsid w:val="61BD6318"/>
    <w:multiLevelType w:val="hybridMultilevel"/>
    <w:tmpl w:val="BE58E49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5">
    <w:nsid w:val="62257FE0"/>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6">
    <w:nsid w:val="62825658"/>
    <w:multiLevelType w:val="hybridMultilevel"/>
    <w:tmpl w:val="DE343362"/>
    <w:lvl w:ilvl="0" w:tplc="C1AA17F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62D55159"/>
    <w:multiLevelType w:val="hybridMultilevel"/>
    <w:tmpl w:val="2E2E046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8">
    <w:nsid w:val="63685CFF"/>
    <w:multiLevelType w:val="hybridMultilevel"/>
    <w:tmpl w:val="F8FC973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9">
    <w:nsid w:val="68956DEF"/>
    <w:multiLevelType w:val="hybridMultilevel"/>
    <w:tmpl w:val="5752783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0">
    <w:nsid w:val="68B079F6"/>
    <w:multiLevelType w:val="hybridMultilevel"/>
    <w:tmpl w:val="503C807C"/>
    <w:lvl w:ilvl="0" w:tplc="C1AA17F2">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1">
    <w:nsid w:val="6ACD7EBB"/>
    <w:multiLevelType w:val="hybridMultilevel"/>
    <w:tmpl w:val="873C8E4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92">
    <w:nsid w:val="6BBA0918"/>
    <w:multiLevelType w:val="hybridMultilevel"/>
    <w:tmpl w:val="0BB0CED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3">
    <w:nsid w:val="6DBF0AB2"/>
    <w:multiLevelType w:val="hybridMultilevel"/>
    <w:tmpl w:val="61C8CB4C"/>
    <w:lvl w:ilvl="0" w:tplc="0422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9AEE19A4">
      <w:start w:val="1"/>
      <w:numFmt w:val="decimal"/>
      <w:lvlText w:val="%3)"/>
      <w:lvlJc w:val="left"/>
      <w:pPr>
        <w:tabs>
          <w:tab w:val="num" w:pos="2340"/>
        </w:tabs>
        <w:ind w:left="2340" w:hanging="360"/>
      </w:pPr>
      <w:rPr>
        <w:rFonts w:cs="Times New Roman" w:hint="default"/>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4">
    <w:nsid w:val="6EAB554E"/>
    <w:multiLevelType w:val="hybridMultilevel"/>
    <w:tmpl w:val="91B432D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5">
    <w:nsid w:val="6EC67641"/>
    <w:multiLevelType w:val="hybridMultilevel"/>
    <w:tmpl w:val="D160CE6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96">
    <w:nsid w:val="6FC470B8"/>
    <w:multiLevelType w:val="multilevel"/>
    <w:tmpl w:val="30E07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1BC08F5"/>
    <w:multiLevelType w:val="hybridMultilevel"/>
    <w:tmpl w:val="880004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71C8559B"/>
    <w:multiLevelType w:val="hybridMultilevel"/>
    <w:tmpl w:val="A49A253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9">
    <w:nsid w:val="73D872CF"/>
    <w:multiLevelType w:val="hybridMultilevel"/>
    <w:tmpl w:val="8DDE03D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00">
    <w:nsid w:val="744958B4"/>
    <w:multiLevelType w:val="hybridMultilevel"/>
    <w:tmpl w:val="4E42A46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01">
    <w:nsid w:val="747D3810"/>
    <w:multiLevelType w:val="hybridMultilevel"/>
    <w:tmpl w:val="F5A2CBB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02">
    <w:nsid w:val="74ED009A"/>
    <w:multiLevelType w:val="hybridMultilevel"/>
    <w:tmpl w:val="810AED5A"/>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3">
    <w:nsid w:val="75E06D63"/>
    <w:multiLevelType w:val="hybridMultilevel"/>
    <w:tmpl w:val="56B02D8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4">
    <w:nsid w:val="76155221"/>
    <w:multiLevelType w:val="hybridMultilevel"/>
    <w:tmpl w:val="00AE865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5">
    <w:nsid w:val="7B1356D1"/>
    <w:multiLevelType w:val="hybridMultilevel"/>
    <w:tmpl w:val="A1D87A5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6">
    <w:nsid w:val="7BE256D0"/>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7C5108C8"/>
    <w:multiLevelType w:val="hybridMultilevel"/>
    <w:tmpl w:val="FE301D8E"/>
    <w:lvl w:ilvl="0" w:tplc="C1AA17F2">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8">
    <w:nsid w:val="7DAF0849"/>
    <w:multiLevelType w:val="hybridMultilevel"/>
    <w:tmpl w:val="EE6ADB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9">
    <w:nsid w:val="7DE919A5"/>
    <w:multiLevelType w:val="hybridMultilevel"/>
    <w:tmpl w:val="1E8C5608"/>
    <w:lvl w:ilvl="0" w:tplc="0422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0">
    <w:nsid w:val="7E044067"/>
    <w:multiLevelType w:val="hybridMultilevel"/>
    <w:tmpl w:val="DF320C3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11">
    <w:nsid w:val="7F134D7E"/>
    <w:multiLevelType w:val="hybridMultilevel"/>
    <w:tmpl w:val="37620BE2"/>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86"/>
  </w:num>
  <w:num w:numId="3">
    <w:abstractNumId w:val="29"/>
  </w:num>
  <w:num w:numId="4">
    <w:abstractNumId w:val="62"/>
  </w:num>
  <w:num w:numId="5">
    <w:abstractNumId w:val="4"/>
  </w:num>
  <w:num w:numId="6">
    <w:abstractNumId w:val="55"/>
  </w:num>
  <w:num w:numId="7">
    <w:abstractNumId w:val="83"/>
  </w:num>
  <w:num w:numId="8">
    <w:abstractNumId w:val="111"/>
  </w:num>
  <w:num w:numId="9">
    <w:abstractNumId w:val="33"/>
  </w:num>
  <w:num w:numId="10">
    <w:abstractNumId w:val="102"/>
  </w:num>
  <w:num w:numId="11">
    <w:abstractNumId w:val="11"/>
  </w:num>
  <w:num w:numId="12">
    <w:abstractNumId w:val="58"/>
  </w:num>
  <w:num w:numId="13">
    <w:abstractNumId w:val="59"/>
  </w:num>
  <w:num w:numId="14">
    <w:abstractNumId w:val="16"/>
  </w:num>
  <w:num w:numId="15">
    <w:abstractNumId w:val="17"/>
  </w:num>
  <w:num w:numId="16">
    <w:abstractNumId w:val="46"/>
  </w:num>
  <w:num w:numId="17">
    <w:abstractNumId w:val="6"/>
  </w:num>
  <w:num w:numId="18">
    <w:abstractNumId w:val="47"/>
  </w:num>
  <w:num w:numId="19">
    <w:abstractNumId w:val="24"/>
  </w:num>
  <w:num w:numId="20">
    <w:abstractNumId w:val="109"/>
  </w:num>
  <w:num w:numId="21">
    <w:abstractNumId w:val="76"/>
  </w:num>
  <w:num w:numId="22">
    <w:abstractNumId w:val="106"/>
  </w:num>
  <w:num w:numId="23">
    <w:abstractNumId w:val="85"/>
  </w:num>
  <w:num w:numId="24">
    <w:abstractNumId w:val="34"/>
  </w:num>
  <w:num w:numId="25">
    <w:abstractNumId w:val="73"/>
  </w:num>
  <w:num w:numId="26">
    <w:abstractNumId w:val="7"/>
  </w:num>
  <w:num w:numId="27">
    <w:abstractNumId w:val="51"/>
  </w:num>
  <w:num w:numId="28">
    <w:abstractNumId w:val="32"/>
  </w:num>
  <w:num w:numId="29">
    <w:abstractNumId w:val="101"/>
  </w:num>
  <w:num w:numId="30">
    <w:abstractNumId w:val="12"/>
  </w:num>
  <w:num w:numId="31">
    <w:abstractNumId w:val="18"/>
  </w:num>
  <w:num w:numId="32">
    <w:abstractNumId w:val="8"/>
  </w:num>
  <w:num w:numId="33">
    <w:abstractNumId w:val="95"/>
  </w:num>
  <w:num w:numId="34">
    <w:abstractNumId w:val="110"/>
  </w:num>
  <w:num w:numId="35">
    <w:abstractNumId w:val="100"/>
  </w:num>
  <w:num w:numId="36">
    <w:abstractNumId w:val="82"/>
  </w:num>
  <w:num w:numId="37">
    <w:abstractNumId w:val="93"/>
  </w:num>
  <w:num w:numId="38">
    <w:abstractNumId w:val="19"/>
  </w:num>
  <w:num w:numId="39">
    <w:abstractNumId w:val="9"/>
  </w:num>
  <w:num w:numId="40">
    <w:abstractNumId w:val="91"/>
  </w:num>
  <w:num w:numId="41">
    <w:abstractNumId w:val="81"/>
  </w:num>
  <w:num w:numId="42">
    <w:abstractNumId w:val="84"/>
  </w:num>
  <w:num w:numId="43">
    <w:abstractNumId w:val="26"/>
  </w:num>
  <w:num w:numId="44">
    <w:abstractNumId w:val="64"/>
  </w:num>
  <w:num w:numId="45">
    <w:abstractNumId w:val="54"/>
  </w:num>
  <w:num w:numId="46">
    <w:abstractNumId w:val="97"/>
  </w:num>
  <w:num w:numId="47">
    <w:abstractNumId w:val="53"/>
  </w:num>
  <w:num w:numId="48">
    <w:abstractNumId w:val="66"/>
  </w:num>
  <w:num w:numId="49">
    <w:abstractNumId w:val="60"/>
  </w:num>
  <w:num w:numId="50">
    <w:abstractNumId w:val="70"/>
  </w:num>
  <w:num w:numId="51">
    <w:abstractNumId w:val="77"/>
  </w:num>
  <w:num w:numId="52">
    <w:abstractNumId w:val="38"/>
  </w:num>
  <w:num w:numId="53">
    <w:abstractNumId w:val="22"/>
  </w:num>
  <w:num w:numId="54">
    <w:abstractNumId w:val="23"/>
  </w:num>
  <w:num w:numId="55">
    <w:abstractNumId w:val="71"/>
  </w:num>
  <w:num w:numId="56">
    <w:abstractNumId w:val="103"/>
  </w:num>
  <w:num w:numId="57">
    <w:abstractNumId w:val="63"/>
  </w:num>
  <w:num w:numId="58">
    <w:abstractNumId w:val="105"/>
  </w:num>
  <w:num w:numId="59">
    <w:abstractNumId w:val="37"/>
  </w:num>
  <w:num w:numId="60">
    <w:abstractNumId w:val="68"/>
  </w:num>
  <w:num w:numId="61">
    <w:abstractNumId w:val="52"/>
  </w:num>
  <w:num w:numId="62">
    <w:abstractNumId w:val="45"/>
  </w:num>
  <w:num w:numId="63">
    <w:abstractNumId w:val="41"/>
  </w:num>
  <w:num w:numId="64">
    <w:abstractNumId w:val="14"/>
  </w:num>
  <w:num w:numId="65">
    <w:abstractNumId w:val="56"/>
  </w:num>
  <w:num w:numId="66">
    <w:abstractNumId w:val="15"/>
  </w:num>
  <w:num w:numId="67">
    <w:abstractNumId w:val="42"/>
  </w:num>
  <w:num w:numId="68">
    <w:abstractNumId w:val="67"/>
  </w:num>
  <w:num w:numId="69">
    <w:abstractNumId w:val="65"/>
  </w:num>
  <w:num w:numId="70">
    <w:abstractNumId w:val="79"/>
  </w:num>
  <w:num w:numId="71">
    <w:abstractNumId w:val="92"/>
  </w:num>
  <w:num w:numId="72">
    <w:abstractNumId w:val="57"/>
  </w:num>
  <w:num w:numId="73">
    <w:abstractNumId w:val="27"/>
  </w:num>
  <w:num w:numId="74">
    <w:abstractNumId w:val="31"/>
  </w:num>
  <w:num w:numId="75">
    <w:abstractNumId w:val="25"/>
  </w:num>
  <w:num w:numId="76">
    <w:abstractNumId w:val="13"/>
  </w:num>
  <w:num w:numId="77">
    <w:abstractNumId w:val="94"/>
  </w:num>
  <w:num w:numId="78">
    <w:abstractNumId w:val="74"/>
  </w:num>
  <w:num w:numId="79">
    <w:abstractNumId w:val="10"/>
  </w:num>
  <w:num w:numId="80">
    <w:abstractNumId w:val="80"/>
  </w:num>
  <w:num w:numId="81">
    <w:abstractNumId w:val="87"/>
  </w:num>
  <w:num w:numId="82">
    <w:abstractNumId w:val="107"/>
  </w:num>
  <w:num w:numId="83">
    <w:abstractNumId w:val="43"/>
  </w:num>
  <w:num w:numId="84">
    <w:abstractNumId w:val="90"/>
  </w:num>
  <w:num w:numId="85">
    <w:abstractNumId w:val="49"/>
  </w:num>
  <w:num w:numId="86">
    <w:abstractNumId w:val="50"/>
  </w:num>
  <w:num w:numId="87">
    <w:abstractNumId w:val="108"/>
  </w:num>
  <w:num w:numId="88">
    <w:abstractNumId w:val="88"/>
  </w:num>
  <w:num w:numId="89">
    <w:abstractNumId w:val="44"/>
  </w:num>
  <w:num w:numId="90">
    <w:abstractNumId w:val="48"/>
  </w:num>
  <w:num w:numId="91">
    <w:abstractNumId w:val="5"/>
  </w:num>
  <w:num w:numId="92">
    <w:abstractNumId w:val="72"/>
  </w:num>
  <w:num w:numId="93">
    <w:abstractNumId w:val="99"/>
  </w:num>
  <w:num w:numId="94">
    <w:abstractNumId w:val="20"/>
  </w:num>
  <w:num w:numId="95">
    <w:abstractNumId w:val="75"/>
  </w:num>
  <w:num w:numId="96">
    <w:abstractNumId w:val="39"/>
  </w:num>
  <w:num w:numId="97">
    <w:abstractNumId w:val="30"/>
  </w:num>
  <w:num w:numId="98">
    <w:abstractNumId w:val="69"/>
  </w:num>
  <w:num w:numId="99">
    <w:abstractNumId w:val="61"/>
  </w:num>
  <w:num w:numId="100">
    <w:abstractNumId w:val="98"/>
  </w:num>
  <w:num w:numId="101">
    <w:abstractNumId w:val="89"/>
  </w:num>
  <w:num w:numId="102">
    <w:abstractNumId w:val="21"/>
  </w:num>
  <w:num w:numId="103">
    <w:abstractNumId w:val="104"/>
  </w:num>
  <w:num w:numId="104">
    <w:abstractNumId w:val="40"/>
  </w:num>
  <w:num w:numId="105">
    <w:abstractNumId w:val="35"/>
  </w:num>
  <w:num w:numId="106">
    <w:abstractNumId w:val="36"/>
  </w:num>
  <w:num w:numId="107">
    <w:abstractNumId w:val="96"/>
  </w:num>
  <w:num w:numId="108">
    <w:abstractNumId w:val="28"/>
  </w:num>
  <w:num w:numId="109">
    <w:abstractNumId w:val="7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C7F"/>
    <w:rsid w:val="00001D94"/>
    <w:rsid w:val="00003D81"/>
    <w:rsid w:val="000064EB"/>
    <w:rsid w:val="00011265"/>
    <w:rsid w:val="00014AE3"/>
    <w:rsid w:val="000158C4"/>
    <w:rsid w:val="0001606F"/>
    <w:rsid w:val="000166BA"/>
    <w:rsid w:val="0001728E"/>
    <w:rsid w:val="0002122E"/>
    <w:rsid w:val="00021BF2"/>
    <w:rsid w:val="00022BEB"/>
    <w:rsid w:val="000243D1"/>
    <w:rsid w:val="00025F25"/>
    <w:rsid w:val="0003215C"/>
    <w:rsid w:val="00032851"/>
    <w:rsid w:val="00033006"/>
    <w:rsid w:val="00035042"/>
    <w:rsid w:val="0004121B"/>
    <w:rsid w:val="000454E2"/>
    <w:rsid w:val="000548CE"/>
    <w:rsid w:val="00061B5B"/>
    <w:rsid w:val="0006578A"/>
    <w:rsid w:val="00067507"/>
    <w:rsid w:val="000707F6"/>
    <w:rsid w:val="00072D5A"/>
    <w:rsid w:val="000730DA"/>
    <w:rsid w:val="00076840"/>
    <w:rsid w:val="00076F86"/>
    <w:rsid w:val="000A15C4"/>
    <w:rsid w:val="000A34F7"/>
    <w:rsid w:val="000A5E61"/>
    <w:rsid w:val="000B1794"/>
    <w:rsid w:val="000B1A89"/>
    <w:rsid w:val="000B715F"/>
    <w:rsid w:val="000C1084"/>
    <w:rsid w:val="000D1885"/>
    <w:rsid w:val="000D2403"/>
    <w:rsid w:val="000E0C48"/>
    <w:rsid w:val="000F1293"/>
    <w:rsid w:val="000F1934"/>
    <w:rsid w:val="000F445D"/>
    <w:rsid w:val="000F7936"/>
    <w:rsid w:val="00101D59"/>
    <w:rsid w:val="001056B5"/>
    <w:rsid w:val="001123A2"/>
    <w:rsid w:val="00112FCA"/>
    <w:rsid w:val="00112FED"/>
    <w:rsid w:val="00121C22"/>
    <w:rsid w:val="00127B43"/>
    <w:rsid w:val="001321B0"/>
    <w:rsid w:val="001362F8"/>
    <w:rsid w:val="001444C2"/>
    <w:rsid w:val="00144A8E"/>
    <w:rsid w:val="00145900"/>
    <w:rsid w:val="001459D0"/>
    <w:rsid w:val="0015292E"/>
    <w:rsid w:val="00160E45"/>
    <w:rsid w:val="001623E4"/>
    <w:rsid w:val="00166F71"/>
    <w:rsid w:val="0017398E"/>
    <w:rsid w:val="00175186"/>
    <w:rsid w:val="00184FDD"/>
    <w:rsid w:val="001911A6"/>
    <w:rsid w:val="0019218E"/>
    <w:rsid w:val="001A0636"/>
    <w:rsid w:val="001A7D16"/>
    <w:rsid w:val="001B19D5"/>
    <w:rsid w:val="001B2BAC"/>
    <w:rsid w:val="001E0269"/>
    <w:rsid w:val="001E1F95"/>
    <w:rsid w:val="00203742"/>
    <w:rsid w:val="002044AF"/>
    <w:rsid w:val="0021066B"/>
    <w:rsid w:val="002138F6"/>
    <w:rsid w:val="00217680"/>
    <w:rsid w:val="00221505"/>
    <w:rsid w:val="00226F93"/>
    <w:rsid w:val="00231532"/>
    <w:rsid w:val="0024218C"/>
    <w:rsid w:val="00250A68"/>
    <w:rsid w:val="002705BC"/>
    <w:rsid w:val="0027470D"/>
    <w:rsid w:val="00277C35"/>
    <w:rsid w:val="00280EAA"/>
    <w:rsid w:val="00290383"/>
    <w:rsid w:val="00293B52"/>
    <w:rsid w:val="002965D8"/>
    <w:rsid w:val="002A3476"/>
    <w:rsid w:val="002A68F5"/>
    <w:rsid w:val="002B7015"/>
    <w:rsid w:val="002C20D8"/>
    <w:rsid w:val="002C34CF"/>
    <w:rsid w:val="002C529F"/>
    <w:rsid w:val="002C71C8"/>
    <w:rsid w:val="002D07CC"/>
    <w:rsid w:val="002D5799"/>
    <w:rsid w:val="002E21A0"/>
    <w:rsid w:val="002E27B0"/>
    <w:rsid w:val="00303C41"/>
    <w:rsid w:val="00312307"/>
    <w:rsid w:val="0032039D"/>
    <w:rsid w:val="003234CB"/>
    <w:rsid w:val="00332A70"/>
    <w:rsid w:val="00337761"/>
    <w:rsid w:val="003437A1"/>
    <w:rsid w:val="0035001B"/>
    <w:rsid w:val="003507D8"/>
    <w:rsid w:val="0035648A"/>
    <w:rsid w:val="00362650"/>
    <w:rsid w:val="00363712"/>
    <w:rsid w:val="00367224"/>
    <w:rsid w:val="00380C4F"/>
    <w:rsid w:val="00381E13"/>
    <w:rsid w:val="00382452"/>
    <w:rsid w:val="00382DB4"/>
    <w:rsid w:val="00385C6D"/>
    <w:rsid w:val="00390CD1"/>
    <w:rsid w:val="00392206"/>
    <w:rsid w:val="003972C3"/>
    <w:rsid w:val="003A0D5B"/>
    <w:rsid w:val="003A27AF"/>
    <w:rsid w:val="003A351F"/>
    <w:rsid w:val="003B56D7"/>
    <w:rsid w:val="003B5E27"/>
    <w:rsid w:val="003C0CB0"/>
    <w:rsid w:val="003C3AD4"/>
    <w:rsid w:val="003C76CA"/>
    <w:rsid w:val="003D1C00"/>
    <w:rsid w:val="003F3495"/>
    <w:rsid w:val="00406E96"/>
    <w:rsid w:val="00410E1E"/>
    <w:rsid w:val="00415529"/>
    <w:rsid w:val="00416300"/>
    <w:rsid w:val="0042494F"/>
    <w:rsid w:val="00430190"/>
    <w:rsid w:val="0043403D"/>
    <w:rsid w:val="004461D1"/>
    <w:rsid w:val="00447126"/>
    <w:rsid w:val="00477D1B"/>
    <w:rsid w:val="00480735"/>
    <w:rsid w:val="00483367"/>
    <w:rsid w:val="004834AE"/>
    <w:rsid w:val="0048414A"/>
    <w:rsid w:val="00485E62"/>
    <w:rsid w:val="00486FAB"/>
    <w:rsid w:val="00490103"/>
    <w:rsid w:val="00491AC8"/>
    <w:rsid w:val="004A01B5"/>
    <w:rsid w:val="004A5D3D"/>
    <w:rsid w:val="004B04D4"/>
    <w:rsid w:val="004B3971"/>
    <w:rsid w:val="004B6802"/>
    <w:rsid w:val="004B7389"/>
    <w:rsid w:val="004C006D"/>
    <w:rsid w:val="004C5980"/>
    <w:rsid w:val="004D3C89"/>
    <w:rsid w:val="004D3DE9"/>
    <w:rsid w:val="004E3005"/>
    <w:rsid w:val="00501784"/>
    <w:rsid w:val="00502CD3"/>
    <w:rsid w:val="0050358B"/>
    <w:rsid w:val="00507F81"/>
    <w:rsid w:val="005205AF"/>
    <w:rsid w:val="0053052E"/>
    <w:rsid w:val="00535716"/>
    <w:rsid w:val="005374F5"/>
    <w:rsid w:val="005436D4"/>
    <w:rsid w:val="00543E6E"/>
    <w:rsid w:val="00551ABA"/>
    <w:rsid w:val="00556F0B"/>
    <w:rsid w:val="005610D5"/>
    <w:rsid w:val="00573F66"/>
    <w:rsid w:val="005860F1"/>
    <w:rsid w:val="00593861"/>
    <w:rsid w:val="005B7864"/>
    <w:rsid w:val="005C107A"/>
    <w:rsid w:val="005C7EC2"/>
    <w:rsid w:val="005E2598"/>
    <w:rsid w:val="005F0ACC"/>
    <w:rsid w:val="005F226C"/>
    <w:rsid w:val="005F740B"/>
    <w:rsid w:val="00603C7F"/>
    <w:rsid w:val="00611A49"/>
    <w:rsid w:val="00611D1C"/>
    <w:rsid w:val="00620D4E"/>
    <w:rsid w:val="00632EF3"/>
    <w:rsid w:val="0063382C"/>
    <w:rsid w:val="00635596"/>
    <w:rsid w:val="006414A7"/>
    <w:rsid w:val="0064372E"/>
    <w:rsid w:val="006444CD"/>
    <w:rsid w:val="00645649"/>
    <w:rsid w:val="0064596E"/>
    <w:rsid w:val="00647A04"/>
    <w:rsid w:val="00660AE8"/>
    <w:rsid w:val="00672DBD"/>
    <w:rsid w:val="00673F5B"/>
    <w:rsid w:val="00674B38"/>
    <w:rsid w:val="00677683"/>
    <w:rsid w:val="006831D4"/>
    <w:rsid w:val="00690FA8"/>
    <w:rsid w:val="00693F0D"/>
    <w:rsid w:val="00696AF6"/>
    <w:rsid w:val="006B5C03"/>
    <w:rsid w:val="006C4CC8"/>
    <w:rsid w:val="006C7168"/>
    <w:rsid w:val="006D14FD"/>
    <w:rsid w:val="006D195F"/>
    <w:rsid w:val="006D6496"/>
    <w:rsid w:val="006E033E"/>
    <w:rsid w:val="006F1978"/>
    <w:rsid w:val="00702BEE"/>
    <w:rsid w:val="00711392"/>
    <w:rsid w:val="00714368"/>
    <w:rsid w:val="00714656"/>
    <w:rsid w:val="0074028C"/>
    <w:rsid w:val="00740EF9"/>
    <w:rsid w:val="00746818"/>
    <w:rsid w:val="00753540"/>
    <w:rsid w:val="007549C9"/>
    <w:rsid w:val="00755135"/>
    <w:rsid w:val="007559CF"/>
    <w:rsid w:val="0076136F"/>
    <w:rsid w:val="007640E3"/>
    <w:rsid w:val="00765C6E"/>
    <w:rsid w:val="00766D7A"/>
    <w:rsid w:val="00774A4F"/>
    <w:rsid w:val="00777145"/>
    <w:rsid w:val="0079201C"/>
    <w:rsid w:val="007925EC"/>
    <w:rsid w:val="007939E3"/>
    <w:rsid w:val="007A4F88"/>
    <w:rsid w:val="007A784A"/>
    <w:rsid w:val="007B129F"/>
    <w:rsid w:val="007B2620"/>
    <w:rsid w:val="007B325C"/>
    <w:rsid w:val="007B44B8"/>
    <w:rsid w:val="007B4EDF"/>
    <w:rsid w:val="007B5AE7"/>
    <w:rsid w:val="007B61DA"/>
    <w:rsid w:val="007D0586"/>
    <w:rsid w:val="007D17D8"/>
    <w:rsid w:val="007D6AA9"/>
    <w:rsid w:val="007E5464"/>
    <w:rsid w:val="007E6CD9"/>
    <w:rsid w:val="007F0884"/>
    <w:rsid w:val="007F0C45"/>
    <w:rsid w:val="007F2DCD"/>
    <w:rsid w:val="007F4999"/>
    <w:rsid w:val="007F7B27"/>
    <w:rsid w:val="0080062B"/>
    <w:rsid w:val="008119DD"/>
    <w:rsid w:val="00817413"/>
    <w:rsid w:val="00823121"/>
    <w:rsid w:val="0082707C"/>
    <w:rsid w:val="00830575"/>
    <w:rsid w:val="008356D4"/>
    <w:rsid w:val="00855BD3"/>
    <w:rsid w:val="0086051C"/>
    <w:rsid w:val="00871FA6"/>
    <w:rsid w:val="00872AF5"/>
    <w:rsid w:val="00874562"/>
    <w:rsid w:val="00874EF0"/>
    <w:rsid w:val="00875E74"/>
    <w:rsid w:val="00881263"/>
    <w:rsid w:val="008873EF"/>
    <w:rsid w:val="008A722F"/>
    <w:rsid w:val="008B0BEA"/>
    <w:rsid w:val="008B5711"/>
    <w:rsid w:val="008C00D5"/>
    <w:rsid w:val="008C4AF4"/>
    <w:rsid w:val="008C58A0"/>
    <w:rsid w:val="008D2532"/>
    <w:rsid w:val="008D591C"/>
    <w:rsid w:val="008F1AC6"/>
    <w:rsid w:val="00903A66"/>
    <w:rsid w:val="0090659D"/>
    <w:rsid w:val="009113FF"/>
    <w:rsid w:val="00917F6B"/>
    <w:rsid w:val="009205B6"/>
    <w:rsid w:val="00921A23"/>
    <w:rsid w:val="00921D9A"/>
    <w:rsid w:val="00942993"/>
    <w:rsid w:val="00945736"/>
    <w:rsid w:val="009522C0"/>
    <w:rsid w:val="00956164"/>
    <w:rsid w:val="009714B3"/>
    <w:rsid w:val="009728DA"/>
    <w:rsid w:val="00973DF9"/>
    <w:rsid w:val="00975FB2"/>
    <w:rsid w:val="009817D5"/>
    <w:rsid w:val="00986B70"/>
    <w:rsid w:val="00987E21"/>
    <w:rsid w:val="00991732"/>
    <w:rsid w:val="00997DA8"/>
    <w:rsid w:val="009A0278"/>
    <w:rsid w:val="009A3425"/>
    <w:rsid w:val="009B0B7C"/>
    <w:rsid w:val="009C1363"/>
    <w:rsid w:val="009C2577"/>
    <w:rsid w:val="009C311E"/>
    <w:rsid w:val="009C38C0"/>
    <w:rsid w:val="009C3F72"/>
    <w:rsid w:val="009C4A8B"/>
    <w:rsid w:val="009D6EF0"/>
    <w:rsid w:val="009E78D4"/>
    <w:rsid w:val="009F6325"/>
    <w:rsid w:val="00A07B3E"/>
    <w:rsid w:val="00A11CC1"/>
    <w:rsid w:val="00A16F3A"/>
    <w:rsid w:val="00A343FC"/>
    <w:rsid w:val="00A3574C"/>
    <w:rsid w:val="00A40EBB"/>
    <w:rsid w:val="00A40EBF"/>
    <w:rsid w:val="00A41A93"/>
    <w:rsid w:val="00A56AFC"/>
    <w:rsid w:val="00A61CA0"/>
    <w:rsid w:val="00A62D54"/>
    <w:rsid w:val="00A700F8"/>
    <w:rsid w:val="00A7043D"/>
    <w:rsid w:val="00A72C87"/>
    <w:rsid w:val="00A8085F"/>
    <w:rsid w:val="00A8614B"/>
    <w:rsid w:val="00A87334"/>
    <w:rsid w:val="00A90CB4"/>
    <w:rsid w:val="00A9316F"/>
    <w:rsid w:val="00AA54E7"/>
    <w:rsid w:val="00AA566B"/>
    <w:rsid w:val="00AA5EED"/>
    <w:rsid w:val="00AB33C5"/>
    <w:rsid w:val="00AB4CA1"/>
    <w:rsid w:val="00AC1D04"/>
    <w:rsid w:val="00AC1EBC"/>
    <w:rsid w:val="00AC4099"/>
    <w:rsid w:val="00AD2058"/>
    <w:rsid w:val="00AD6962"/>
    <w:rsid w:val="00AE0DB7"/>
    <w:rsid w:val="00AE2F99"/>
    <w:rsid w:val="00AE3268"/>
    <w:rsid w:val="00AF39C3"/>
    <w:rsid w:val="00AF3A56"/>
    <w:rsid w:val="00B0037D"/>
    <w:rsid w:val="00B03F7F"/>
    <w:rsid w:val="00B05E43"/>
    <w:rsid w:val="00B218B1"/>
    <w:rsid w:val="00B4216B"/>
    <w:rsid w:val="00B424A3"/>
    <w:rsid w:val="00B4538C"/>
    <w:rsid w:val="00B523B4"/>
    <w:rsid w:val="00B5592E"/>
    <w:rsid w:val="00B63823"/>
    <w:rsid w:val="00B64789"/>
    <w:rsid w:val="00B67B13"/>
    <w:rsid w:val="00B71E09"/>
    <w:rsid w:val="00B80889"/>
    <w:rsid w:val="00BA3BBB"/>
    <w:rsid w:val="00BA7617"/>
    <w:rsid w:val="00BB1E5B"/>
    <w:rsid w:val="00BC2877"/>
    <w:rsid w:val="00BC2D91"/>
    <w:rsid w:val="00BC74EB"/>
    <w:rsid w:val="00BD0A0D"/>
    <w:rsid w:val="00BD0EDC"/>
    <w:rsid w:val="00BD1A2B"/>
    <w:rsid w:val="00BE14FD"/>
    <w:rsid w:val="00BE568A"/>
    <w:rsid w:val="00BE7C6B"/>
    <w:rsid w:val="00BF01BC"/>
    <w:rsid w:val="00C038DB"/>
    <w:rsid w:val="00C063DF"/>
    <w:rsid w:val="00C1090F"/>
    <w:rsid w:val="00C1164B"/>
    <w:rsid w:val="00C119B9"/>
    <w:rsid w:val="00C16298"/>
    <w:rsid w:val="00C235DC"/>
    <w:rsid w:val="00C27AC0"/>
    <w:rsid w:val="00C356F7"/>
    <w:rsid w:val="00C360E8"/>
    <w:rsid w:val="00C436FC"/>
    <w:rsid w:val="00C55B4E"/>
    <w:rsid w:val="00C56503"/>
    <w:rsid w:val="00C566BB"/>
    <w:rsid w:val="00C653C1"/>
    <w:rsid w:val="00C671D0"/>
    <w:rsid w:val="00C73569"/>
    <w:rsid w:val="00C73BAF"/>
    <w:rsid w:val="00C83F29"/>
    <w:rsid w:val="00C90D4E"/>
    <w:rsid w:val="00C967D2"/>
    <w:rsid w:val="00C96C34"/>
    <w:rsid w:val="00C97978"/>
    <w:rsid w:val="00CA1D97"/>
    <w:rsid w:val="00CA326D"/>
    <w:rsid w:val="00CB68F2"/>
    <w:rsid w:val="00CB6A46"/>
    <w:rsid w:val="00CB7791"/>
    <w:rsid w:val="00CC3BBC"/>
    <w:rsid w:val="00CC3DA8"/>
    <w:rsid w:val="00CD2124"/>
    <w:rsid w:val="00CD3829"/>
    <w:rsid w:val="00CD3EA7"/>
    <w:rsid w:val="00CD67A3"/>
    <w:rsid w:val="00CE41FE"/>
    <w:rsid w:val="00CE720C"/>
    <w:rsid w:val="00CF1F92"/>
    <w:rsid w:val="00CF2864"/>
    <w:rsid w:val="00CF5169"/>
    <w:rsid w:val="00CF5616"/>
    <w:rsid w:val="00D122AB"/>
    <w:rsid w:val="00D17B0D"/>
    <w:rsid w:val="00D20554"/>
    <w:rsid w:val="00D243B2"/>
    <w:rsid w:val="00D250F8"/>
    <w:rsid w:val="00D3274F"/>
    <w:rsid w:val="00D37437"/>
    <w:rsid w:val="00D37965"/>
    <w:rsid w:val="00D42E0C"/>
    <w:rsid w:val="00D52B7E"/>
    <w:rsid w:val="00D60073"/>
    <w:rsid w:val="00D66A3C"/>
    <w:rsid w:val="00D71124"/>
    <w:rsid w:val="00D756AD"/>
    <w:rsid w:val="00D76779"/>
    <w:rsid w:val="00D76D38"/>
    <w:rsid w:val="00D82D86"/>
    <w:rsid w:val="00D85973"/>
    <w:rsid w:val="00D85DB1"/>
    <w:rsid w:val="00D86564"/>
    <w:rsid w:val="00D917D3"/>
    <w:rsid w:val="00D921F8"/>
    <w:rsid w:val="00DA240D"/>
    <w:rsid w:val="00DA43C8"/>
    <w:rsid w:val="00DA78F1"/>
    <w:rsid w:val="00DB1776"/>
    <w:rsid w:val="00DB7BB0"/>
    <w:rsid w:val="00DC2828"/>
    <w:rsid w:val="00DC2AF8"/>
    <w:rsid w:val="00DE4431"/>
    <w:rsid w:val="00DE45E8"/>
    <w:rsid w:val="00DF3417"/>
    <w:rsid w:val="00E11876"/>
    <w:rsid w:val="00E151BF"/>
    <w:rsid w:val="00E17708"/>
    <w:rsid w:val="00E313CB"/>
    <w:rsid w:val="00E357F3"/>
    <w:rsid w:val="00E43C41"/>
    <w:rsid w:val="00E51DEB"/>
    <w:rsid w:val="00E57007"/>
    <w:rsid w:val="00E65AA7"/>
    <w:rsid w:val="00E66326"/>
    <w:rsid w:val="00E667C9"/>
    <w:rsid w:val="00E66835"/>
    <w:rsid w:val="00E7735C"/>
    <w:rsid w:val="00E81761"/>
    <w:rsid w:val="00E9233C"/>
    <w:rsid w:val="00EA2AE8"/>
    <w:rsid w:val="00EA2DBB"/>
    <w:rsid w:val="00EA315A"/>
    <w:rsid w:val="00EA5345"/>
    <w:rsid w:val="00EB262D"/>
    <w:rsid w:val="00EB3879"/>
    <w:rsid w:val="00EC1903"/>
    <w:rsid w:val="00EC2247"/>
    <w:rsid w:val="00EC2691"/>
    <w:rsid w:val="00EC44AB"/>
    <w:rsid w:val="00ED27F0"/>
    <w:rsid w:val="00ED4D8F"/>
    <w:rsid w:val="00ED4E2C"/>
    <w:rsid w:val="00EE4538"/>
    <w:rsid w:val="00EE737C"/>
    <w:rsid w:val="00EF58FE"/>
    <w:rsid w:val="00EF6EAF"/>
    <w:rsid w:val="00F00B88"/>
    <w:rsid w:val="00F01A95"/>
    <w:rsid w:val="00F04516"/>
    <w:rsid w:val="00F12297"/>
    <w:rsid w:val="00F13FB5"/>
    <w:rsid w:val="00F163AA"/>
    <w:rsid w:val="00F21762"/>
    <w:rsid w:val="00F30E30"/>
    <w:rsid w:val="00F43F53"/>
    <w:rsid w:val="00F44A83"/>
    <w:rsid w:val="00F45615"/>
    <w:rsid w:val="00F55083"/>
    <w:rsid w:val="00F70311"/>
    <w:rsid w:val="00F71394"/>
    <w:rsid w:val="00F824AE"/>
    <w:rsid w:val="00F83698"/>
    <w:rsid w:val="00F86968"/>
    <w:rsid w:val="00F90465"/>
    <w:rsid w:val="00F9463B"/>
    <w:rsid w:val="00F95E9C"/>
    <w:rsid w:val="00FA05A7"/>
    <w:rsid w:val="00FA319F"/>
    <w:rsid w:val="00FA5FA2"/>
    <w:rsid w:val="00FB0DA3"/>
    <w:rsid w:val="00FB4908"/>
    <w:rsid w:val="00FB50BC"/>
    <w:rsid w:val="00FC16CD"/>
    <w:rsid w:val="00FC29DF"/>
    <w:rsid w:val="00FC50F3"/>
    <w:rsid w:val="00FE370E"/>
    <w:rsid w:val="00FE5155"/>
    <w:rsid w:val="00FF1C51"/>
    <w:rsid w:val="00FF2B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footer" w:locked="1"/>
    <w:lsdException w:name="caption" w:locked="1" w:semiHidden="1" w:unhideWhenUsed="1" w:qFormat="1"/>
    <w:lsdException w:name="footnote reference" w:locked="1"/>
    <w:lsdException w:name="page number" w:locked="1"/>
    <w:lsdException w:name="Title" w:locked="1" w:qFormat="1"/>
    <w:lsdException w:name="Default Paragraph Font" w:locked="1"/>
    <w:lsdException w:name="Subtitle" w:locked="1" w:qFormat="1"/>
    <w:lsdException w:name="Body Text 2" w:locked="1"/>
    <w:lsdException w:name="Body Text 3" w:locked="1"/>
    <w:lsdException w:name="Body Text Indent 2" w:locked="1"/>
    <w:lsdException w:name="Hyperlink" w:uiPriority="99"/>
    <w:lsdException w:name="FollowedHyperlink" w:locked="1"/>
    <w:lsdException w:name="Strong" w:locked="1" w:qFormat="1"/>
    <w:lsdException w:name="Emphasis" w:locked="1" w:qFormat="1"/>
    <w:lsdException w:name="Document Map" w:locked="1"/>
    <w:lsdException w:name="Normal (Web)" w:uiPriority="99"/>
    <w:lsdException w:name="HTML Code" w:locked="1"/>
    <w:lsdException w:name="HTML Preformatted"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2828"/>
    <w:pPr>
      <w:suppressAutoHyphens/>
      <w:ind w:firstLine="709"/>
      <w:jc w:val="both"/>
    </w:pPr>
    <w:rPr>
      <w:rFonts w:cs="Calibri"/>
      <w:sz w:val="28"/>
      <w:szCs w:val="28"/>
      <w:lang w:eastAsia="ar-SA"/>
    </w:rPr>
  </w:style>
  <w:style w:type="paragraph" w:styleId="1">
    <w:name w:val="heading 1"/>
    <w:basedOn w:val="a"/>
    <w:next w:val="a"/>
    <w:link w:val="10"/>
    <w:qFormat/>
    <w:rsid w:val="00F71394"/>
    <w:pPr>
      <w:keepNext/>
      <w:keepLines/>
      <w:spacing w:before="480"/>
      <w:outlineLvl w:val="0"/>
    </w:pPr>
    <w:rPr>
      <w:rFonts w:ascii="Cambria" w:hAnsi="Cambria" w:cs="Times New Roman"/>
      <w:b/>
      <w:bCs/>
      <w:sz w:val="32"/>
    </w:rPr>
  </w:style>
  <w:style w:type="paragraph" w:styleId="2">
    <w:name w:val="heading 2"/>
    <w:basedOn w:val="a"/>
    <w:next w:val="a"/>
    <w:qFormat/>
    <w:rsid w:val="00874EF0"/>
    <w:pPr>
      <w:keepNext/>
      <w:numPr>
        <w:ilvl w:val="1"/>
        <w:numId w:val="1"/>
      </w:numPr>
      <w:spacing w:before="100" w:beforeAutospacing="1" w:line="360" w:lineRule="auto"/>
      <w:ind w:firstLine="0"/>
      <w:jc w:val="center"/>
      <w:outlineLvl w:val="1"/>
    </w:pPr>
    <w:rPr>
      <w:b/>
    </w:rPr>
  </w:style>
  <w:style w:type="paragraph" w:styleId="3">
    <w:name w:val="heading 3"/>
    <w:basedOn w:val="a"/>
    <w:next w:val="a"/>
    <w:link w:val="30"/>
    <w:qFormat/>
    <w:rsid w:val="00874EF0"/>
    <w:pPr>
      <w:keepNext/>
      <w:keepLines/>
      <w:spacing w:before="120" w:line="360" w:lineRule="auto"/>
      <w:outlineLvl w:val="2"/>
    </w:pPr>
    <w:rPr>
      <w:rFonts w:ascii="Cambria" w:hAnsi="Cambria" w:cs="Times New Roman"/>
      <w:b/>
      <w:bCs/>
      <w:i/>
    </w:rPr>
  </w:style>
  <w:style w:type="paragraph" w:styleId="4">
    <w:name w:val="heading 4"/>
    <w:basedOn w:val="a"/>
    <w:next w:val="a"/>
    <w:qFormat/>
    <w:rsid w:val="00EA5345"/>
    <w:pPr>
      <w:keepNext/>
      <w:numPr>
        <w:ilvl w:val="3"/>
        <w:numId w:val="1"/>
      </w:numPr>
      <w:jc w:val="center"/>
      <w:outlineLvl w:val="3"/>
    </w:pPr>
    <w:rPr>
      <w:i/>
      <w:u w:val="single"/>
    </w:rPr>
  </w:style>
  <w:style w:type="paragraph" w:styleId="5">
    <w:name w:val="heading 5"/>
    <w:basedOn w:val="a"/>
    <w:next w:val="a"/>
    <w:qFormat/>
    <w:rsid w:val="00076F86"/>
    <w:pPr>
      <w:keepNext/>
      <w:numPr>
        <w:ilvl w:val="4"/>
        <w:numId w:val="1"/>
      </w:numPr>
      <w:jc w:val="center"/>
      <w:outlineLvl w:val="4"/>
    </w:pPr>
    <w:rPr>
      <w:b/>
      <w:bCs/>
    </w:rPr>
  </w:style>
  <w:style w:type="paragraph" w:styleId="6">
    <w:name w:val="heading 6"/>
    <w:basedOn w:val="a"/>
    <w:next w:val="a"/>
    <w:link w:val="60"/>
    <w:qFormat/>
    <w:rsid w:val="00F71394"/>
    <w:pPr>
      <w:keepNext/>
      <w:suppressAutoHyphens w:val="0"/>
      <w:outlineLvl w:val="5"/>
    </w:pPr>
    <w:rPr>
      <w:rFonts w:cs="Times New Roman"/>
      <w:b/>
      <w:bCs/>
      <w:sz w:val="20"/>
      <w:szCs w:val="20"/>
      <w:lang w:eastAsia="ru-RU"/>
    </w:rPr>
  </w:style>
  <w:style w:type="paragraph" w:styleId="7">
    <w:name w:val="heading 7"/>
    <w:basedOn w:val="a"/>
    <w:next w:val="a"/>
    <w:link w:val="70"/>
    <w:qFormat/>
    <w:rsid w:val="00F71394"/>
    <w:pPr>
      <w:keepNext/>
      <w:suppressAutoHyphens w:val="0"/>
      <w:jc w:val="center"/>
      <w:outlineLvl w:val="6"/>
    </w:pPr>
    <w:rPr>
      <w:rFonts w:cs="Times New Roman"/>
      <w:b/>
      <w:bCs/>
      <w:sz w:val="24"/>
      <w:lang w:eastAsia="ru-RU"/>
    </w:rPr>
  </w:style>
  <w:style w:type="paragraph" w:styleId="8">
    <w:name w:val="heading 8"/>
    <w:basedOn w:val="a"/>
    <w:next w:val="a"/>
    <w:qFormat/>
    <w:rsid w:val="00076F86"/>
    <w:pPr>
      <w:numPr>
        <w:ilvl w:val="7"/>
        <w:numId w:val="1"/>
      </w:numPr>
      <w:spacing w:before="240" w:after="60"/>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1394"/>
    <w:rPr>
      <w:rFonts w:ascii="Cambria" w:hAnsi="Cambria" w:cs="Times New Roman"/>
      <w:b/>
      <w:bCs/>
      <w:sz w:val="28"/>
      <w:szCs w:val="28"/>
      <w:lang w:val="x-none" w:eastAsia="ar-SA" w:bidi="ar-SA"/>
    </w:rPr>
  </w:style>
  <w:style w:type="character" w:customStyle="1" w:styleId="30">
    <w:name w:val="Заголовок 3 Знак"/>
    <w:link w:val="3"/>
    <w:locked/>
    <w:rsid w:val="00874EF0"/>
    <w:rPr>
      <w:rFonts w:ascii="Cambria" w:hAnsi="Cambria" w:cs="Times New Roman"/>
      <w:b/>
      <w:bCs/>
      <w:i/>
      <w:sz w:val="24"/>
      <w:szCs w:val="24"/>
      <w:lang w:val="x-none" w:eastAsia="ar-SA" w:bidi="ar-SA"/>
    </w:rPr>
  </w:style>
  <w:style w:type="character" w:customStyle="1" w:styleId="60">
    <w:name w:val="Заголовок 6 Знак"/>
    <w:link w:val="6"/>
    <w:locked/>
    <w:rsid w:val="00F71394"/>
    <w:rPr>
      <w:rFonts w:cs="Times New Roman"/>
      <w:b/>
      <w:bCs/>
      <w:lang w:val="x-none" w:eastAsia="ru-RU"/>
    </w:rPr>
  </w:style>
  <w:style w:type="character" w:customStyle="1" w:styleId="70">
    <w:name w:val="Заголовок 7 Знак"/>
    <w:link w:val="7"/>
    <w:locked/>
    <w:rsid w:val="00F71394"/>
    <w:rPr>
      <w:rFonts w:cs="Times New Roman"/>
      <w:b/>
      <w:bCs/>
      <w:sz w:val="24"/>
      <w:szCs w:val="24"/>
      <w:lang w:val="x-none" w:eastAsia="ru-RU"/>
    </w:rPr>
  </w:style>
  <w:style w:type="character" w:customStyle="1" w:styleId="WW8Num1z0">
    <w:name w:val="WW8Num1z0"/>
    <w:rsid w:val="00076F86"/>
    <w:rPr>
      <w:rFonts w:ascii="Times New Roman" w:hAnsi="Times New Roman"/>
    </w:rPr>
  </w:style>
  <w:style w:type="character" w:customStyle="1" w:styleId="WW8Num1z1">
    <w:name w:val="WW8Num1z1"/>
    <w:rsid w:val="00076F86"/>
    <w:rPr>
      <w:rFonts w:ascii="Courier New" w:hAnsi="Courier New"/>
    </w:rPr>
  </w:style>
  <w:style w:type="character" w:customStyle="1" w:styleId="WW8Num1z2">
    <w:name w:val="WW8Num1z2"/>
    <w:rsid w:val="00076F86"/>
    <w:rPr>
      <w:rFonts w:ascii="Wingdings" w:hAnsi="Wingdings"/>
    </w:rPr>
  </w:style>
  <w:style w:type="character" w:customStyle="1" w:styleId="WW8Num1z3">
    <w:name w:val="WW8Num1z3"/>
    <w:rsid w:val="00076F86"/>
    <w:rPr>
      <w:rFonts w:ascii="Symbol" w:hAnsi="Symbol"/>
    </w:rPr>
  </w:style>
  <w:style w:type="character" w:customStyle="1" w:styleId="WW8Num4z2">
    <w:name w:val="WW8Num4z2"/>
    <w:rsid w:val="00076F86"/>
    <w:rPr>
      <w:rFonts w:ascii="Wingdings" w:hAnsi="Wingdings"/>
    </w:rPr>
  </w:style>
  <w:style w:type="character" w:customStyle="1" w:styleId="WW8Num4z3">
    <w:name w:val="WW8Num4z3"/>
    <w:rsid w:val="00076F86"/>
    <w:rPr>
      <w:rFonts w:ascii="Symbol" w:hAnsi="Symbol"/>
    </w:rPr>
  </w:style>
  <w:style w:type="character" w:customStyle="1" w:styleId="WW8Num4z4">
    <w:name w:val="WW8Num4z4"/>
    <w:rsid w:val="00076F86"/>
    <w:rPr>
      <w:rFonts w:ascii="Courier New" w:hAnsi="Courier New"/>
    </w:rPr>
  </w:style>
  <w:style w:type="character" w:customStyle="1" w:styleId="WW8Num7z0">
    <w:name w:val="WW8Num7z0"/>
    <w:rsid w:val="00076F86"/>
    <w:rPr>
      <w:rFonts w:ascii="Cambria" w:hAnsi="Cambria"/>
    </w:rPr>
  </w:style>
  <w:style w:type="character" w:customStyle="1" w:styleId="WW8Num7z1">
    <w:name w:val="WW8Num7z1"/>
    <w:rsid w:val="00076F86"/>
    <w:rPr>
      <w:rFonts w:ascii="Courier New" w:hAnsi="Courier New"/>
    </w:rPr>
  </w:style>
  <w:style w:type="character" w:customStyle="1" w:styleId="WW8Num7z2">
    <w:name w:val="WW8Num7z2"/>
    <w:rsid w:val="00076F86"/>
    <w:rPr>
      <w:rFonts w:ascii="Wingdings" w:hAnsi="Wingdings"/>
    </w:rPr>
  </w:style>
  <w:style w:type="character" w:customStyle="1" w:styleId="WW8Num7z3">
    <w:name w:val="WW8Num7z3"/>
    <w:rsid w:val="00076F86"/>
    <w:rPr>
      <w:rFonts w:ascii="Symbol" w:hAnsi="Symbol"/>
    </w:rPr>
  </w:style>
  <w:style w:type="character" w:customStyle="1" w:styleId="WW8Num11z1">
    <w:name w:val="WW8Num11z1"/>
    <w:rsid w:val="00076F86"/>
    <w:rPr>
      <w:rFonts w:ascii="Wingdings" w:hAnsi="Wingdings"/>
    </w:rPr>
  </w:style>
  <w:style w:type="character" w:customStyle="1" w:styleId="WW8Num12z0">
    <w:name w:val="WW8Num12z0"/>
    <w:rsid w:val="00076F86"/>
    <w:rPr>
      <w:rFonts w:ascii="Symbol" w:hAnsi="Symbol"/>
    </w:rPr>
  </w:style>
  <w:style w:type="character" w:customStyle="1" w:styleId="WW8Num12z1">
    <w:name w:val="WW8Num12z1"/>
    <w:rsid w:val="00076F86"/>
    <w:rPr>
      <w:rFonts w:ascii="Courier New" w:hAnsi="Courier New"/>
    </w:rPr>
  </w:style>
  <w:style w:type="character" w:customStyle="1" w:styleId="WW8Num12z2">
    <w:name w:val="WW8Num12z2"/>
    <w:rsid w:val="00076F86"/>
    <w:rPr>
      <w:rFonts w:ascii="Wingdings" w:hAnsi="Wingdings"/>
    </w:rPr>
  </w:style>
  <w:style w:type="character" w:customStyle="1" w:styleId="WW8Num15z0">
    <w:name w:val="WW8Num15z0"/>
    <w:rsid w:val="00076F86"/>
    <w:rPr>
      <w:rFonts w:ascii="Cambria" w:hAnsi="Cambria"/>
    </w:rPr>
  </w:style>
  <w:style w:type="character" w:customStyle="1" w:styleId="WW8Num15z1">
    <w:name w:val="WW8Num15z1"/>
    <w:rsid w:val="00076F86"/>
    <w:rPr>
      <w:rFonts w:ascii="Courier New" w:hAnsi="Courier New"/>
    </w:rPr>
  </w:style>
  <w:style w:type="character" w:customStyle="1" w:styleId="WW8Num15z2">
    <w:name w:val="WW8Num15z2"/>
    <w:rsid w:val="00076F86"/>
    <w:rPr>
      <w:rFonts w:ascii="Wingdings" w:hAnsi="Wingdings"/>
    </w:rPr>
  </w:style>
  <w:style w:type="character" w:customStyle="1" w:styleId="WW8Num15z3">
    <w:name w:val="WW8Num15z3"/>
    <w:rsid w:val="00076F86"/>
    <w:rPr>
      <w:rFonts w:ascii="Symbol" w:hAnsi="Symbol"/>
    </w:rPr>
  </w:style>
  <w:style w:type="character" w:customStyle="1" w:styleId="11">
    <w:name w:val="Основной шрифт абзаца1"/>
    <w:rsid w:val="00076F86"/>
  </w:style>
  <w:style w:type="character" w:customStyle="1" w:styleId="20">
    <w:name w:val="Заголовок 2 Знак"/>
    <w:rsid w:val="00076F86"/>
    <w:rPr>
      <w:rFonts w:ascii="Times New Roman" w:hAnsi="Times New Roman"/>
      <w:sz w:val="24"/>
      <w:lang w:val="uk-UA" w:eastAsia="x-none"/>
    </w:rPr>
  </w:style>
  <w:style w:type="character" w:customStyle="1" w:styleId="40">
    <w:name w:val="Заголовок 4 Знак"/>
    <w:rsid w:val="00076F86"/>
    <w:rPr>
      <w:rFonts w:ascii="Times New Roman" w:hAnsi="Times New Roman"/>
      <w:sz w:val="24"/>
      <w:lang w:val="uk-UA" w:eastAsia="x-none"/>
    </w:rPr>
  </w:style>
  <w:style w:type="character" w:customStyle="1" w:styleId="50">
    <w:name w:val="Заголовок 5 Знак"/>
    <w:rsid w:val="00076F86"/>
    <w:rPr>
      <w:rFonts w:ascii="Times New Roman" w:hAnsi="Times New Roman"/>
      <w:b/>
      <w:sz w:val="24"/>
      <w:lang w:val="uk-UA" w:eastAsia="x-none"/>
    </w:rPr>
  </w:style>
  <w:style w:type="character" w:customStyle="1" w:styleId="a3">
    <w:name w:val="Текст сноски Знак"/>
    <w:rsid w:val="00076F86"/>
    <w:rPr>
      <w:rFonts w:ascii="Times New Roman" w:hAnsi="Times New Roman"/>
      <w:sz w:val="20"/>
      <w:lang w:val="uk-UA" w:eastAsia="x-none"/>
    </w:rPr>
  </w:style>
  <w:style w:type="character" w:customStyle="1" w:styleId="a4">
    <w:name w:val="Символи виноски"/>
    <w:rsid w:val="00076F86"/>
    <w:rPr>
      <w:vertAlign w:val="superscript"/>
    </w:rPr>
  </w:style>
  <w:style w:type="character" w:customStyle="1" w:styleId="80">
    <w:name w:val="Заголовок 8 Знак"/>
    <w:rsid w:val="00076F86"/>
    <w:rPr>
      <w:rFonts w:ascii="Calibri" w:hAnsi="Calibri"/>
      <w:i/>
      <w:sz w:val="24"/>
      <w:lang w:val="uk-UA" w:eastAsia="x-none"/>
    </w:rPr>
  </w:style>
  <w:style w:type="character" w:customStyle="1" w:styleId="21">
    <w:name w:val="Основной текст с отступом 2 Знак"/>
    <w:rsid w:val="00076F86"/>
    <w:rPr>
      <w:rFonts w:ascii="Times New Roman" w:hAnsi="Times New Roman"/>
      <w:sz w:val="24"/>
      <w:lang w:val="uk-UA" w:eastAsia="x-none"/>
    </w:rPr>
  </w:style>
  <w:style w:type="character" w:customStyle="1" w:styleId="a5">
    <w:name w:val="Основной текст с отступом Знак"/>
    <w:rsid w:val="00076F86"/>
    <w:rPr>
      <w:rFonts w:ascii="Times New Roman" w:hAnsi="Times New Roman"/>
      <w:sz w:val="24"/>
      <w:lang w:val="uk-UA" w:eastAsia="x-none"/>
    </w:rPr>
  </w:style>
  <w:style w:type="character" w:styleId="a6">
    <w:name w:val="Hyperlink"/>
    <w:uiPriority w:val="99"/>
    <w:rsid w:val="00076F86"/>
    <w:rPr>
      <w:color w:val="0000FF"/>
      <w:u w:val="single"/>
    </w:rPr>
  </w:style>
  <w:style w:type="character" w:customStyle="1" w:styleId="a7">
    <w:name w:val="Текст выноски Знак"/>
    <w:rsid w:val="00076F86"/>
    <w:rPr>
      <w:rFonts w:ascii="Segoe UI" w:hAnsi="Segoe UI"/>
      <w:sz w:val="18"/>
    </w:rPr>
  </w:style>
  <w:style w:type="character" w:customStyle="1" w:styleId="a8">
    <w:name w:val="Верхний колонтитул Знак"/>
    <w:rsid w:val="00076F86"/>
    <w:rPr>
      <w:rFonts w:ascii="Times New Roman" w:hAnsi="Times New Roman"/>
      <w:sz w:val="24"/>
    </w:rPr>
  </w:style>
  <w:style w:type="character" w:customStyle="1" w:styleId="a9">
    <w:name w:val="Нижний колонтитул Знак"/>
    <w:rsid w:val="00076F86"/>
    <w:rPr>
      <w:rFonts w:ascii="Times New Roman" w:hAnsi="Times New Roman"/>
      <w:sz w:val="24"/>
    </w:rPr>
  </w:style>
  <w:style w:type="character" w:styleId="aa">
    <w:name w:val="footnote reference"/>
    <w:rsid w:val="00076F86"/>
    <w:rPr>
      <w:vertAlign w:val="superscript"/>
    </w:rPr>
  </w:style>
  <w:style w:type="character" w:styleId="ab">
    <w:name w:val="endnote reference"/>
    <w:rsid w:val="00076F86"/>
    <w:rPr>
      <w:vertAlign w:val="superscript"/>
    </w:rPr>
  </w:style>
  <w:style w:type="character" w:customStyle="1" w:styleId="ac">
    <w:name w:val="Символи кінцевої виноски"/>
    <w:rsid w:val="00076F86"/>
  </w:style>
  <w:style w:type="character" w:customStyle="1" w:styleId="ad">
    <w:name w:val="Символ нумерації"/>
    <w:rsid w:val="00076F86"/>
  </w:style>
  <w:style w:type="character" w:customStyle="1" w:styleId="ae">
    <w:name w:val="Маркери списку"/>
    <w:rsid w:val="00076F86"/>
    <w:rPr>
      <w:rFonts w:ascii="OpenSymbol" w:eastAsia="OpenSymbol" w:hAnsi="OpenSymbol"/>
    </w:rPr>
  </w:style>
  <w:style w:type="paragraph" w:customStyle="1" w:styleId="af">
    <w:name w:val="Заголовок"/>
    <w:basedOn w:val="a"/>
    <w:next w:val="af0"/>
    <w:rsid w:val="00076F86"/>
    <w:pPr>
      <w:keepNext/>
      <w:spacing w:before="240" w:after="120"/>
    </w:pPr>
    <w:rPr>
      <w:rFonts w:ascii="Arial" w:eastAsia="Arial Unicode MS" w:hAnsi="Arial" w:cs="Mangal"/>
    </w:rPr>
  </w:style>
  <w:style w:type="paragraph" w:styleId="af0">
    <w:name w:val="Body Text"/>
    <w:basedOn w:val="a"/>
    <w:link w:val="af1"/>
    <w:rsid w:val="00076F86"/>
    <w:pPr>
      <w:spacing w:after="120"/>
    </w:pPr>
  </w:style>
  <w:style w:type="character" w:customStyle="1" w:styleId="af1">
    <w:name w:val="Основний текст Знак"/>
    <w:link w:val="af0"/>
    <w:locked/>
    <w:rsid w:val="00B4538C"/>
    <w:rPr>
      <w:rFonts w:cs="Calibri"/>
      <w:sz w:val="24"/>
      <w:szCs w:val="24"/>
      <w:lang w:val="x-none" w:eastAsia="ar-SA" w:bidi="ar-SA"/>
    </w:rPr>
  </w:style>
  <w:style w:type="paragraph" w:styleId="af2">
    <w:name w:val="List"/>
    <w:basedOn w:val="af0"/>
    <w:rsid w:val="00076F86"/>
    <w:rPr>
      <w:rFonts w:ascii="Arial" w:hAnsi="Arial" w:cs="Mangal"/>
    </w:rPr>
  </w:style>
  <w:style w:type="paragraph" w:customStyle="1" w:styleId="12">
    <w:name w:val="Назва1"/>
    <w:basedOn w:val="a"/>
    <w:rsid w:val="00076F86"/>
    <w:pPr>
      <w:suppressLineNumbers/>
      <w:spacing w:before="120" w:after="120"/>
    </w:pPr>
    <w:rPr>
      <w:rFonts w:ascii="Arial" w:hAnsi="Arial" w:cs="Mangal"/>
      <w:i/>
      <w:iCs/>
      <w:sz w:val="20"/>
    </w:rPr>
  </w:style>
  <w:style w:type="paragraph" w:customStyle="1" w:styleId="af3">
    <w:name w:val="Покажчик"/>
    <w:basedOn w:val="a"/>
    <w:rsid w:val="00076F86"/>
    <w:pPr>
      <w:suppressLineNumbers/>
    </w:pPr>
    <w:rPr>
      <w:rFonts w:ascii="Arial" w:hAnsi="Arial" w:cs="Mangal"/>
    </w:rPr>
  </w:style>
  <w:style w:type="paragraph" w:styleId="af4">
    <w:name w:val="footnote text"/>
    <w:basedOn w:val="a"/>
    <w:link w:val="af5"/>
    <w:rsid w:val="00076F86"/>
    <w:rPr>
      <w:rFonts w:cs="Times New Roman"/>
      <w:sz w:val="20"/>
      <w:szCs w:val="20"/>
    </w:rPr>
  </w:style>
  <w:style w:type="character" w:customStyle="1" w:styleId="af5">
    <w:name w:val="Текст виноски Знак"/>
    <w:link w:val="af4"/>
    <w:locked/>
    <w:rsid w:val="00F71394"/>
    <w:rPr>
      <w:lang w:val="x-none" w:eastAsia="ar-SA" w:bidi="ar-SA"/>
    </w:rPr>
  </w:style>
  <w:style w:type="paragraph" w:customStyle="1" w:styleId="210">
    <w:name w:val="Основной текст с отступом 21"/>
    <w:basedOn w:val="a"/>
    <w:rsid w:val="00076F86"/>
    <w:pPr>
      <w:spacing w:before="120" w:line="360" w:lineRule="auto"/>
    </w:pPr>
  </w:style>
  <w:style w:type="paragraph" w:styleId="af6">
    <w:name w:val="Body Text Indent"/>
    <w:basedOn w:val="a"/>
    <w:link w:val="af7"/>
    <w:rsid w:val="00076F86"/>
    <w:pPr>
      <w:ind w:firstLine="900"/>
      <w:jc w:val="center"/>
    </w:pPr>
  </w:style>
  <w:style w:type="character" w:customStyle="1" w:styleId="af7">
    <w:name w:val="Основний текст з відступом Знак"/>
    <w:link w:val="af6"/>
    <w:locked/>
    <w:rsid w:val="00B4538C"/>
    <w:rPr>
      <w:rFonts w:cs="Calibri"/>
      <w:sz w:val="24"/>
      <w:szCs w:val="24"/>
      <w:lang w:val="x-none" w:eastAsia="ar-SA" w:bidi="ar-SA"/>
    </w:rPr>
  </w:style>
  <w:style w:type="paragraph" w:styleId="af8">
    <w:name w:val="Balloon Text"/>
    <w:basedOn w:val="a"/>
    <w:rsid w:val="00076F86"/>
    <w:rPr>
      <w:rFonts w:ascii="Segoe UI" w:hAnsi="Segoe UI"/>
      <w:sz w:val="18"/>
      <w:szCs w:val="18"/>
    </w:rPr>
  </w:style>
  <w:style w:type="paragraph" w:styleId="af9">
    <w:name w:val="header"/>
    <w:basedOn w:val="a"/>
    <w:rsid w:val="00076F86"/>
    <w:pPr>
      <w:tabs>
        <w:tab w:val="center" w:pos="4677"/>
        <w:tab w:val="right" w:pos="9355"/>
      </w:tabs>
    </w:pPr>
  </w:style>
  <w:style w:type="paragraph" w:styleId="afa">
    <w:name w:val="footer"/>
    <w:basedOn w:val="a"/>
    <w:rsid w:val="00076F86"/>
    <w:pPr>
      <w:tabs>
        <w:tab w:val="center" w:pos="4677"/>
        <w:tab w:val="right" w:pos="9355"/>
      </w:tabs>
    </w:pPr>
  </w:style>
  <w:style w:type="paragraph" w:customStyle="1" w:styleId="afb">
    <w:name w:val="Вміст таблиці"/>
    <w:basedOn w:val="a"/>
    <w:rsid w:val="00076F86"/>
    <w:pPr>
      <w:suppressLineNumbers/>
    </w:pPr>
  </w:style>
  <w:style w:type="paragraph" w:customStyle="1" w:styleId="afc">
    <w:name w:val="Заголовок таблиці"/>
    <w:basedOn w:val="afb"/>
    <w:rsid w:val="00076F86"/>
    <w:pPr>
      <w:jc w:val="center"/>
    </w:pPr>
    <w:rPr>
      <w:b/>
      <w:bCs/>
    </w:rPr>
  </w:style>
  <w:style w:type="paragraph" w:customStyle="1" w:styleId="13">
    <w:name w:val="Абзац списку1"/>
    <w:basedOn w:val="a"/>
    <w:rsid w:val="00BD0EDC"/>
    <w:pPr>
      <w:ind w:left="720"/>
      <w:contextualSpacing/>
    </w:pPr>
  </w:style>
  <w:style w:type="paragraph" w:styleId="afd">
    <w:name w:val="Title"/>
    <w:basedOn w:val="a"/>
    <w:link w:val="afe"/>
    <w:qFormat/>
    <w:rsid w:val="00F71394"/>
    <w:pPr>
      <w:suppressAutoHyphens w:val="0"/>
      <w:overflowPunct w:val="0"/>
      <w:autoSpaceDE w:val="0"/>
      <w:autoSpaceDN w:val="0"/>
      <w:adjustRightInd w:val="0"/>
      <w:jc w:val="center"/>
    </w:pPr>
    <w:rPr>
      <w:rFonts w:ascii="Times New Roman CYR" w:hAnsi="Times New Roman CYR" w:cs="Times New Roman CYR"/>
      <w:lang w:val="ru-RU" w:eastAsia="ru-RU"/>
    </w:rPr>
  </w:style>
  <w:style w:type="character" w:customStyle="1" w:styleId="afe">
    <w:name w:val="Назва Знак"/>
    <w:link w:val="afd"/>
    <w:locked/>
    <w:rsid w:val="00F71394"/>
    <w:rPr>
      <w:rFonts w:ascii="Times New Roman CYR" w:hAnsi="Times New Roman CYR" w:cs="Times New Roman CYR"/>
      <w:sz w:val="28"/>
      <w:szCs w:val="28"/>
      <w:lang w:val="ru-RU" w:eastAsia="ru-RU"/>
    </w:rPr>
  </w:style>
  <w:style w:type="paragraph" w:styleId="aff">
    <w:name w:val="Subtitle"/>
    <w:basedOn w:val="a"/>
    <w:link w:val="aff0"/>
    <w:qFormat/>
    <w:rsid w:val="00F71394"/>
    <w:pPr>
      <w:suppressAutoHyphens w:val="0"/>
      <w:overflowPunct w:val="0"/>
      <w:autoSpaceDE w:val="0"/>
      <w:autoSpaceDN w:val="0"/>
      <w:adjustRightInd w:val="0"/>
      <w:jc w:val="center"/>
    </w:pPr>
    <w:rPr>
      <w:rFonts w:ascii="Times New Roman CYR" w:hAnsi="Times New Roman CYR" w:cs="Times New Roman CYR"/>
      <w:caps/>
      <w:lang w:val="ru-RU" w:eastAsia="ru-RU"/>
    </w:rPr>
  </w:style>
  <w:style w:type="character" w:customStyle="1" w:styleId="aff0">
    <w:name w:val="Підзаголовок Знак"/>
    <w:link w:val="aff"/>
    <w:locked/>
    <w:rsid w:val="00F71394"/>
    <w:rPr>
      <w:rFonts w:ascii="Times New Roman CYR" w:hAnsi="Times New Roman CYR" w:cs="Times New Roman CYR"/>
      <w:caps/>
      <w:sz w:val="28"/>
      <w:szCs w:val="28"/>
      <w:lang w:val="ru-RU" w:eastAsia="ru-RU"/>
    </w:rPr>
  </w:style>
  <w:style w:type="paragraph" w:styleId="22">
    <w:name w:val="Body Text 2"/>
    <w:basedOn w:val="a"/>
    <w:link w:val="23"/>
    <w:rsid w:val="00F71394"/>
    <w:pPr>
      <w:suppressAutoHyphens w:val="0"/>
      <w:overflowPunct w:val="0"/>
      <w:autoSpaceDE w:val="0"/>
      <w:autoSpaceDN w:val="0"/>
      <w:adjustRightInd w:val="0"/>
      <w:jc w:val="center"/>
    </w:pPr>
    <w:rPr>
      <w:rFonts w:cs="Times New Roman"/>
      <w:b/>
      <w:bCs/>
      <w:lang w:eastAsia="ru-RU"/>
    </w:rPr>
  </w:style>
  <w:style w:type="character" w:customStyle="1" w:styleId="23">
    <w:name w:val="Основний текст 2 Знак"/>
    <w:link w:val="22"/>
    <w:locked/>
    <w:rsid w:val="00F71394"/>
    <w:rPr>
      <w:rFonts w:cs="Times New Roman"/>
      <w:b/>
      <w:bCs/>
      <w:sz w:val="28"/>
      <w:szCs w:val="28"/>
      <w:lang w:val="x-none" w:eastAsia="ru-RU"/>
    </w:rPr>
  </w:style>
  <w:style w:type="paragraph" w:styleId="24">
    <w:name w:val="Body Text Indent 2"/>
    <w:basedOn w:val="a"/>
    <w:link w:val="25"/>
    <w:rsid w:val="00F71394"/>
    <w:pPr>
      <w:suppressAutoHyphens w:val="0"/>
      <w:ind w:firstLine="720"/>
    </w:pPr>
    <w:rPr>
      <w:rFonts w:cs="Times New Roman"/>
      <w:lang w:eastAsia="ru-RU"/>
    </w:rPr>
  </w:style>
  <w:style w:type="character" w:customStyle="1" w:styleId="25">
    <w:name w:val="Основний текст з відступом 2 Знак"/>
    <w:link w:val="24"/>
    <w:locked/>
    <w:rsid w:val="00F71394"/>
    <w:rPr>
      <w:rFonts w:cs="Times New Roman"/>
      <w:sz w:val="28"/>
      <w:szCs w:val="28"/>
      <w:lang w:val="x-none" w:eastAsia="ru-RU"/>
    </w:rPr>
  </w:style>
  <w:style w:type="paragraph" w:customStyle="1" w:styleId="Table">
    <w:name w:val="Table"/>
    <w:basedOn w:val="a"/>
    <w:rsid w:val="00F71394"/>
    <w:pPr>
      <w:suppressAutoHyphens w:val="0"/>
    </w:pPr>
    <w:rPr>
      <w:rFonts w:cs="Times New Roman"/>
      <w:lang w:val="en-GB" w:eastAsia="en-US"/>
    </w:rPr>
  </w:style>
  <w:style w:type="character" w:styleId="aff1">
    <w:name w:val="FollowedHyperlink"/>
    <w:rsid w:val="00F71394"/>
    <w:rPr>
      <w:color w:val="800080"/>
      <w:u w:val="single"/>
    </w:rPr>
  </w:style>
  <w:style w:type="paragraph" w:styleId="aff2">
    <w:name w:val="Document Map"/>
    <w:basedOn w:val="a"/>
    <w:link w:val="aff3"/>
    <w:semiHidden/>
    <w:rsid w:val="00F71394"/>
    <w:pPr>
      <w:shd w:val="clear" w:color="auto" w:fill="000080"/>
      <w:suppressAutoHyphens w:val="0"/>
    </w:pPr>
    <w:rPr>
      <w:rFonts w:ascii="Tahoma" w:hAnsi="Tahoma" w:cs="Tahoma"/>
      <w:sz w:val="20"/>
      <w:szCs w:val="20"/>
      <w:lang w:eastAsia="uk-UA"/>
    </w:rPr>
  </w:style>
  <w:style w:type="character" w:customStyle="1" w:styleId="aff3">
    <w:name w:val="Схема документа Знак"/>
    <w:link w:val="aff2"/>
    <w:semiHidden/>
    <w:locked/>
    <w:rsid w:val="00F71394"/>
    <w:rPr>
      <w:rFonts w:ascii="Tahoma" w:hAnsi="Tahoma" w:cs="Tahoma"/>
      <w:shd w:val="clear" w:color="auto" w:fill="000080"/>
    </w:rPr>
  </w:style>
  <w:style w:type="paragraph" w:styleId="aff4">
    <w:name w:val="Normal (Web)"/>
    <w:basedOn w:val="a"/>
    <w:uiPriority w:val="99"/>
    <w:rsid w:val="00F71394"/>
    <w:pPr>
      <w:suppressAutoHyphens w:val="0"/>
      <w:spacing w:before="100" w:beforeAutospacing="1" w:after="100" w:afterAutospacing="1"/>
    </w:pPr>
    <w:rPr>
      <w:rFonts w:cs="Times New Roman"/>
      <w:sz w:val="24"/>
      <w:lang w:eastAsia="uk-UA"/>
    </w:rPr>
  </w:style>
  <w:style w:type="paragraph" w:customStyle="1" w:styleId="Default">
    <w:name w:val="Default"/>
    <w:rsid w:val="00F71394"/>
    <w:pPr>
      <w:autoSpaceDE w:val="0"/>
      <w:autoSpaceDN w:val="0"/>
      <w:adjustRightInd w:val="0"/>
    </w:pPr>
    <w:rPr>
      <w:color w:val="000000"/>
      <w:sz w:val="24"/>
      <w:szCs w:val="24"/>
    </w:rPr>
  </w:style>
  <w:style w:type="paragraph" w:styleId="31">
    <w:name w:val="Body Text 3"/>
    <w:basedOn w:val="a"/>
    <w:link w:val="32"/>
    <w:rsid w:val="00F71394"/>
    <w:pPr>
      <w:suppressAutoHyphens w:val="0"/>
      <w:spacing w:after="120"/>
    </w:pPr>
    <w:rPr>
      <w:rFonts w:cs="Times New Roman"/>
      <w:sz w:val="16"/>
      <w:szCs w:val="16"/>
      <w:lang w:eastAsia="uk-UA"/>
    </w:rPr>
  </w:style>
  <w:style w:type="character" w:customStyle="1" w:styleId="32">
    <w:name w:val="Основний текст 3 Знак"/>
    <w:link w:val="31"/>
    <w:locked/>
    <w:rsid w:val="00F71394"/>
    <w:rPr>
      <w:rFonts w:cs="Times New Roman"/>
      <w:sz w:val="16"/>
      <w:szCs w:val="16"/>
    </w:rPr>
  </w:style>
  <w:style w:type="character" w:styleId="aff5">
    <w:name w:val="page number"/>
    <w:basedOn w:val="a0"/>
    <w:rsid w:val="00F71394"/>
  </w:style>
  <w:style w:type="character" w:customStyle="1" w:styleId="contributornametrigger">
    <w:name w:val="contributornametrigger"/>
    <w:rsid w:val="00F71394"/>
  </w:style>
  <w:style w:type="character" w:customStyle="1" w:styleId="fullpost">
    <w:name w:val="fullpost"/>
    <w:rsid w:val="00F71394"/>
    <w:rPr>
      <w:rFonts w:cs="Times New Roman"/>
    </w:rPr>
  </w:style>
  <w:style w:type="character" w:styleId="HTML">
    <w:name w:val="HTML Code"/>
    <w:rsid w:val="00F71394"/>
    <w:rPr>
      <w:rFonts w:ascii="Courier New" w:hAnsi="Courier New"/>
      <w:sz w:val="20"/>
    </w:rPr>
  </w:style>
  <w:style w:type="paragraph" w:styleId="HTML0">
    <w:name w:val="HTML Preformatted"/>
    <w:basedOn w:val="a"/>
    <w:link w:val="HTML1"/>
    <w:rsid w:val="00F7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MS Mincho" w:hAnsi="Courier New" w:cs="Courier New"/>
      <w:sz w:val="20"/>
      <w:szCs w:val="20"/>
      <w:lang w:eastAsia="ja-JP"/>
    </w:rPr>
  </w:style>
  <w:style w:type="character" w:customStyle="1" w:styleId="HTML1">
    <w:name w:val="Стандартний HTML Знак"/>
    <w:link w:val="HTML0"/>
    <w:locked/>
    <w:rsid w:val="00F71394"/>
    <w:rPr>
      <w:rFonts w:ascii="Courier New" w:eastAsia="MS Mincho" w:hAnsi="Courier New" w:cs="Courier New"/>
      <w:lang w:val="x-none" w:eastAsia="ja-JP"/>
    </w:rPr>
  </w:style>
  <w:style w:type="character" w:styleId="aff6">
    <w:name w:val="Strong"/>
    <w:qFormat/>
    <w:rsid w:val="00F71394"/>
    <w:rPr>
      <w:b/>
    </w:rPr>
  </w:style>
  <w:style w:type="character" w:customStyle="1" w:styleId="null">
    <w:name w:val="null"/>
    <w:rsid w:val="00F71394"/>
    <w:rPr>
      <w:rFonts w:cs="Times New Roman"/>
    </w:rPr>
  </w:style>
  <w:style w:type="character" w:customStyle="1" w:styleId="apple-converted-space">
    <w:name w:val="apple-converted-space"/>
    <w:rsid w:val="00F71394"/>
    <w:rPr>
      <w:rFonts w:cs="Times New Roman"/>
    </w:rPr>
  </w:style>
  <w:style w:type="character" w:customStyle="1" w:styleId="accesshide">
    <w:name w:val="accesshide"/>
    <w:rsid w:val="00F71394"/>
    <w:rPr>
      <w:rFonts w:cs="Times New Roman"/>
    </w:rPr>
  </w:style>
  <w:style w:type="paragraph" w:customStyle="1" w:styleId="14">
    <w:name w:val="Абзац списку1"/>
    <w:basedOn w:val="a"/>
    <w:rsid w:val="00F71394"/>
    <w:pPr>
      <w:suppressAutoHyphens w:val="0"/>
      <w:spacing w:after="160" w:line="259" w:lineRule="auto"/>
      <w:ind w:left="720"/>
    </w:pPr>
    <w:rPr>
      <w:rFonts w:ascii="Calibri" w:hAnsi="Calibri" w:cs="Times New Roman"/>
      <w:sz w:val="22"/>
      <w:szCs w:val="22"/>
      <w:lang w:val="ru-RU" w:eastAsia="en-US"/>
    </w:rPr>
  </w:style>
  <w:style w:type="table" w:styleId="aff7">
    <w:name w:val="Table Grid"/>
    <w:basedOn w:val="a1"/>
    <w:rsid w:val="00F7139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Абзац списку2"/>
    <w:basedOn w:val="a"/>
    <w:rsid w:val="00AE0DB7"/>
    <w:pPr>
      <w:suppressAutoHyphens w:val="0"/>
      <w:spacing w:after="160" w:line="259" w:lineRule="auto"/>
      <w:ind w:left="720"/>
    </w:pPr>
    <w:rPr>
      <w:rFonts w:ascii="Calibri" w:hAnsi="Calibri" w:cs="Times New Roman"/>
      <w:sz w:val="22"/>
      <w:szCs w:val="22"/>
      <w:lang w:val="ru-RU" w:eastAsia="en-US"/>
    </w:rPr>
  </w:style>
  <w:style w:type="character" w:customStyle="1" w:styleId="15">
    <w:name w:val="Текст покажчика місця заповнення1"/>
    <w:semiHidden/>
    <w:rsid w:val="008C58A0"/>
    <w:rPr>
      <w:rFonts w:cs="Times New Roman"/>
      <w:color w:val="808080"/>
    </w:rPr>
  </w:style>
  <w:style w:type="character" w:customStyle="1" w:styleId="16">
    <w:name w:val="Слабке виокремлення1"/>
    <w:rsid w:val="002D07CC"/>
    <w:rPr>
      <w:i/>
      <w:color w:val="404040"/>
    </w:rPr>
  </w:style>
  <w:style w:type="paragraph" w:customStyle="1" w:styleId="aff8">
    <w:name w:val="Стиль По ширине"/>
    <w:basedOn w:val="a"/>
    <w:rsid w:val="00740EF9"/>
    <w:pPr>
      <w:suppressAutoHyphens w:val="0"/>
      <w:spacing w:line="360" w:lineRule="auto"/>
    </w:pPr>
    <w:rPr>
      <w:rFonts w:cs="Times New Roman"/>
      <w:szCs w:val="20"/>
      <w:lang w:eastAsia="uk-UA"/>
    </w:rPr>
  </w:style>
  <w:style w:type="paragraph" w:customStyle="1" w:styleId="27">
    <w:name w:val="Обычный2"/>
    <w:basedOn w:val="aff8"/>
    <w:rsid w:val="00740EF9"/>
    <w:pPr>
      <w:ind w:firstLine="0"/>
      <w:jc w:val="center"/>
    </w:pPr>
  </w:style>
  <w:style w:type="paragraph" w:customStyle="1" w:styleId="17">
    <w:name w:val="Знак Знак Знак1"/>
    <w:basedOn w:val="a"/>
    <w:rsid w:val="00F86968"/>
    <w:pPr>
      <w:suppressAutoHyphens w:val="0"/>
      <w:ind w:firstLine="0"/>
      <w:jc w:val="left"/>
    </w:pPr>
    <w:rPr>
      <w:rFonts w:ascii="Verdana" w:hAnsi="Verdana" w:cs="Verdana"/>
      <w:sz w:val="20"/>
      <w:szCs w:val="20"/>
      <w:lang w:val="en-US" w:eastAsia="en-US"/>
    </w:rPr>
  </w:style>
  <w:style w:type="character" w:customStyle="1" w:styleId="mw-headline">
    <w:name w:val="mw-headline"/>
    <w:rsid w:val="00D37437"/>
    <w:rPr>
      <w:rFonts w:cs="Times New Roman"/>
    </w:rPr>
  </w:style>
  <w:style w:type="character" w:customStyle="1" w:styleId="mw-editsection">
    <w:name w:val="mw-editsection"/>
    <w:rsid w:val="00D37437"/>
    <w:rPr>
      <w:rFonts w:cs="Times New Roman"/>
    </w:rPr>
  </w:style>
  <w:style w:type="character" w:customStyle="1" w:styleId="mw-editsection-bracket">
    <w:name w:val="mw-editsection-bracket"/>
    <w:rsid w:val="00D37437"/>
    <w:rPr>
      <w:rFonts w:cs="Times New Roman"/>
    </w:rPr>
  </w:style>
  <w:style w:type="character" w:customStyle="1" w:styleId="mw-editsection-divider">
    <w:name w:val="mw-editsection-divider"/>
    <w:rsid w:val="00D37437"/>
    <w:rPr>
      <w:rFonts w:cs="Times New Roman"/>
    </w:rPr>
  </w:style>
  <w:style w:type="paragraph" w:styleId="18">
    <w:name w:val="toc 1"/>
    <w:basedOn w:val="a"/>
    <w:next w:val="a"/>
    <w:autoRedefine/>
    <w:uiPriority w:val="39"/>
    <w:rsid w:val="000730DA"/>
    <w:pPr>
      <w:spacing w:after="100"/>
    </w:pPr>
  </w:style>
  <w:style w:type="paragraph" w:styleId="28">
    <w:name w:val="toc 2"/>
    <w:basedOn w:val="a"/>
    <w:next w:val="a"/>
    <w:autoRedefine/>
    <w:uiPriority w:val="39"/>
    <w:rsid w:val="000730DA"/>
    <w:pPr>
      <w:spacing w:after="100"/>
      <w:ind w:left="280"/>
    </w:pPr>
  </w:style>
  <w:style w:type="paragraph" w:styleId="33">
    <w:name w:val="toc 3"/>
    <w:basedOn w:val="a"/>
    <w:next w:val="a"/>
    <w:autoRedefine/>
    <w:uiPriority w:val="39"/>
    <w:rsid w:val="000730DA"/>
    <w:pPr>
      <w:spacing w:after="100"/>
      <w:ind w:left="560"/>
    </w:pPr>
  </w:style>
  <w:style w:type="paragraph" w:styleId="41">
    <w:name w:val="toc 4"/>
    <w:basedOn w:val="a"/>
    <w:next w:val="a"/>
    <w:autoRedefine/>
    <w:uiPriority w:val="39"/>
    <w:rsid w:val="00CF2864"/>
    <w:pPr>
      <w:spacing w:after="100"/>
      <w:ind w:left="840"/>
    </w:pPr>
  </w:style>
  <w:style w:type="character" w:styleId="aff9">
    <w:name w:val="annotation reference"/>
    <w:semiHidden/>
    <w:rsid w:val="00C356F7"/>
    <w:rPr>
      <w:sz w:val="16"/>
      <w:szCs w:val="16"/>
    </w:rPr>
  </w:style>
  <w:style w:type="paragraph" w:styleId="affa">
    <w:name w:val="annotation text"/>
    <w:basedOn w:val="a"/>
    <w:semiHidden/>
    <w:rsid w:val="00C356F7"/>
    <w:rPr>
      <w:sz w:val="20"/>
      <w:szCs w:val="20"/>
    </w:rPr>
  </w:style>
  <w:style w:type="paragraph" w:styleId="affb">
    <w:name w:val="annotation subject"/>
    <w:basedOn w:val="affa"/>
    <w:next w:val="affa"/>
    <w:semiHidden/>
    <w:rsid w:val="00C356F7"/>
    <w:rPr>
      <w:b/>
      <w:bCs/>
    </w:rPr>
  </w:style>
  <w:style w:type="paragraph" w:styleId="51">
    <w:name w:val="toc 5"/>
    <w:basedOn w:val="a"/>
    <w:next w:val="a"/>
    <w:autoRedefine/>
    <w:uiPriority w:val="39"/>
    <w:unhideWhenUsed/>
    <w:locked/>
    <w:rsid w:val="0050358B"/>
    <w:pPr>
      <w:suppressAutoHyphens w:val="0"/>
      <w:spacing w:after="100" w:line="276" w:lineRule="auto"/>
      <w:ind w:left="880" w:firstLine="0"/>
      <w:jc w:val="left"/>
    </w:pPr>
    <w:rPr>
      <w:rFonts w:ascii="Calibri" w:hAnsi="Calibri" w:cs="Times New Roman"/>
      <w:sz w:val="22"/>
      <w:szCs w:val="22"/>
      <w:lang w:eastAsia="uk-UA"/>
    </w:rPr>
  </w:style>
  <w:style w:type="paragraph" w:styleId="61">
    <w:name w:val="toc 6"/>
    <w:basedOn w:val="a"/>
    <w:next w:val="a"/>
    <w:autoRedefine/>
    <w:uiPriority w:val="39"/>
    <w:unhideWhenUsed/>
    <w:locked/>
    <w:rsid w:val="0050358B"/>
    <w:pPr>
      <w:suppressAutoHyphens w:val="0"/>
      <w:spacing w:after="100" w:line="276" w:lineRule="auto"/>
      <w:ind w:left="1100" w:firstLine="0"/>
      <w:jc w:val="left"/>
    </w:pPr>
    <w:rPr>
      <w:rFonts w:ascii="Calibri" w:hAnsi="Calibri" w:cs="Times New Roman"/>
      <w:sz w:val="22"/>
      <w:szCs w:val="22"/>
      <w:lang w:eastAsia="uk-UA"/>
    </w:rPr>
  </w:style>
  <w:style w:type="paragraph" w:styleId="71">
    <w:name w:val="toc 7"/>
    <w:basedOn w:val="a"/>
    <w:next w:val="a"/>
    <w:autoRedefine/>
    <w:uiPriority w:val="39"/>
    <w:unhideWhenUsed/>
    <w:locked/>
    <w:rsid w:val="0050358B"/>
    <w:pPr>
      <w:suppressAutoHyphens w:val="0"/>
      <w:spacing w:after="100" w:line="276" w:lineRule="auto"/>
      <w:ind w:left="1320" w:firstLine="0"/>
      <w:jc w:val="left"/>
    </w:pPr>
    <w:rPr>
      <w:rFonts w:ascii="Calibri" w:hAnsi="Calibri" w:cs="Times New Roman"/>
      <w:sz w:val="22"/>
      <w:szCs w:val="22"/>
      <w:lang w:eastAsia="uk-UA"/>
    </w:rPr>
  </w:style>
  <w:style w:type="paragraph" w:styleId="81">
    <w:name w:val="toc 8"/>
    <w:basedOn w:val="a"/>
    <w:next w:val="a"/>
    <w:autoRedefine/>
    <w:uiPriority w:val="39"/>
    <w:unhideWhenUsed/>
    <w:locked/>
    <w:rsid w:val="0050358B"/>
    <w:pPr>
      <w:suppressAutoHyphens w:val="0"/>
      <w:spacing w:after="100" w:line="276" w:lineRule="auto"/>
      <w:ind w:left="1540" w:firstLine="0"/>
      <w:jc w:val="left"/>
    </w:pPr>
    <w:rPr>
      <w:rFonts w:ascii="Calibri" w:hAnsi="Calibri" w:cs="Times New Roman"/>
      <w:sz w:val="22"/>
      <w:szCs w:val="22"/>
      <w:lang w:eastAsia="uk-UA"/>
    </w:rPr>
  </w:style>
  <w:style w:type="paragraph" w:styleId="9">
    <w:name w:val="toc 9"/>
    <w:basedOn w:val="a"/>
    <w:next w:val="a"/>
    <w:autoRedefine/>
    <w:uiPriority w:val="39"/>
    <w:unhideWhenUsed/>
    <w:locked/>
    <w:rsid w:val="0050358B"/>
    <w:pPr>
      <w:suppressAutoHyphens w:val="0"/>
      <w:spacing w:after="100" w:line="276" w:lineRule="auto"/>
      <w:ind w:left="1760" w:firstLine="0"/>
      <w:jc w:val="left"/>
    </w:pPr>
    <w:rPr>
      <w:rFonts w:ascii="Calibri" w:hAnsi="Calibri" w:cs="Times New Roman"/>
      <w:sz w:val="22"/>
      <w:szCs w:val="22"/>
      <w:lang w:eastAsia="uk-UA"/>
    </w:rPr>
  </w:style>
  <w:style w:type="paragraph" w:styleId="affc">
    <w:name w:val="List Paragraph"/>
    <w:basedOn w:val="a"/>
    <w:uiPriority w:val="34"/>
    <w:qFormat/>
    <w:rsid w:val="004B73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footer" w:locked="1"/>
    <w:lsdException w:name="caption" w:locked="1" w:semiHidden="1" w:unhideWhenUsed="1" w:qFormat="1"/>
    <w:lsdException w:name="footnote reference" w:locked="1"/>
    <w:lsdException w:name="page number" w:locked="1"/>
    <w:lsdException w:name="Title" w:locked="1" w:qFormat="1"/>
    <w:lsdException w:name="Default Paragraph Font" w:locked="1"/>
    <w:lsdException w:name="Subtitle" w:locked="1" w:qFormat="1"/>
    <w:lsdException w:name="Body Text 2" w:locked="1"/>
    <w:lsdException w:name="Body Text 3" w:locked="1"/>
    <w:lsdException w:name="Body Text Indent 2" w:locked="1"/>
    <w:lsdException w:name="Hyperlink" w:uiPriority="99"/>
    <w:lsdException w:name="FollowedHyperlink" w:locked="1"/>
    <w:lsdException w:name="Strong" w:locked="1" w:qFormat="1"/>
    <w:lsdException w:name="Emphasis" w:locked="1" w:qFormat="1"/>
    <w:lsdException w:name="Document Map" w:locked="1"/>
    <w:lsdException w:name="Normal (Web)" w:uiPriority="99"/>
    <w:lsdException w:name="HTML Code" w:locked="1"/>
    <w:lsdException w:name="HTML Preformatted"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2828"/>
    <w:pPr>
      <w:suppressAutoHyphens/>
      <w:ind w:firstLine="709"/>
      <w:jc w:val="both"/>
    </w:pPr>
    <w:rPr>
      <w:rFonts w:cs="Calibri"/>
      <w:sz w:val="28"/>
      <w:szCs w:val="28"/>
      <w:lang w:eastAsia="ar-SA"/>
    </w:rPr>
  </w:style>
  <w:style w:type="paragraph" w:styleId="1">
    <w:name w:val="heading 1"/>
    <w:basedOn w:val="a"/>
    <w:next w:val="a"/>
    <w:link w:val="10"/>
    <w:qFormat/>
    <w:rsid w:val="00F71394"/>
    <w:pPr>
      <w:keepNext/>
      <w:keepLines/>
      <w:spacing w:before="480"/>
      <w:outlineLvl w:val="0"/>
    </w:pPr>
    <w:rPr>
      <w:rFonts w:ascii="Cambria" w:hAnsi="Cambria" w:cs="Times New Roman"/>
      <w:b/>
      <w:bCs/>
      <w:sz w:val="32"/>
    </w:rPr>
  </w:style>
  <w:style w:type="paragraph" w:styleId="2">
    <w:name w:val="heading 2"/>
    <w:basedOn w:val="a"/>
    <w:next w:val="a"/>
    <w:qFormat/>
    <w:rsid w:val="00874EF0"/>
    <w:pPr>
      <w:keepNext/>
      <w:numPr>
        <w:ilvl w:val="1"/>
        <w:numId w:val="1"/>
      </w:numPr>
      <w:spacing w:before="100" w:beforeAutospacing="1" w:line="360" w:lineRule="auto"/>
      <w:ind w:firstLine="0"/>
      <w:jc w:val="center"/>
      <w:outlineLvl w:val="1"/>
    </w:pPr>
    <w:rPr>
      <w:b/>
    </w:rPr>
  </w:style>
  <w:style w:type="paragraph" w:styleId="3">
    <w:name w:val="heading 3"/>
    <w:basedOn w:val="a"/>
    <w:next w:val="a"/>
    <w:link w:val="30"/>
    <w:qFormat/>
    <w:rsid w:val="00874EF0"/>
    <w:pPr>
      <w:keepNext/>
      <w:keepLines/>
      <w:spacing w:before="120" w:line="360" w:lineRule="auto"/>
      <w:outlineLvl w:val="2"/>
    </w:pPr>
    <w:rPr>
      <w:rFonts w:ascii="Cambria" w:hAnsi="Cambria" w:cs="Times New Roman"/>
      <w:b/>
      <w:bCs/>
      <w:i/>
    </w:rPr>
  </w:style>
  <w:style w:type="paragraph" w:styleId="4">
    <w:name w:val="heading 4"/>
    <w:basedOn w:val="a"/>
    <w:next w:val="a"/>
    <w:qFormat/>
    <w:rsid w:val="00EA5345"/>
    <w:pPr>
      <w:keepNext/>
      <w:numPr>
        <w:ilvl w:val="3"/>
        <w:numId w:val="1"/>
      </w:numPr>
      <w:jc w:val="center"/>
      <w:outlineLvl w:val="3"/>
    </w:pPr>
    <w:rPr>
      <w:i/>
      <w:u w:val="single"/>
    </w:rPr>
  </w:style>
  <w:style w:type="paragraph" w:styleId="5">
    <w:name w:val="heading 5"/>
    <w:basedOn w:val="a"/>
    <w:next w:val="a"/>
    <w:qFormat/>
    <w:rsid w:val="00076F86"/>
    <w:pPr>
      <w:keepNext/>
      <w:numPr>
        <w:ilvl w:val="4"/>
        <w:numId w:val="1"/>
      </w:numPr>
      <w:jc w:val="center"/>
      <w:outlineLvl w:val="4"/>
    </w:pPr>
    <w:rPr>
      <w:b/>
      <w:bCs/>
    </w:rPr>
  </w:style>
  <w:style w:type="paragraph" w:styleId="6">
    <w:name w:val="heading 6"/>
    <w:basedOn w:val="a"/>
    <w:next w:val="a"/>
    <w:link w:val="60"/>
    <w:qFormat/>
    <w:rsid w:val="00F71394"/>
    <w:pPr>
      <w:keepNext/>
      <w:suppressAutoHyphens w:val="0"/>
      <w:outlineLvl w:val="5"/>
    </w:pPr>
    <w:rPr>
      <w:rFonts w:cs="Times New Roman"/>
      <w:b/>
      <w:bCs/>
      <w:sz w:val="20"/>
      <w:szCs w:val="20"/>
      <w:lang w:eastAsia="ru-RU"/>
    </w:rPr>
  </w:style>
  <w:style w:type="paragraph" w:styleId="7">
    <w:name w:val="heading 7"/>
    <w:basedOn w:val="a"/>
    <w:next w:val="a"/>
    <w:link w:val="70"/>
    <w:qFormat/>
    <w:rsid w:val="00F71394"/>
    <w:pPr>
      <w:keepNext/>
      <w:suppressAutoHyphens w:val="0"/>
      <w:jc w:val="center"/>
      <w:outlineLvl w:val="6"/>
    </w:pPr>
    <w:rPr>
      <w:rFonts w:cs="Times New Roman"/>
      <w:b/>
      <w:bCs/>
      <w:sz w:val="24"/>
      <w:lang w:eastAsia="ru-RU"/>
    </w:rPr>
  </w:style>
  <w:style w:type="paragraph" w:styleId="8">
    <w:name w:val="heading 8"/>
    <w:basedOn w:val="a"/>
    <w:next w:val="a"/>
    <w:qFormat/>
    <w:rsid w:val="00076F86"/>
    <w:pPr>
      <w:numPr>
        <w:ilvl w:val="7"/>
        <w:numId w:val="1"/>
      </w:numPr>
      <w:spacing w:before="240" w:after="60"/>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1394"/>
    <w:rPr>
      <w:rFonts w:ascii="Cambria" w:hAnsi="Cambria" w:cs="Times New Roman"/>
      <w:b/>
      <w:bCs/>
      <w:sz w:val="28"/>
      <w:szCs w:val="28"/>
      <w:lang w:val="x-none" w:eastAsia="ar-SA" w:bidi="ar-SA"/>
    </w:rPr>
  </w:style>
  <w:style w:type="character" w:customStyle="1" w:styleId="30">
    <w:name w:val="Заголовок 3 Знак"/>
    <w:link w:val="3"/>
    <w:locked/>
    <w:rsid w:val="00874EF0"/>
    <w:rPr>
      <w:rFonts w:ascii="Cambria" w:hAnsi="Cambria" w:cs="Times New Roman"/>
      <w:b/>
      <w:bCs/>
      <w:i/>
      <w:sz w:val="24"/>
      <w:szCs w:val="24"/>
      <w:lang w:val="x-none" w:eastAsia="ar-SA" w:bidi="ar-SA"/>
    </w:rPr>
  </w:style>
  <w:style w:type="character" w:customStyle="1" w:styleId="60">
    <w:name w:val="Заголовок 6 Знак"/>
    <w:link w:val="6"/>
    <w:locked/>
    <w:rsid w:val="00F71394"/>
    <w:rPr>
      <w:rFonts w:cs="Times New Roman"/>
      <w:b/>
      <w:bCs/>
      <w:lang w:val="x-none" w:eastAsia="ru-RU"/>
    </w:rPr>
  </w:style>
  <w:style w:type="character" w:customStyle="1" w:styleId="70">
    <w:name w:val="Заголовок 7 Знак"/>
    <w:link w:val="7"/>
    <w:locked/>
    <w:rsid w:val="00F71394"/>
    <w:rPr>
      <w:rFonts w:cs="Times New Roman"/>
      <w:b/>
      <w:bCs/>
      <w:sz w:val="24"/>
      <w:szCs w:val="24"/>
      <w:lang w:val="x-none" w:eastAsia="ru-RU"/>
    </w:rPr>
  </w:style>
  <w:style w:type="character" w:customStyle="1" w:styleId="WW8Num1z0">
    <w:name w:val="WW8Num1z0"/>
    <w:rsid w:val="00076F86"/>
    <w:rPr>
      <w:rFonts w:ascii="Times New Roman" w:hAnsi="Times New Roman"/>
    </w:rPr>
  </w:style>
  <w:style w:type="character" w:customStyle="1" w:styleId="WW8Num1z1">
    <w:name w:val="WW8Num1z1"/>
    <w:rsid w:val="00076F86"/>
    <w:rPr>
      <w:rFonts w:ascii="Courier New" w:hAnsi="Courier New"/>
    </w:rPr>
  </w:style>
  <w:style w:type="character" w:customStyle="1" w:styleId="WW8Num1z2">
    <w:name w:val="WW8Num1z2"/>
    <w:rsid w:val="00076F86"/>
    <w:rPr>
      <w:rFonts w:ascii="Wingdings" w:hAnsi="Wingdings"/>
    </w:rPr>
  </w:style>
  <w:style w:type="character" w:customStyle="1" w:styleId="WW8Num1z3">
    <w:name w:val="WW8Num1z3"/>
    <w:rsid w:val="00076F86"/>
    <w:rPr>
      <w:rFonts w:ascii="Symbol" w:hAnsi="Symbol"/>
    </w:rPr>
  </w:style>
  <w:style w:type="character" w:customStyle="1" w:styleId="WW8Num4z2">
    <w:name w:val="WW8Num4z2"/>
    <w:rsid w:val="00076F86"/>
    <w:rPr>
      <w:rFonts w:ascii="Wingdings" w:hAnsi="Wingdings"/>
    </w:rPr>
  </w:style>
  <w:style w:type="character" w:customStyle="1" w:styleId="WW8Num4z3">
    <w:name w:val="WW8Num4z3"/>
    <w:rsid w:val="00076F86"/>
    <w:rPr>
      <w:rFonts w:ascii="Symbol" w:hAnsi="Symbol"/>
    </w:rPr>
  </w:style>
  <w:style w:type="character" w:customStyle="1" w:styleId="WW8Num4z4">
    <w:name w:val="WW8Num4z4"/>
    <w:rsid w:val="00076F86"/>
    <w:rPr>
      <w:rFonts w:ascii="Courier New" w:hAnsi="Courier New"/>
    </w:rPr>
  </w:style>
  <w:style w:type="character" w:customStyle="1" w:styleId="WW8Num7z0">
    <w:name w:val="WW8Num7z0"/>
    <w:rsid w:val="00076F86"/>
    <w:rPr>
      <w:rFonts w:ascii="Cambria" w:hAnsi="Cambria"/>
    </w:rPr>
  </w:style>
  <w:style w:type="character" w:customStyle="1" w:styleId="WW8Num7z1">
    <w:name w:val="WW8Num7z1"/>
    <w:rsid w:val="00076F86"/>
    <w:rPr>
      <w:rFonts w:ascii="Courier New" w:hAnsi="Courier New"/>
    </w:rPr>
  </w:style>
  <w:style w:type="character" w:customStyle="1" w:styleId="WW8Num7z2">
    <w:name w:val="WW8Num7z2"/>
    <w:rsid w:val="00076F86"/>
    <w:rPr>
      <w:rFonts w:ascii="Wingdings" w:hAnsi="Wingdings"/>
    </w:rPr>
  </w:style>
  <w:style w:type="character" w:customStyle="1" w:styleId="WW8Num7z3">
    <w:name w:val="WW8Num7z3"/>
    <w:rsid w:val="00076F86"/>
    <w:rPr>
      <w:rFonts w:ascii="Symbol" w:hAnsi="Symbol"/>
    </w:rPr>
  </w:style>
  <w:style w:type="character" w:customStyle="1" w:styleId="WW8Num11z1">
    <w:name w:val="WW8Num11z1"/>
    <w:rsid w:val="00076F86"/>
    <w:rPr>
      <w:rFonts w:ascii="Wingdings" w:hAnsi="Wingdings"/>
    </w:rPr>
  </w:style>
  <w:style w:type="character" w:customStyle="1" w:styleId="WW8Num12z0">
    <w:name w:val="WW8Num12z0"/>
    <w:rsid w:val="00076F86"/>
    <w:rPr>
      <w:rFonts w:ascii="Symbol" w:hAnsi="Symbol"/>
    </w:rPr>
  </w:style>
  <w:style w:type="character" w:customStyle="1" w:styleId="WW8Num12z1">
    <w:name w:val="WW8Num12z1"/>
    <w:rsid w:val="00076F86"/>
    <w:rPr>
      <w:rFonts w:ascii="Courier New" w:hAnsi="Courier New"/>
    </w:rPr>
  </w:style>
  <w:style w:type="character" w:customStyle="1" w:styleId="WW8Num12z2">
    <w:name w:val="WW8Num12z2"/>
    <w:rsid w:val="00076F86"/>
    <w:rPr>
      <w:rFonts w:ascii="Wingdings" w:hAnsi="Wingdings"/>
    </w:rPr>
  </w:style>
  <w:style w:type="character" w:customStyle="1" w:styleId="WW8Num15z0">
    <w:name w:val="WW8Num15z0"/>
    <w:rsid w:val="00076F86"/>
    <w:rPr>
      <w:rFonts w:ascii="Cambria" w:hAnsi="Cambria"/>
    </w:rPr>
  </w:style>
  <w:style w:type="character" w:customStyle="1" w:styleId="WW8Num15z1">
    <w:name w:val="WW8Num15z1"/>
    <w:rsid w:val="00076F86"/>
    <w:rPr>
      <w:rFonts w:ascii="Courier New" w:hAnsi="Courier New"/>
    </w:rPr>
  </w:style>
  <w:style w:type="character" w:customStyle="1" w:styleId="WW8Num15z2">
    <w:name w:val="WW8Num15z2"/>
    <w:rsid w:val="00076F86"/>
    <w:rPr>
      <w:rFonts w:ascii="Wingdings" w:hAnsi="Wingdings"/>
    </w:rPr>
  </w:style>
  <w:style w:type="character" w:customStyle="1" w:styleId="WW8Num15z3">
    <w:name w:val="WW8Num15z3"/>
    <w:rsid w:val="00076F86"/>
    <w:rPr>
      <w:rFonts w:ascii="Symbol" w:hAnsi="Symbol"/>
    </w:rPr>
  </w:style>
  <w:style w:type="character" w:customStyle="1" w:styleId="11">
    <w:name w:val="Основной шрифт абзаца1"/>
    <w:rsid w:val="00076F86"/>
  </w:style>
  <w:style w:type="character" w:customStyle="1" w:styleId="20">
    <w:name w:val="Заголовок 2 Знак"/>
    <w:rsid w:val="00076F86"/>
    <w:rPr>
      <w:rFonts w:ascii="Times New Roman" w:hAnsi="Times New Roman"/>
      <w:sz w:val="24"/>
      <w:lang w:val="uk-UA" w:eastAsia="x-none"/>
    </w:rPr>
  </w:style>
  <w:style w:type="character" w:customStyle="1" w:styleId="40">
    <w:name w:val="Заголовок 4 Знак"/>
    <w:rsid w:val="00076F86"/>
    <w:rPr>
      <w:rFonts w:ascii="Times New Roman" w:hAnsi="Times New Roman"/>
      <w:sz w:val="24"/>
      <w:lang w:val="uk-UA" w:eastAsia="x-none"/>
    </w:rPr>
  </w:style>
  <w:style w:type="character" w:customStyle="1" w:styleId="50">
    <w:name w:val="Заголовок 5 Знак"/>
    <w:rsid w:val="00076F86"/>
    <w:rPr>
      <w:rFonts w:ascii="Times New Roman" w:hAnsi="Times New Roman"/>
      <w:b/>
      <w:sz w:val="24"/>
      <w:lang w:val="uk-UA" w:eastAsia="x-none"/>
    </w:rPr>
  </w:style>
  <w:style w:type="character" w:customStyle="1" w:styleId="a3">
    <w:name w:val="Текст сноски Знак"/>
    <w:rsid w:val="00076F86"/>
    <w:rPr>
      <w:rFonts w:ascii="Times New Roman" w:hAnsi="Times New Roman"/>
      <w:sz w:val="20"/>
      <w:lang w:val="uk-UA" w:eastAsia="x-none"/>
    </w:rPr>
  </w:style>
  <w:style w:type="character" w:customStyle="1" w:styleId="a4">
    <w:name w:val="Символи виноски"/>
    <w:rsid w:val="00076F86"/>
    <w:rPr>
      <w:vertAlign w:val="superscript"/>
    </w:rPr>
  </w:style>
  <w:style w:type="character" w:customStyle="1" w:styleId="80">
    <w:name w:val="Заголовок 8 Знак"/>
    <w:rsid w:val="00076F86"/>
    <w:rPr>
      <w:rFonts w:ascii="Calibri" w:hAnsi="Calibri"/>
      <w:i/>
      <w:sz w:val="24"/>
      <w:lang w:val="uk-UA" w:eastAsia="x-none"/>
    </w:rPr>
  </w:style>
  <w:style w:type="character" w:customStyle="1" w:styleId="21">
    <w:name w:val="Основной текст с отступом 2 Знак"/>
    <w:rsid w:val="00076F86"/>
    <w:rPr>
      <w:rFonts w:ascii="Times New Roman" w:hAnsi="Times New Roman"/>
      <w:sz w:val="24"/>
      <w:lang w:val="uk-UA" w:eastAsia="x-none"/>
    </w:rPr>
  </w:style>
  <w:style w:type="character" w:customStyle="1" w:styleId="a5">
    <w:name w:val="Основной текст с отступом Знак"/>
    <w:rsid w:val="00076F86"/>
    <w:rPr>
      <w:rFonts w:ascii="Times New Roman" w:hAnsi="Times New Roman"/>
      <w:sz w:val="24"/>
      <w:lang w:val="uk-UA" w:eastAsia="x-none"/>
    </w:rPr>
  </w:style>
  <w:style w:type="character" w:styleId="a6">
    <w:name w:val="Hyperlink"/>
    <w:uiPriority w:val="99"/>
    <w:rsid w:val="00076F86"/>
    <w:rPr>
      <w:color w:val="0000FF"/>
      <w:u w:val="single"/>
    </w:rPr>
  </w:style>
  <w:style w:type="character" w:customStyle="1" w:styleId="a7">
    <w:name w:val="Текст выноски Знак"/>
    <w:rsid w:val="00076F86"/>
    <w:rPr>
      <w:rFonts w:ascii="Segoe UI" w:hAnsi="Segoe UI"/>
      <w:sz w:val="18"/>
    </w:rPr>
  </w:style>
  <w:style w:type="character" w:customStyle="1" w:styleId="a8">
    <w:name w:val="Верхний колонтитул Знак"/>
    <w:rsid w:val="00076F86"/>
    <w:rPr>
      <w:rFonts w:ascii="Times New Roman" w:hAnsi="Times New Roman"/>
      <w:sz w:val="24"/>
    </w:rPr>
  </w:style>
  <w:style w:type="character" w:customStyle="1" w:styleId="a9">
    <w:name w:val="Нижний колонтитул Знак"/>
    <w:rsid w:val="00076F86"/>
    <w:rPr>
      <w:rFonts w:ascii="Times New Roman" w:hAnsi="Times New Roman"/>
      <w:sz w:val="24"/>
    </w:rPr>
  </w:style>
  <w:style w:type="character" w:styleId="aa">
    <w:name w:val="footnote reference"/>
    <w:rsid w:val="00076F86"/>
    <w:rPr>
      <w:vertAlign w:val="superscript"/>
    </w:rPr>
  </w:style>
  <w:style w:type="character" w:styleId="ab">
    <w:name w:val="endnote reference"/>
    <w:rsid w:val="00076F86"/>
    <w:rPr>
      <w:vertAlign w:val="superscript"/>
    </w:rPr>
  </w:style>
  <w:style w:type="character" w:customStyle="1" w:styleId="ac">
    <w:name w:val="Символи кінцевої виноски"/>
    <w:rsid w:val="00076F86"/>
  </w:style>
  <w:style w:type="character" w:customStyle="1" w:styleId="ad">
    <w:name w:val="Символ нумерації"/>
    <w:rsid w:val="00076F86"/>
  </w:style>
  <w:style w:type="character" w:customStyle="1" w:styleId="ae">
    <w:name w:val="Маркери списку"/>
    <w:rsid w:val="00076F86"/>
    <w:rPr>
      <w:rFonts w:ascii="OpenSymbol" w:eastAsia="OpenSymbol" w:hAnsi="OpenSymbol"/>
    </w:rPr>
  </w:style>
  <w:style w:type="paragraph" w:customStyle="1" w:styleId="af">
    <w:name w:val="Заголовок"/>
    <w:basedOn w:val="a"/>
    <w:next w:val="af0"/>
    <w:rsid w:val="00076F86"/>
    <w:pPr>
      <w:keepNext/>
      <w:spacing w:before="240" w:after="120"/>
    </w:pPr>
    <w:rPr>
      <w:rFonts w:ascii="Arial" w:eastAsia="Arial Unicode MS" w:hAnsi="Arial" w:cs="Mangal"/>
    </w:rPr>
  </w:style>
  <w:style w:type="paragraph" w:styleId="af0">
    <w:name w:val="Body Text"/>
    <w:basedOn w:val="a"/>
    <w:link w:val="af1"/>
    <w:rsid w:val="00076F86"/>
    <w:pPr>
      <w:spacing w:after="120"/>
    </w:pPr>
  </w:style>
  <w:style w:type="character" w:customStyle="1" w:styleId="af1">
    <w:name w:val="Основний текст Знак"/>
    <w:link w:val="af0"/>
    <w:locked/>
    <w:rsid w:val="00B4538C"/>
    <w:rPr>
      <w:rFonts w:cs="Calibri"/>
      <w:sz w:val="24"/>
      <w:szCs w:val="24"/>
      <w:lang w:val="x-none" w:eastAsia="ar-SA" w:bidi="ar-SA"/>
    </w:rPr>
  </w:style>
  <w:style w:type="paragraph" w:styleId="af2">
    <w:name w:val="List"/>
    <w:basedOn w:val="af0"/>
    <w:rsid w:val="00076F86"/>
    <w:rPr>
      <w:rFonts w:ascii="Arial" w:hAnsi="Arial" w:cs="Mangal"/>
    </w:rPr>
  </w:style>
  <w:style w:type="paragraph" w:customStyle="1" w:styleId="12">
    <w:name w:val="Назва1"/>
    <w:basedOn w:val="a"/>
    <w:rsid w:val="00076F86"/>
    <w:pPr>
      <w:suppressLineNumbers/>
      <w:spacing w:before="120" w:after="120"/>
    </w:pPr>
    <w:rPr>
      <w:rFonts w:ascii="Arial" w:hAnsi="Arial" w:cs="Mangal"/>
      <w:i/>
      <w:iCs/>
      <w:sz w:val="20"/>
    </w:rPr>
  </w:style>
  <w:style w:type="paragraph" w:customStyle="1" w:styleId="af3">
    <w:name w:val="Покажчик"/>
    <w:basedOn w:val="a"/>
    <w:rsid w:val="00076F86"/>
    <w:pPr>
      <w:suppressLineNumbers/>
    </w:pPr>
    <w:rPr>
      <w:rFonts w:ascii="Arial" w:hAnsi="Arial" w:cs="Mangal"/>
    </w:rPr>
  </w:style>
  <w:style w:type="paragraph" w:styleId="af4">
    <w:name w:val="footnote text"/>
    <w:basedOn w:val="a"/>
    <w:link w:val="af5"/>
    <w:rsid w:val="00076F86"/>
    <w:rPr>
      <w:rFonts w:cs="Times New Roman"/>
      <w:sz w:val="20"/>
      <w:szCs w:val="20"/>
    </w:rPr>
  </w:style>
  <w:style w:type="character" w:customStyle="1" w:styleId="af5">
    <w:name w:val="Текст виноски Знак"/>
    <w:link w:val="af4"/>
    <w:locked/>
    <w:rsid w:val="00F71394"/>
    <w:rPr>
      <w:lang w:val="x-none" w:eastAsia="ar-SA" w:bidi="ar-SA"/>
    </w:rPr>
  </w:style>
  <w:style w:type="paragraph" w:customStyle="1" w:styleId="210">
    <w:name w:val="Основной текст с отступом 21"/>
    <w:basedOn w:val="a"/>
    <w:rsid w:val="00076F86"/>
    <w:pPr>
      <w:spacing w:before="120" w:line="360" w:lineRule="auto"/>
    </w:pPr>
  </w:style>
  <w:style w:type="paragraph" w:styleId="af6">
    <w:name w:val="Body Text Indent"/>
    <w:basedOn w:val="a"/>
    <w:link w:val="af7"/>
    <w:rsid w:val="00076F86"/>
    <w:pPr>
      <w:ind w:firstLine="900"/>
      <w:jc w:val="center"/>
    </w:pPr>
  </w:style>
  <w:style w:type="character" w:customStyle="1" w:styleId="af7">
    <w:name w:val="Основний текст з відступом Знак"/>
    <w:link w:val="af6"/>
    <w:locked/>
    <w:rsid w:val="00B4538C"/>
    <w:rPr>
      <w:rFonts w:cs="Calibri"/>
      <w:sz w:val="24"/>
      <w:szCs w:val="24"/>
      <w:lang w:val="x-none" w:eastAsia="ar-SA" w:bidi="ar-SA"/>
    </w:rPr>
  </w:style>
  <w:style w:type="paragraph" w:styleId="af8">
    <w:name w:val="Balloon Text"/>
    <w:basedOn w:val="a"/>
    <w:rsid w:val="00076F86"/>
    <w:rPr>
      <w:rFonts w:ascii="Segoe UI" w:hAnsi="Segoe UI"/>
      <w:sz w:val="18"/>
      <w:szCs w:val="18"/>
    </w:rPr>
  </w:style>
  <w:style w:type="paragraph" w:styleId="af9">
    <w:name w:val="header"/>
    <w:basedOn w:val="a"/>
    <w:rsid w:val="00076F86"/>
    <w:pPr>
      <w:tabs>
        <w:tab w:val="center" w:pos="4677"/>
        <w:tab w:val="right" w:pos="9355"/>
      </w:tabs>
    </w:pPr>
  </w:style>
  <w:style w:type="paragraph" w:styleId="afa">
    <w:name w:val="footer"/>
    <w:basedOn w:val="a"/>
    <w:rsid w:val="00076F86"/>
    <w:pPr>
      <w:tabs>
        <w:tab w:val="center" w:pos="4677"/>
        <w:tab w:val="right" w:pos="9355"/>
      </w:tabs>
    </w:pPr>
  </w:style>
  <w:style w:type="paragraph" w:customStyle="1" w:styleId="afb">
    <w:name w:val="Вміст таблиці"/>
    <w:basedOn w:val="a"/>
    <w:rsid w:val="00076F86"/>
    <w:pPr>
      <w:suppressLineNumbers/>
    </w:pPr>
  </w:style>
  <w:style w:type="paragraph" w:customStyle="1" w:styleId="afc">
    <w:name w:val="Заголовок таблиці"/>
    <w:basedOn w:val="afb"/>
    <w:rsid w:val="00076F86"/>
    <w:pPr>
      <w:jc w:val="center"/>
    </w:pPr>
    <w:rPr>
      <w:b/>
      <w:bCs/>
    </w:rPr>
  </w:style>
  <w:style w:type="paragraph" w:customStyle="1" w:styleId="13">
    <w:name w:val="Абзац списку1"/>
    <w:basedOn w:val="a"/>
    <w:rsid w:val="00BD0EDC"/>
    <w:pPr>
      <w:ind w:left="720"/>
      <w:contextualSpacing/>
    </w:pPr>
  </w:style>
  <w:style w:type="paragraph" w:styleId="afd">
    <w:name w:val="Title"/>
    <w:basedOn w:val="a"/>
    <w:link w:val="afe"/>
    <w:qFormat/>
    <w:rsid w:val="00F71394"/>
    <w:pPr>
      <w:suppressAutoHyphens w:val="0"/>
      <w:overflowPunct w:val="0"/>
      <w:autoSpaceDE w:val="0"/>
      <w:autoSpaceDN w:val="0"/>
      <w:adjustRightInd w:val="0"/>
      <w:jc w:val="center"/>
    </w:pPr>
    <w:rPr>
      <w:rFonts w:ascii="Times New Roman CYR" w:hAnsi="Times New Roman CYR" w:cs="Times New Roman CYR"/>
      <w:lang w:val="ru-RU" w:eastAsia="ru-RU"/>
    </w:rPr>
  </w:style>
  <w:style w:type="character" w:customStyle="1" w:styleId="afe">
    <w:name w:val="Назва Знак"/>
    <w:link w:val="afd"/>
    <w:locked/>
    <w:rsid w:val="00F71394"/>
    <w:rPr>
      <w:rFonts w:ascii="Times New Roman CYR" w:hAnsi="Times New Roman CYR" w:cs="Times New Roman CYR"/>
      <w:sz w:val="28"/>
      <w:szCs w:val="28"/>
      <w:lang w:val="ru-RU" w:eastAsia="ru-RU"/>
    </w:rPr>
  </w:style>
  <w:style w:type="paragraph" w:styleId="aff">
    <w:name w:val="Subtitle"/>
    <w:basedOn w:val="a"/>
    <w:link w:val="aff0"/>
    <w:qFormat/>
    <w:rsid w:val="00F71394"/>
    <w:pPr>
      <w:suppressAutoHyphens w:val="0"/>
      <w:overflowPunct w:val="0"/>
      <w:autoSpaceDE w:val="0"/>
      <w:autoSpaceDN w:val="0"/>
      <w:adjustRightInd w:val="0"/>
      <w:jc w:val="center"/>
    </w:pPr>
    <w:rPr>
      <w:rFonts w:ascii="Times New Roman CYR" w:hAnsi="Times New Roman CYR" w:cs="Times New Roman CYR"/>
      <w:caps/>
      <w:lang w:val="ru-RU" w:eastAsia="ru-RU"/>
    </w:rPr>
  </w:style>
  <w:style w:type="character" w:customStyle="1" w:styleId="aff0">
    <w:name w:val="Підзаголовок Знак"/>
    <w:link w:val="aff"/>
    <w:locked/>
    <w:rsid w:val="00F71394"/>
    <w:rPr>
      <w:rFonts w:ascii="Times New Roman CYR" w:hAnsi="Times New Roman CYR" w:cs="Times New Roman CYR"/>
      <w:caps/>
      <w:sz w:val="28"/>
      <w:szCs w:val="28"/>
      <w:lang w:val="ru-RU" w:eastAsia="ru-RU"/>
    </w:rPr>
  </w:style>
  <w:style w:type="paragraph" w:styleId="22">
    <w:name w:val="Body Text 2"/>
    <w:basedOn w:val="a"/>
    <w:link w:val="23"/>
    <w:rsid w:val="00F71394"/>
    <w:pPr>
      <w:suppressAutoHyphens w:val="0"/>
      <w:overflowPunct w:val="0"/>
      <w:autoSpaceDE w:val="0"/>
      <w:autoSpaceDN w:val="0"/>
      <w:adjustRightInd w:val="0"/>
      <w:jc w:val="center"/>
    </w:pPr>
    <w:rPr>
      <w:rFonts w:cs="Times New Roman"/>
      <w:b/>
      <w:bCs/>
      <w:lang w:eastAsia="ru-RU"/>
    </w:rPr>
  </w:style>
  <w:style w:type="character" w:customStyle="1" w:styleId="23">
    <w:name w:val="Основний текст 2 Знак"/>
    <w:link w:val="22"/>
    <w:locked/>
    <w:rsid w:val="00F71394"/>
    <w:rPr>
      <w:rFonts w:cs="Times New Roman"/>
      <w:b/>
      <w:bCs/>
      <w:sz w:val="28"/>
      <w:szCs w:val="28"/>
      <w:lang w:val="x-none" w:eastAsia="ru-RU"/>
    </w:rPr>
  </w:style>
  <w:style w:type="paragraph" w:styleId="24">
    <w:name w:val="Body Text Indent 2"/>
    <w:basedOn w:val="a"/>
    <w:link w:val="25"/>
    <w:rsid w:val="00F71394"/>
    <w:pPr>
      <w:suppressAutoHyphens w:val="0"/>
      <w:ind w:firstLine="720"/>
    </w:pPr>
    <w:rPr>
      <w:rFonts w:cs="Times New Roman"/>
      <w:lang w:eastAsia="ru-RU"/>
    </w:rPr>
  </w:style>
  <w:style w:type="character" w:customStyle="1" w:styleId="25">
    <w:name w:val="Основний текст з відступом 2 Знак"/>
    <w:link w:val="24"/>
    <w:locked/>
    <w:rsid w:val="00F71394"/>
    <w:rPr>
      <w:rFonts w:cs="Times New Roman"/>
      <w:sz w:val="28"/>
      <w:szCs w:val="28"/>
      <w:lang w:val="x-none" w:eastAsia="ru-RU"/>
    </w:rPr>
  </w:style>
  <w:style w:type="paragraph" w:customStyle="1" w:styleId="Table">
    <w:name w:val="Table"/>
    <w:basedOn w:val="a"/>
    <w:rsid w:val="00F71394"/>
    <w:pPr>
      <w:suppressAutoHyphens w:val="0"/>
    </w:pPr>
    <w:rPr>
      <w:rFonts w:cs="Times New Roman"/>
      <w:lang w:val="en-GB" w:eastAsia="en-US"/>
    </w:rPr>
  </w:style>
  <w:style w:type="character" w:styleId="aff1">
    <w:name w:val="FollowedHyperlink"/>
    <w:rsid w:val="00F71394"/>
    <w:rPr>
      <w:color w:val="800080"/>
      <w:u w:val="single"/>
    </w:rPr>
  </w:style>
  <w:style w:type="paragraph" w:styleId="aff2">
    <w:name w:val="Document Map"/>
    <w:basedOn w:val="a"/>
    <w:link w:val="aff3"/>
    <w:semiHidden/>
    <w:rsid w:val="00F71394"/>
    <w:pPr>
      <w:shd w:val="clear" w:color="auto" w:fill="000080"/>
      <w:suppressAutoHyphens w:val="0"/>
    </w:pPr>
    <w:rPr>
      <w:rFonts w:ascii="Tahoma" w:hAnsi="Tahoma" w:cs="Tahoma"/>
      <w:sz w:val="20"/>
      <w:szCs w:val="20"/>
      <w:lang w:eastAsia="uk-UA"/>
    </w:rPr>
  </w:style>
  <w:style w:type="character" w:customStyle="1" w:styleId="aff3">
    <w:name w:val="Схема документа Знак"/>
    <w:link w:val="aff2"/>
    <w:semiHidden/>
    <w:locked/>
    <w:rsid w:val="00F71394"/>
    <w:rPr>
      <w:rFonts w:ascii="Tahoma" w:hAnsi="Tahoma" w:cs="Tahoma"/>
      <w:shd w:val="clear" w:color="auto" w:fill="000080"/>
    </w:rPr>
  </w:style>
  <w:style w:type="paragraph" w:styleId="aff4">
    <w:name w:val="Normal (Web)"/>
    <w:basedOn w:val="a"/>
    <w:uiPriority w:val="99"/>
    <w:rsid w:val="00F71394"/>
    <w:pPr>
      <w:suppressAutoHyphens w:val="0"/>
      <w:spacing w:before="100" w:beforeAutospacing="1" w:after="100" w:afterAutospacing="1"/>
    </w:pPr>
    <w:rPr>
      <w:rFonts w:cs="Times New Roman"/>
      <w:sz w:val="24"/>
      <w:lang w:eastAsia="uk-UA"/>
    </w:rPr>
  </w:style>
  <w:style w:type="paragraph" w:customStyle="1" w:styleId="Default">
    <w:name w:val="Default"/>
    <w:rsid w:val="00F71394"/>
    <w:pPr>
      <w:autoSpaceDE w:val="0"/>
      <w:autoSpaceDN w:val="0"/>
      <w:adjustRightInd w:val="0"/>
    </w:pPr>
    <w:rPr>
      <w:color w:val="000000"/>
      <w:sz w:val="24"/>
      <w:szCs w:val="24"/>
    </w:rPr>
  </w:style>
  <w:style w:type="paragraph" w:styleId="31">
    <w:name w:val="Body Text 3"/>
    <w:basedOn w:val="a"/>
    <w:link w:val="32"/>
    <w:rsid w:val="00F71394"/>
    <w:pPr>
      <w:suppressAutoHyphens w:val="0"/>
      <w:spacing w:after="120"/>
    </w:pPr>
    <w:rPr>
      <w:rFonts w:cs="Times New Roman"/>
      <w:sz w:val="16"/>
      <w:szCs w:val="16"/>
      <w:lang w:eastAsia="uk-UA"/>
    </w:rPr>
  </w:style>
  <w:style w:type="character" w:customStyle="1" w:styleId="32">
    <w:name w:val="Основний текст 3 Знак"/>
    <w:link w:val="31"/>
    <w:locked/>
    <w:rsid w:val="00F71394"/>
    <w:rPr>
      <w:rFonts w:cs="Times New Roman"/>
      <w:sz w:val="16"/>
      <w:szCs w:val="16"/>
    </w:rPr>
  </w:style>
  <w:style w:type="character" w:styleId="aff5">
    <w:name w:val="page number"/>
    <w:basedOn w:val="a0"/>
    <w:rsid w:val="00F71394"/>
  </w:style>
  <w:style w:type="character" w:customStyle="1" w:styleId="contributornametrigger">
    <w:name w:val="contributornametrigger"/>
    <w:rsid w:val="00F71394"/>
  </w:style>
  <w:style w:type="character" w:customStyle="1" w:styleId="fullpost">
    <w:name w:val="fullpost"/>
    <w:rsid w:val="00F71394"/>
    <w:rPr>
      <w:rFonts w:cs="Times New Roman"/>
    </w:rPr>
  </w:style>
  <w:style w:type="character" w:styleId="HTML">
    <w:name w:val="HTML Code"/>
    <w:rsid w:val="00F71394"/>
    <w:rPr>
      <w:rFonts w:ascii="Courier New" w:hAnsi="Courier New"/>
      <w:sz w:val="20"/>
    </w:rPr>
  </w:style>
  <w:style w:type="paragraph" w:styleId="HTML0">
    <w:name w:val="HTML Preformatted"/>
    <w:basedOn w:val="a"/>
    <w:link w:val="HTML1"/>
    <w:rsid w:val="00F7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MS Mincho" w:hAnsi="Courier New" w:cs="Courier New"/>
      <w:sz w:val="20"/>
      <w:szCs w:val="20"/>
      <w:lang w:eastAsia="ja-JP"/>
    </w:rPr>
  </w:style>
  <w:style w:type="character" w:customStyle="1" w:styleId="HTML1">
    <w:name w:val="Стандартний HTML Знак"/>
    <w:link w:val="HTML0"/>
    <w:locked/>
    <w:rsid w:val="00F71394"/>
    <w:rPr>
      <w:rFonts w:ascii="Courier New" w:eastAsia="MS Mincho" w:hAnsi="Courier New" w:cs="Courier New"/>
      <w:lang w:val="x-none" w:eastAsia="ja-JP"/>
    </w:rPr>
  </w:style>
  <w:style w:type="character" w:styleId="aff6">
    <w:name w:val="Strong"/>
    <w:qFormat/>
    <w:rsid w:val="00F71394"/>
    <w:rPr>
      <w:b/>
    </w:rPr>
  </w:style>
  <w:style w:type="character" w:customStyle="1" w:styleId="null">
    <w:name w:val="null"/>
    <w:rsid w:val="00F71394"/>
    <w:rPr>
      <w:rFonts w:cs="Times New Roman"/>
    </w:rPr>
  </w:style>
  <w:style w:type="character" w:customStyle="1" w:styleId="apple-converted-space">
    <w:name w:val="apple-converted-space"/>
    <w:rsid w:val="00F71394"/>
    <w:rPr>
      <w:rFonts w:cs="Times New Roman"/>
    </w:rPr>
  </w:style>
  <w:style w:type="character" w:customStyle="1" w:styleId="accesshide">
    <w:name w:val="accesshide"/>
    <w:rsid w:val="00F71394"/>
    <w:rPr>
      <w:rFonts w:cs="Times New Roman"/>
    </w:rPr>
  </w:style>
  <w:style w:type="paragraph" w:customStyle="1" w:styleId="14">
    <w:name w:val="Абзац списку1"/>
    <w:basedOn w:val="a"/>
    <w:rsid w:val="00F71394"/>
    <w:pPr>
      <w:suppressAutoHyphens w:val="0"/>
      <w:spacing w:after="160" w:line="259" w:lineRule="auto"/>
      <w:ind w:left="720"/>
    </w:pPr>
    <w:rPr>
      <w:rFonts w:ascii="Calibri" w:hAnsi="Calibri" w:cs="Times New Roman"/>
      <w:sz w:val="22"/>
      <w:szCs w:val="22"/>
      <w:lang w:val="ru-RU" w:eastAsia="en-US"/>
    </w:rPr>
  </w:style>
  <w:style w:type="table" w:styleId="aff7">
    <w:name w:val="Table Grid"/>
    <w:basedOn w:val="a1"/>
    <w:rsid w:val="00F7139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Абзац списку2"/>
    <w:basedOn w:val="a"/>
    <w:rsid w:val="00AE0DB7"/>
    <w:pPr>
      <w:suppressAutoHyphens w:val="0"/>
      <w:spacing w:after="160" w:line="259" w:lineRule="auto"/>
      <w:ind w:left="720"/>
    </w:pPr>
    <w:rPr>
      <w:rFonts w:ascii="Calibri" w:hAnsi="Calibri" w:cs="Times New Roman"/>
      <w:sz w:val="22"/>
      <w:szCs w:val="22"/>
      <w:lang w:val="ru-RU" w:eastAsia="en-US"/>
    </w:rPr>
  </w:style>
  <w:style w:type="character" w:customStyle="1" w:styleId="15">
    <w:name w:val="Текст покажчика місця заповнення1"/>
    <w:semiHidden/>
    <w:rsid w:val="008C58A0"/>
    <w:rPr>
      <w:rFonts w:cs="Times New Roman"/>
      <w:color w:val="808080"/>
    </w:rPr>
  </w:style>
  <w:style w:type="character" w:customStyle="1" w:styleId="16">
    <w:name w:val="Слабке виокремлення1"/>
    <w:rsid w:val="002D07CC"/>
    <w:rPr>
      <w:i/>
      <w:color w:val="404040"/>
    </w:rPr>
  </w:style>
  <w:style w:type="paragraph" w:customStyle="1" w:styleId="aff8">
    <w:name w:val="Стиль По ширине"/>
    <w:basedOn w:val="a"/>
    <w:rsid w:val="00740EF9"/>
    <w:pPr>
      <w:suppressAutoHyphens w:val="0"/>
      <w:spacing w:line="360" w:lineRule="auto"/>
    </w:pPr>
    <w:rPr>
      <w:rFonts w:cs="Times New Roman"/>
      <w:szCs w:val="20"/>
      <w:lang w:eastAsia="uk-UA"/>
    </w:rPr>
  </w:style>
  <w:style w:type="paragraph" w:customStyle="1" w:styleId="27">
    <w:name w:val="Обычный2"/>
    <w:basedOn w:val="aff8"/>
    <w:rsid w:val="00740EF9"/>
    <w:pPr>
      <w:ind w:firstLine="0"/>
      <w:jc w:val="center"/>
    </w:pPr>
  </w:style>
  <w:style w:type="paragraph" w:customStyle="1" w:styleId="17">
    <w:name w:val="Знак Знак Знак1"/>
    <w:basedOn w:val="a"/>
    <w:rsid w:val="00F86968"/>
    <w:pPr>
      <w:suppressAutoHyphens w:val="0"/>
      <w:ind w:firstLine="0"/>
      <w:jc w:val="left"/>
    </w:pPr>
    <w:rPr>
      <w:rFonts w:ascii="Verdana" w:hAnsi="Verdana" w:cs="Verdana"/>
      <w:sz w:val="20"/>
      <w:szCs w:val="20"/>
      <w:lang w:val="en-US" w:eastAsia="en-US"/>
    </w:rPr>
  </w:style>
  <w:style w:type="character" w:customStyle="1" w:styleId="mw-headline">
    <w:name w:val="mw-headline"/>
    <w:rsid w:val="00D37437"/>
    <w:rPr>
      <w:rFonts w:cs="Times New Roman"/>
    </w:rPr>
  </w:style>
  <w:style w:type="character" w:customStyle="1" w:styleId="mw-editsection">
    <w:name w:val="mw-editsection"/>
    <w:rsid w:val="00D37437"/>
    <w:rPr>
      <w:rFonts w:cs="Times New Roman"/>
    </w:rPr>
  </w:style>
  <w:style w:type="character" w:customStyle="1" w:styleId="mw-editsection-bracket">
    <w:name w:val="mw-editsection-bracket"/>
    <w:rsid w:val="00D37437"/>
    <w:rPr>
      <w:rFonts w:cs="Times New Roman"/>
    </w:rPr>
  </w:style>
  <w:style w:type="character" w:customStyle="1" w:styleId="mw-editsection-divider">
    <w:name w:val="mw-editsection-divider"/>
    <w:rsid w:val="00D37437"/>
    <w:rPr>
      <w:rFonts w:cs="Times New Roman"/>
    </w:rPr>
  </w:style>
  <w:style w:type="paragraph" w:styleId="18">
    <w:name w:val="toc 1"/>
    <w:basedOn w:val="a"/>
    <w:next w:val="a"/>
    <w:autoRedefine/>
    <w:uiPriority w:val="39"/>
    <w:rsid w:val="000730DA"/>
    <w:pPr>
      <w:spacing w:after="100"/>
    </w:pPr>
  </w:style>
  <w:style w:type="paragraph" w:styleId="28">
    <w:name w:val="toc 2"/>
    <w:basedOn w:val="a"/>
    <w:next w:val="a"/>
    <w:autoRedefine/>
    <w:uiPriority w:val="39"/>
    <w:rsid w:val="000730DA"/>
    <w:pPr>
      <w:spacing w:after="100"/>
      <w:ind w:left="280"/>
    </w:pPr>
  </w:style>
  <w:style w:type="paragraph" w:styleId="33">
    <w:name w:val="toc 3"/>
    <w:basedOn w:val="a"/>
    <w:next w:val="a"/>
    <w:autoRedefine/>
    <w:uiPriority w:val="39"/>
    <w:rsid w:val="000730DA"/>
    <w:pPr>
      <w:spacing w:after="100"/>
      <w:ind w:left="560"/>
    </w:pPr>
  </w:style>
  <w:style w:type="paragraph" w:styleId="41">
    <w:name w:val="toc 4"/>
    <w:basedOn w:val="a"/>
    <w:next w:val="a"/>
    <w:autoRedefine/>
    <w:uiPriority w:val="39"/>
    <w:rsid w:val="00CF2864"/>
    <w:pPr>
      <w:spacing w:after="100"/>
      <w:ind w:left="840"/>
    </w:pPr>
  </w:style>
  <w:style w:type="character" w:styleId="aff9">
    <w:name w:val="annotation reference"/>
    <w:semiHidden/>
    <w:rsid w:val="00C356F7"/>
    <w:rPr>
      <w:sz w:val="16"/>
      <w:szCs w:val="16"/>
    </w:rPr>
  </w:style>
  <w:style w:type="paragraph" w:styleId="affa">
    <w:name w:val="annotation text"/>
    <w:basedOn w:val="a"/>
    <w:semiHidden/>
    <w:rsid w:val="00C356F7"/>
    <w:rPr>
      <w:sz w:val="20"/>
      <w:szCs w:val="20"/>
    </w:rPr>
  </w:style>
  <w:style w:type="paragraph" w:styleId="affb">
    <w:name w:val="annotation subject"/>
    <w:basedOn w:val="affa"/>
    <w:next w:val="affa"/>
    <w:semiHidden/>
    <w:rsid w:val="00C356F7"/>
    <w:rPr>
      <w:b/>
      <w:bCs/>
    </w:rPr>
  </w:style>
  <w:style w:type="paragraph" w:styleId="51">
    <w:name w:val="toc 5"/>
    <w:basedOn w:val="a"/>
    <w:next w:val="a"/>
    <w:autoRedefine/>
    <w:uiPriority w:val="39"/>
    <w:unhideWhenUsed/>
    <w:locked/>
    <w:rsid w:val="0050358B"/>
    <w:pPr>
      <w:suppressAutoHyphens w:val="0"/>
      <w:spacing w:after="100" w:line="276" w:lineRule="auto"/>
      <w:ind w:left="880" w:firstLine="0"/>
      <w:jc w:val="left"/>
    </w:pPr>
    <w:rPr>
      <w:rFonts w:ascii="Calibri" w:hAnsi="Calibri" w:cs="Times New Roman"/>
      <w:sz w:val="22"/>
      <w:szCs w:val="22"/>
      <w:lang w:eastAsia="uk-UA"/>
    </w:rPr>
  </w:style>
  <w:style w:type="paragraph" w:styleId="61">
    <w:name w:val="toc 6"/>
    <w:basedOn w:val="a"/>
    <w:next w:val="a"/>
    <w:autoRedefine/>
    <w:uiPriority w:val="39"/>
    <w:unhideWhenUsed/>
    <w:locked/>
    <w:rsid w:val="0050358B"/>
    <w:pPr>
      <w:suppressAutoHyphens w:val="0"/>
      <w:spacing w:after="100" w:line="276" w:lineRule="auto"/>
      <w:ind w:left="1100" w:firstLine="0"/>
      <w:jc w:val="left"/>
    </w:pPr>
    <w:rPr>
      <w:rFonts w:ascii="Calibri" w:hAnsi="Calibri" w:cs="Times New Roman"/>
      <w:sz w:val="22"/>
      <w:szCs w:val="22"/>
      <w:lang w:eastAsia="uk-UA"/>
    </w:rPr>
  </w:style>
  <w:style w:type="paragraph" w:styleId="71">
    <w:name w:val="toc 7"/>
    <w:basedOn w:val="a"/>
    <w:next w:val="a"/>
    <w:autoRedefine/>
    <w:uiPriority w:val="39"/>
    <w:unhideWhenUsed/>
    <w:locked/>
    <w:rsid w:val="0050358B"/>
    <w:pPr>
      <w:suppressAutoHyphens w:val="0"/>
      <w:spacing w:after="100" w:line="276" w:lineRule="auto"/>
      <w:ind w:left="1320" w:firstLine="0"/>
      <w:jc w:val="left"/>
    </w:pPr>
    <w:rPr>
      <w:rFonts w:ascii="Calibri" w:hAnsi="Calibri" w:cs="Times New Roman"/>
      <w:sz w:val="22"/>
      <w:szCs w:val="22"/>
      <w:lang w:eastAsia="uk-UA"/>
    </w:rPr>
  </w:style>
  <w:style w:type="paragraph" w:styleId="81">
    <w:name w:val="toc 8"/>
    <w:basedOn w:val="a"/>
    <w:next w:val="a"/>
    <w:autoRedefine/>
    <w:uiPriority w:val="39"/>
    <w:unhideWhenUsed/>
    <w:locked/>
    <w:rsid w:val="0050358B"/>
    <w:pPr>
      <w:suppressAutoHyphens w:val="0"/>
      <w:spacing w:after="100" w:line="276" w:lineRule="auto"/>
      <w:ind w:left="1540" w:firstLine="0"/>
      <w:jc w:val="left"/>
    </w:pPr>
    <w:rPr>
      <w:rFonts w:ascii="Calibri" w:hAnsi="Calibri" w:cs="Times New Roman"/>
      <w:sz w:val="22"/>
      <w:szCs w:val="22"/>
      <w:lang w:eastAsia="uk-UA"/>
    </w:rPr>
  </w:style>
  <w:style w:type="paragraph" w:styleId="9">
    <w:name w:val="toc 9"/>
    <w:basedOn w:val="a"/>
    <w:next w:val="a"/>
    <w:autoRedefine/>
    <w:uiPriority w:val="39"/>
    <w:unhideWhenUsed/>
    <w:locked/>
    <w:rsid w:val="0050358B"/>
    <w:pPr>
      <w:suppressAutoHyphens w:val="0"/>
      <w:spacing w:after="100" w:line="276" w:lineRule="auto"/>
      <w:ind w:left="1760" w:firstLine="0"/>
      <w:jc w:val="left"/>
    </w:pPr>
    <w:rPr>
      <w:rFonts w:ascii="Calibri" w:hAnsi="Calibri" w:cs="Times New Roman"/>
      <w:sz w:val="22"/>
      <w:szCs w:val="22"/>
      <w:lang w:eastAsia="uk-UA"/>
    </w:rPr>
  </w:style>
  <w:style w:type="paragraph" w:styleId="affc">
    <w:name w:val="List Paragraph"/>
    <w:basedOn w:val="a"/>
    <w:uiPriority w:val="34"/>
    <w:qFormat/>
    <w:rsid w:val="004B73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432"/>
          <w:marRight w:val="0"/>
          <w:marTop w:val="120"/>
          <w:marBottom w:val="0"/>
          <w:divBdr>
            <w:top w:val="none" w:sz="0" w:space="0" w:color="auto"/>
            <w:left w:val="none" w:sz="0" w:space="0" w:color="auto"/>
            <w:bottom w:val="none" w:sz="0" w:space="0" w:color="auto"/>
            <w:right w:val="none" w:sz="0" w:space="0" w:color="auto"/>
          </w:divBdr>
        </w:div>
        <w:div w:id="7">
          <w:marLeft w:val="432"/>
          <w:marRight w:val="0"/>
          <w:marTop w:val="120"/>
          <w:marBottom w:val="0"/>
          <w:divBdr>
            <w:top w:val="none" w:sz="0" w:space="0" w:color="auto"/>
            <w:left w:val="none" w:sz="0" w:space="0" w:color="auto"/>
            <w:bottom w:val="none" w:sz="0" w:space="0" w:color="auto"/>
            <w:right w:val="none" w:sz="0" w:space="0" w:color="auto"/>
          </w:divBdr>
        </w:div>
        <w:div w:id="10">
          <w:marLeft w:val="432"/>
          <w:marRight w:val="0"/>
          <w:marTop w:val="12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432"/>
          <w:marRight w:val="0"/>
          <w:marTop w:val="130"/>
          <w:marBottom w:val="0"/>
          <w:divBdr>
            <w:top w:val="none" w:sz="0" w:space="0" w:color="auto"/>
            <w:left w:val="none" w:sz="0" w:space="0" w:color="auto"/>
            <w:bottom w:val="none" w:sz="0" w:space="0" w:color="auto"/>
            <w:right w:val="none" w:sz="0" w:space="0" w:color="auto"/>
          </w:divBdr>
        </w:div>
        <w:div w:id="2">
          <w:marLeft w:val="432"/>
          <w:marRight w:val="0"/>
          <w:marTop w:val="130"/>
          <w:marBottom w:val="0"/>
          <w:divBdr>
            <w:top w:val="none" w:sz="0" w:space="0" w:color="auto"/>
            <w:left w:val="none" w:sz="0" w:space="0" w:color="auto"/>
            <w:bottom w:val="none" w:sz="0" w:space="0" w:color="auto"/>
            <w:right w:val="none" w:sz="0" w:space="0" w:color="auto"/>
          </w:divBdr>
        </w:div>
        <w:div w:id="4">
          <w:marLeft w:val="432"/>
          <w:marRight w:val="0"/>
          <w:marTop w:val="13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235311430">
      <w:bodyDiv w:val="1"/>
      <w:marLeft w:val="0"/>
      <w:marRight w:val="0"/>
      <w:marTop w:val="0"/>
      <w:marBottom w:val="0"/>
      <w:divBdr>
        <w:top w:val="none" w:sz="0" w:space="0" w:color="auto"/>
        <w:left w:val="none" w:sz="0" w:space="0" w:color="auto"/>
        <w:bottom w:val="none" w:sz="0" w:space="0" w:color="auto"/>
        <w:right w:val="none" w:sz="0" w:space="0" w:color="auto"/>
      </w:divBdr>
    </w:div>
    <w:div w:id="199297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2fAiVpICzJ0&amp;index=38&amp;list=PLhHWL_Xn5iP_VOqlr8zXe9PUzIP4OfUWI" TargetMode="External"/><Relationship Id="rId21" Type="http://schemas.openxmlformats.org/officeDocument/2006/relationships/hyperlink" Target="http://netlogoweb.org/launch" TargetMode="External"/><Relationship Id="rId42" Type="http://schemas.openxmlformats.org/officeDocument/2006/relationships/hyperlink" Target="https://www.youtube.com/watch?v=XpxnW2k4X_Y&amp;index=4&amp;list=PLROOIV7hGpZjbf1ToXX5z2dmVAh4QHz2G" TargetMode="External"/><Relationship Id="rId63" Type="http://schemas.openxmlformats.org/officeDocument/2006/relationships/hyperlink" Target="http://www.cuug.ab.ca/dewara/life/life.html" TargetMode="External"/><Relationship Id="rId84" Type="http://schemas.openxmlformats.org/officeDocument/2006/relationships/hyperlink" Target="https://www.youtube.com/watch?v=hVG9jmA4FBU" TargetMode="External"/><Relationship Id="rId138" Type="http://schemas.openxmlformats.org/officeDocument/2006/relationships/image" Target="media/image2.png"/><Relationship Id="rId159" Type="http://schemas.openxmlformats.org/officeDocument/2006/relationships/hyperlink" Target="https://uk.wikipedia.org/wiki/%D0%95%D0%BA%D0%BE%D0%BD%D0%BE%D0%BC%D1%96%D0%BA%D0%B0" TargetMode="External"/><Relationship Id="rId170" Type="http://schemas.openxmlformats.org/officeDocument/2006/relationships/oleObject" Target="embeddings/oleObject3.bin"/><Relationship Id="rId191" Type="http://schemas.openxmlformats.org/officeDocument/2006/relationships/image" Target="media/image22.wmf"/><Relationship Id="rId205" Type="http://schemas.openxmlformats.org/officeDocument/2006/relationships/image" Target="media/image27.wmf"/><Relationship Id="rId226" Type="http://schemas.openxmlformats.org/officeDocument/2006/relationships/hyperlink" Target="https://www.google.com.ua/url?sa=t&amp;rct=j&amp;q=&amp;esrc=s&amp;source=web&amp;cd=8&amp;ved=0ahUKEwiiuJSZhuzRAhUjG5oKHXPrD78QFghMMAc&amp;url=http%3A%2F%2Fpu.mtas.ru%2Farchive%2FBreer_116.pdf&amp;usg=AFQjCNEzMxl5EXkTkLmDjT9451MZK9qIBg&amp;bvm=bv.145822982,d.bGs" TargetMode="External"/><Relationship Id="rId247" Type="http://schemas.openxmlformats.org/officeDocument/2006/relationships/hyperlink" Target="https://habrahabr.ru/post/273393/" TargetMode="External"/><Relationship Id="rId107" Type="http://schemas.openxmlformats.org/officeDocument/2006/relationships/hyperlink" Target="https://www.youtube.com/watch?v=Wsz1iR4LjyM&amp;index=27&amp;list=PLhHWL_Xn5iP_VOqlr8zXe9PUzIP4OfUWI" TargetMode="External"/><Relationship Id="rId268" Type="http://schemas.openxmlformats.org/officeDocument/2006/relationships/hyperlink" Target="https://www.youtube.com/watch?v=hVG9jmA4FBU" TargetMode="External"/><Relationship Id="rId289" Type="http://schemas.openxmlformats.org/officeDocument/2006/relationships/fontTable" Target="fontTable.xml"/><Relationship Id="rId11" Type="http://schemas.openxmlformats.org/officeDocument/2006/relationships/hyperlink" Target="http://lib.sibnet.ru/book/4867" TargetMode="External"/><Relationship Id="rId32" Type="http://schemas.openxmlformats.org/officeDocument/2006/relationships/hyperlink" Target="http://www.kongregate.com/games/shaman4d/conways-game-of-life" TargetMode="External"/><Relationship Id="rId53" Type="http://schemas.openxmlformats.org/officeDocument/2006/relationships/hyperlink" Target="http://netlogoweb.org/launch" TargetMode="External"/><Relationship Id="rId74" Type="http://schemas.openxmlformats.org/officeDocument/2006/relationships/hyperlink" Target="https://luis-r-izquierdo.github.io/standingovation/" TargetMode="External"/><Relationship Id="rId128" Type="http://schemas.openxmlformats.org/officeDocument/2006/relationships/hyperlink" Target="https://www.youtube.com/watch?v=d_Mt6q8no88" TargetMode="External"/><Relationship Id="rId149"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www.youtube.com/watch?v=Xm5tmEYAKPU&amp;index=13&amp;list=PLhHWL_Xn5iP_VOqlr8zXe9PUzIP4OfUWI" TargetMode="External"/><Relationship Id="rId160" Type="http://schemas.openxmlformats.org/officeDocument/2006/relationships/hyperlink" Target="https://uk.wikipedia.org/wiki/%D0%95%D0%B2%D0%BE%D0%BB%D1%8E%D1%86%D1%96%D0%B9%D0%BD%D0%B0_%D0%B1%D1%96%D0%BE%D0%BB%D0%BE%D0%B3%D1%96%D1%8F" TargetMode="External"/><Relationship Id="rId181" Type="http://schemas.openxmlformats.org/officeDocument/2006/relationships/oleObject" Target="embeddings/oleObject9.bin"/><Relationship Id="rId216" Type="http://schemas.openxmlformats.org/officeDocument/2006/relationships/hyperlink" Target="https://en.wikipedia.org/wiki/Voting_system" TargetMode="External"/><Relationship Id="rId237" Type="http://schemas.openxmlformats.org/officeDocument/2006/relationships/hyperlink" Target="http://ineternum.ru/agent/" TargetMode="External"/><Relationship Id="rId258" Type="http://schemas.openxmlformats.org/officeDocument/2006/relationships/hyperlink" Target="https://www.youtube.com/watch?v=6rhpq1ozmuQ&amp;list=PLROOIV7hGpZjbf1ToXX5z2dmVAh4QHz2G" TargetMode="External"/><Relationship Id="rId279" Type="http://schemas.openxmlformats.org/officeDocument/2006/relationships/hyperlink" Target="https://www.youtube.com/watch?v=qCfvEk28VRw" TargetMode="External"/><Relationship Id="rId22" Type="http://schemas.openxmlformats.org/officeDocument/2006/relationships/hyperlink" Target="https://www.google.com.ua/url?sa=t&amp;rct=j&amp;q=&amp;esrc=s&amp;source=web&amp;cd=8&amp;ved=0ahUKEwiiuJSZhuzRAhUjG5oKHXPrD78QFghMMAc&amp;url=http%3A%2F%2Fpu.mtas.ru%2Farchive%2FBreer_116.pdf&amp;usg=AFQjCNEzMxl5EXkTkLmDjT9451MZK9qIBg&amp;bvm=bv.145822982,d.bGs" TargetMode="External"/><Relationship Id="rId43" Type="http://schemas.openxmlformats.org/officeDocument/2006/relationships/hyperlink" Target="https://www.youtube.com/watch?v=6axH6pcuyhQ&amp;list=PLROOIV7hGpZjbf1ToXX5z2dmVAh4QHz2G&amp;index=5" TargetMode="External"/><Relationship Id="rId64" Type="http://schemas.openxmlformats.org/officeDocument/2006/relationships/hyperlink" Target="http://netlogoweb.org/launch" TargetMode="External"/><Relationship Id="rId118" Type="http://schemas.openxmlformats.org/officeDocument/2006/relationships/hyperlink" Target="https://www.youtube.com/watch?v=NYqjFbLL8Ho&amp;index=39&amp;list=PLhHWL_Xn5iP_VOqlr8zXe9PUzIP4OfUWI" TargetMode="External"/><Relationship Id="rId139" Type="http://schemas.openxmlformats.org/officeDocument/2006/relationships/hyperlink" Target="https://uk.wikipedia.org/w/index.php?title=%D0%9B%D1%96%D0%BD%D0%B3%D0%B2%D0%BE%D1%81%D1%82%D0%B0%D1%82%D0%B8%D1%81%D1%82%D0%B8%D0%BA%D0%B0&amp;action=edit&amp;redlink=1" TargetMode="External"/><Relationship Id="rId290" Type="http://schemas.openxmlformats.org/officeDocument/2006/relationships/theme" Target="theme/theme1.xml"/><Relationship Id="rId85" Type="http://schemas.openxmlformats.org/officeDocument/2006/relationships/hyperlink" Target="https://www.youtube.com/watch?v=6rhpq1ozmuQ&amp;list=PLROOIV7hGpZjbf1ToXX5z2dmVAh4QHz2G" TargetMode="External"/><Relationship Id="rId150" Type="http://schemas.openxmlformats.org/officeDocument/2006/relationships/hyperlink" Target="https://uk.wikipedia.org/w/index.php?title=%D0%90%D0%BB%D0%B3%D0%BE%D1%80%D0%B8%D1%82%D0%BC%D1%96%D1%87%D0%BD%D0%B0_%D1%80%D0%BE%D0%B7%D0%B2%27%D1%8F%D0%B7%D0%BD%D1%96%D1%81%D1%82%D1%8C&amp;action=edit&amp;redlink=1" TargetMode="External"/><Relationship Id="rId171" Type="http://schemas.openxmlformats.org/officeDocument/2006/relationships/image" Target="media/image13.wmf"/><Relationship Id="rId192" Type="http://schemas.openxmlformats.org/officeDocument/2006/relationships/oleObject" Target="embeddings/oleObject15.bin"/><Relationship Id="rId206" Type="http://schemas.openxmlformats.org/officeDocument/2006/relationships/oleObject" Target="embeddings/oleObject20.bin"/><Relationship Id="rId227" Type="http://schemas.openxmlformats.org/officeDocument/2006/relationships/hyperlink" Target="http://dwl.kiev.ua/art/x36/klet-vyb.pdf" TargetMode="External"/><Relationship Id="rId248" Type="http://schemas.openxmlformats.org/officeDocument/2006/relationships/hyperlink" Target="http://www.kongregate.com/games/shaman4d/conways-game-of-life" TargetMode="External"/><Relationship Id="rId269" Type="http://schemas.openxmlformats.org/officeDocument/2006/relationships/hyperlink" Target="https://www.youtube.com/watch?v=hVG9jmA4FBU&amp;list=PLROOIV7hGpZjbf1ToXX5z2dmVAh4QHz2G&amp;index=7" TargetMode="External"/><Relationship Id="rId12" Type="http://schemas.openxmlformats.org/officeDocument/2006/relationships/hyperlink" Target="http://www.soc.univ.kiev.ua/uk/library/modelirovanie-socialnyh-processov-uchebnik" TargetMode="External"/><Relationship Id="rId33" Type="http://schemas.openxmlformats.org/officeDocument/2006/relationships/hyperlink" Target="http://vvsu.ru/files/606A10BF-61FA-496A-9952-73B6E6D3B632.ppt" TargetMode="External"/><Relationship Id="rId108" Type="http://schemas.openxmlformats.org/officeDocument/2006/relationships/hyperlink" Target="https://www.youtube.com/watch?v=7Vj4-_RflSk&amp;index=28&amp;list=PLhHWL_Xn5iP_VOqlr8zXe9PUzIP4OfUWI" TargetMode="External"/><Relationship Id="rId129" Type="http://schemas.openxmlformats.org/officeDocument/2006/relationships/hyperlink" Target="https://www.youtube.com/watch?v=aY6zYCuRWr0" TargetMode="External"/><Relationship Id="rId280" Type="http://schemas.openxmlformats.org/officeDocument/2006/relationships/hyperlink" Target="https://www.youtube.com/watch?v=r-VmxJQFMq8&amp;list=PLROOIV7hGpZjbf1ToXX5z2dmVAh4QHz2G&amp;index=3" TargetMode="External"/><Relationship Id="rId54" Type="http://schemas.openxmlformats.org/officeDocument/2006/relationships/hyperlink" Target="https://www.radiosvoboda.org/a/28598299.html" TargetMode="External"/><Relationship Id="rId75" Type="http://schemas.openxmlformats.org/officeDocument/2006/relationships/hyperlink" Target="https://habrahabr.ru/post/273393/" TargetMode="External"/><Relationship Id="rId96" Type="http://schemas.openxmlformats.org/officeDocument/2006/relationships/hyperlink" Target="https://www.youtube.com/watch?v=FFRICGKNV9o&amp;index=15&amp;list=PLhHWL_Xn5iP_VOqlr8zXe9PUzIP4OfUWI" TargetMode="External"/><Relationship Id="rId140" Type="http://schemas.openxmlformats.org/officeDocument/2006/relationships/hyperlink" Target="https://uk.wikipedia.org/wiki/%D0%97%D0%B0%D0%BA%D0%BE%D0%BD" TargetMode="External"/><Relationship Id="rId161" Type="http://schemas.openxmlformats.org/officeDocument/2006/relationships/hyperlink" Target="https://uk.wikipedia.org/w/index.php?title=%D0%91%D1%80%D0%B5%D1%81,_%D0%94%D1%96%D1%82%D1%80%D0%B8%D1%85&amp;action=edit&amp;redlink=1" TargetMode="External"/><Relationship Id="rId182" Type="http://schemas.openxmlformats.org/officeDocument/2006/relationships/oleObject" Target="embeddings/oleObject10.bin"/><Relationship Id="rId217" Type="http://schemas.openxmlformats.org/officeDocument/2006/relationships/hyperlink" Target="https://habrahabr.ru/post/273393/" TargetMode="External"/><Relationship Id="rId6" Type="http://schemas.openxmlformats.org/officeDocument/2006/relationships/footnotes" Target="footnotes.xml"/><Relationship Id="rId238" Type="http://schemas.openxmlformats.org/officeDocument/2006/relationships/hyperlink" Target="http://netlogoweb.org/launch" TargetMode="External"/><Relationship Id="rId259" Type="http://schemas.openxmlformats.org/officeDocument/2006/relationships/hyperlink" Target="https://www.youtube.com/watch?v=aY6zYCuRWr0" TargetMode="External"/><Relationship Id="rId23" Type="http://schemas.openxmlformats.org/officeDocument/2006/relationships/hyperlink" Target="https://www.youtube.com/watch?v=GsNA0edVtUc" TargetMode="External"/><Relationship Id="rId119" Type="http://schemas.openxmlformats.org/officeDocument/2006/relationships/hyperlink" Target="https://www.youtube.com/watch?v=Md-SPYoZp1I&amp;index=40&amp;list=PLhHWL_Xn5iP_VOqlr8zXe9PUzIP4OfUWI" TargetMode="External"/><Relationship Id="rId270" Type="http://schemas.openxmlformats.org/officeDocument/2006/relationships/hyperlink" Target="https://www.youtube.com/watch?v=JjfihtGefxk" TargetMode="External"/><Relationship Id="rId44" Type="http://schemas.openxmlformats.org/officeDocument/2006/relationships/hyperlink" Target="https://www.youtube.com/watch?v=OI232JSDwDg&amp;index=6&amp;list=PLROOIV7hGpZjbf1ToXX5z2dmVAh4QHz2G" TargetMode="External"/><Relationship Id="rId65" Type="http://schemas.openxmlformats.org/officeDocument/2006/relationships/hyperlink" Target="http://netlogoweb.org/launch" TargetMode="External"/><Relationship Id="rId86" Type="http://schemas.openxmlformats.org/officeDocument/2006/relationships/hyperlink" Target="https://www.youtube.com/watch?v=VqP-LKfwwsQ&amp;index=1&amp;list=PLhHWL_Xn5iP_VOqlr8zXe9PUzIP4OfUWI" TargetMode="External"/><Relationship Id="rId130" Type="http://schemas.openxmlformats.org/officeDocument/2006/relationships/hyperlink" Target="https://www.youtube.com/watch?v=57BpoTAId8s" TargetMode="External"/><Relationship Id="rId151" Type="http://schemas.openxmlformats.org/officeDocument/2006/relationships/image" Target="media/image7.gif"/><Relationship Id="rId172" Type="http://schemas.openxmlformats.org/officeDocument/2006/relationships/oleObject" Target="embeddings/oleObject4.bin"/><Relationship Id="rId193" Type="http://schemas.openxmlformats.org/officeDocument/2006/relationships/image" Target="media/image23.wmf"/><Relationship Id="rId207" Type="http://schemas.openxmlformats.org/officeDocument/2006/relationships/image" Target="media/image28.wmf"/><Relationship Id="rId228" Type="http://schemas.openxmlformats.org/officeDocument/2006/relationships/hyperlink" Target="http://www.soc.univ.kiev.ua/uk/library/teoriya-igr-v-obshchestvennyh-naukah-uchebnik-dlya-vuzov" TargetMode="External"/><Relationship Id="rId249" Type="http://schemas.openxmlformats.org/officeDocument/2006/relationships/hyperlink" Target="https://luis-r-izquierdo.github.io/standingovation/" TargetMode="External"/><Relationship Id="rId13" Type="http://schemas.openxmlformats.org/officeDocument/2006/relationships/hyperlink" Target="https://www.youtube.com/watch?v=dFl3Cfw12bo&amp;list=PLfeNPtL-aoavLTWo_UMtQgneBpnmyyqH-" TargetMode="External"/><Relationship Id="rId109" Type="http://schemas.openxmlformats.org/officeDocument/2006/relationships/hyperlink" Target="https://www.youtube.com/watch?v=uFiJ2PN1dYg&amp;index=30&amp;list=PLhHWL_Xn5iP_VOqlr8zXe9PUzIP4OfUWI" TargetMode="External"/><Relationship Id="rId260" Type="http://schemas.openxmlformats.org/officeDocument/2006/relationships/hyperlink" Target="https://www.youtube.com/watch?v=CuOLQT9P11I&amp;index=2&amp;list=PLROOIV7hGpZjbf1ToXX5z2dmVAh4QHz2G" TargetMode="External"/><Relationship Id="rId281" Type="http://schemas.openxmlformats.org/officeDocument/2006/relationships/hyperlink" Target="https://www.youtube.com/watch?v=rXlyYFXyfIM" TargetMode="External"/><Relationship Id="rId34" Type="http://schemas.openxmlformats.org/officeDocument/2006/relationships/hyperlink" Target="http://netlogoweb.org/launch" TargetMode="External"/><Relationship Id="rId50" Type="http://schemas.openxmlformats.org/officeDocument/2006/relationships/hyperlink" Target="https://eventing.coursera.org/api/redirectStrict/Qav59Yiu255goWA4FQ4kkL1XLa_YK0tY0i4byeEpsnIHpiIwt1x54x" TargetMode="External"/><Relationship Id="rId55" Type="http://schemas.openxmlformats.org/officeDocument/2006/relationships/hyperlink" Target="http://netlogoweb.org/launch" TargetMode="External"/><Relationship Id="rId76" Type="http://schemas.openxmlformats.org/officeDocument/2006/relationships/hyperlink" Target="https://www.youtube.com/watch?v=KFpID7ixaMY&amp;t=389s" TargetMode="External"/><Relationship Id="rId97" Type="http://schemas.openxmlformats.org/officeDocument/2006/relationships/hyperlink" Target="https://www.youtube.com/watch?v=9DM6gbQq4-4&amp;index=16&amp;list=PLhHWL_Xn5iP_VOqlr8zXe9PUzIP4OfUWI" TargetMode="External"/><Relationship Id="rId104" Type="http://schemas.openxmlformats.org/officeDocument/2006/relationships/hyperlink" Target="https://www.youtube.com/watch?v=QJPRnyqpQLc&amp;index=23&amp;list=PLhHWL_Xn5iP_VOqlr8zXe9PUzIP4OfUWI" TargetMode="External"/><Relationship Id="rId120" Type="http://schemas.openxmlformats.org/officeDocument/2006/relationships/hyperlink" Target="https://www.youtube.com/watch?v=1DJGtC1njLQ" TargetMode="External"/><Relationship Id="rId125" Type="http://schemas.openxmlformats.org/officeDocument/2006/relationships/hyperlink" Target="https://www.youtube.com/watch?v=rXlyYFXyfIM" TargetMode="External"/><Relationship Id="rId141" Type="http://schemas.openxmlformats.org/officeDocument/2006/relationships/hyperlink" Target="https://uk.wikipedia.org/wiki/%D0%9F%D1%80%D1%8F%D0%BC%D0%B0_%D0%BF%D1%80%D0%BE%D0%BF%D0%BE%D1%80%D1%86%D1%96%D0%B9%D0%BD%D1%96%D1%81%D1%82%D1%8C" TargetMode="External"/><Relationship Id="rId146" Type="http://schemas.openxmlformats.org/officeDocument/2006/relationships/image" Target="media/image3.png"/><Relationship Id="rId167" Type="http://schemas.openxmlformats.org/officeDocument/2006/relationships/image" Target="media/image11.wmf"/><Relationship Id="rId188"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hyperlink" Target="http://netlogoweb.org/launch" TargetMode="External"/><Relationship Id="rId92" Type="http://schemas.openxmlformats.org/officeDocument/2006/relationships/hyperlink" Target="https://www.youtube.com/watch?v=MxsKs906Lsw&amp;index=9&amp;list=PLhHWL_Xn5iP_VOqlr8zXe9PUzIP4OfUWI" TargetMode="External"/><Relationship Id="rId162" Type="http://schemas.openxmlformats.org/officeDocument/2006/relationships/hyperlink" Target="https://uk.wikipedia.org/wiki/%D0%9F%D0%BE%D1%82%D0%BE%D0%BA%D0%BE%D0%B2%D0%B0_%D0%BC%D0%B5%D1%80%D0%B5%D0%B6%D0%B0" TargetMode="External"/><Relationship Id="rId183" Type="http://schemas.openxmlformats.org/officeDocument/2006/relationships/image" Target="media/image18.wmf"/><Relationship Id="rId213" Type="http://schemas.openxmlformats.org/officeDocument/2006/relationships/image" Target="media/image31.wmf"/><Relationship Id="rId218" Type="http://schemas.openxmlformats.org/officeDocument/2006/relationships/hyperlink" Target="https://plato.stanford.edu/entries/voting-methods/" TargetMode="External"/><Relationship Id="rId234" Type="http://schemas.openxmlformats.org/officeDocument/2006/relationships/hyperlink" Target="http://www.soc.univ.kiev.ua/uk/library/modelirovanie-socialnyh-processov-uchebnik" TargetMode="External"/><Relationship Id="rId239" Type="http://schemas.openxmlformats.org/officeDocument/2006/relationships/hyperlink" Target="http://netlogoweb.org/launch" TargetMode="External"/><Relationship Id="rId2" Type="http://schemas.openxmlformats.org/officeDocument/2006/relationships/styles" Target="styles.xml"/><Relationship Id="rId29" Type="http://schemas.openxmlformats.org/officeDocument/2006/relationships/hyperlink" Target="https://www.youtube.com/watch?v=GsNA0edVtUc" TargetMode="External"/><Relationship Id="rId250" Type="http://schemas.openxmlformats.org/officeDocument/2006/relationships/hyperlink" Target="https://ru.wikipedia.org/wiki/&#1052;&#1086;&#1076;&#1077;&#1083;&#1080;&#1088;&#1086;&#1074;&#1072;&#1085;&#1080;&#1077;" TargetMode="External"/><Relationship Id="rId255" Type="http://schemas.openxmlformats.org/officeDocument/2006/relationships/hyperlink" Target="https://www.youtube.com/watch?v=57BpoTAId8s" TargetMode="External"/><Relationship Id="rId271" Type="http://schemas.openxmlformats.org/officeDocument/2006/relationships/hyperlink" Target="https://www.youtube.com/watch?v=K1zYN06xcd4" TargetMode="External"/><Relationship Id="rId276" Type="http://schemas.openxmlformats.org/officeDocument/2006/relationships/hyperlink" Target="https://www.youtube.com/watch?v=oGXpHOgzcsg" TargetMode="External"/><Relationship Id="rId24" Type="http://schemas.openxmlformats.org/officeDocument/2006/relationships/hyperlink" Target="https://www.youtube.com/watch?v=g3bBajcR5fE&amp;list=PLLxVuSIagysoYQ-4sXonDuTSn2w0YOTum&amp;index=2" TargetMode="External"/><Relationship Id="rId40" Type="http://schemas.openxmlformats.org/officeDocument/2006/relationships/hyperlink" Target="https://www.youtube.com/watch?v=CuOLQT9P11I&amp;index=2&amp;list=PLROOIV7hGpZjbf1ToXX5z2dmVAh4QHz2G" TargetMode="External"/><Relationship Id="rId45" Type="http://schemas.openxmlformats.org/officeDocument/2006/relationships/hyperlink" Target="https://www.youtube.com/watch?v=hVG9jmA4FBU&amp;list=PLROOIV7hGpZjbf1ToXX5z2dmVAh4QHz2G&amp;index=7" TargetMode="External"/><Relationship Id="rId66" Type="http://schemas.openxmlformats.org/officeDocument/2006/relationships/hyperlink" Target="https://www.youtube.com/watch?v=JjfihtGefxk" TargetMode="External"/><Relationship Id="rId87" Type="http://schemas.openxmlformats.org/officeDocument/2006/relationships/hyperlink" Target="https://www.youtube.com/watch?v=1YbzxeedYHs&amp;index=2&amp;list=PLhHWL_Xn5iP_VOqlr8zXe9PUzIP4OfUWI" TargetMode="External"/><Relationship Id="rId110" Type="http://schemas.openxmlformats.org/officeDocument/2006/relationships/hyperlink" Target="https://www.youtube.com/watch?v=ifTrQ52hciE&amp;index=31&amp;list=PLhHWL_Xn5iP_VOqlr8zXe9PUzIP4OfUWI" TargetMode="External"/><Relationship Id="rId115" Type="http://schemas.openxmlformats.org/officeDocument/2006/relationships/hyperlink" Target="https://www.youtube.com/watch?v=-eZh6eLu8c0&amp;index=36&amp;list=PLhHWL_Xn5iP_VOqlr8zXe9PUzIP4OfUWI" TargetMode="External"/><Relationship Id="rId131" Type="http://schemas.openxmlformats.org/officeDocument/2006/relationships/hyperlink" Target="https://www.youtube.com/watch?v=tOpkd_19Sk4" TargetMode="External"/><Relationship Id="rId136" Type="http://schemas.openxmlformats.org/officeDocument/2006/relationships/hyperlink" Target="http://netlogoweb.org/launch" TargetMode="External"/><Relationship Id="rId157" Type="http://schemas.openxmlformats.org/officeDocument/2006/relationships/hyperlink" Target="https://uk.wikipedia.org/wiki/%D0%9F%D0%B5%D1%80%D0%B5%D0%B3%D0%BE%D0%BD%D0%B8_%D0%BE%D0%B7%D0%B1%D1%80%D0%BE%D1%94%D0%BD%D1%8C" TargetMode="External"/><Relationship Id="rId178" Type="http://schemas.openxmlformats.org/officeDocument/2006/relationships/oleObject" Target="embeddings/oleObject7.bin"/><Relationship Id="rId61" Type="http://schemas.openxmlformats.org/officeDocument/2006/relationships/hyperlink" Target="http://netlogoweb.org/launch" TargetMode="External"/><Relationship Id="rId82" Type="http://schemas.openxmlformats.org/officeDocument/2006/relationships/hyperlink" Target="https://www.youtube.com/watch?v=K1zYN06xcd4" TargetMode="External"/><Relationship Id="rId152" Type="http://schemas.openxmlformats.org/officeDocument/2006/relationships/image" Target="media/image8.png"/><Relationship Id="rId173" Type="http://schemas.openxmlformats.org/officeDocument/2006/relationships/image" Target="media/image14.wmf"/><Relationship Id="rId194" Type="http://schemas.openxmlformats.org/officeDocument/2006/relationships/oleObject" Target="embeddings/oleObject16.bin"/><Relationship Id="rId199" Type="http://schemas.openxmlformats.org/officeDocument/2006/relationships/hyperlink" Target="http://www.netlogoweb.org/launch" TargetMode="External"/><Relationship Id="rId203" Type="http://schemas.openxmlformats.org/officeDocument/2006/relationships/image" Target="media/image26.wmf"/><Relationship Id="rId208" Type="http://schemas.openxmlformats.org/officeDocument/2006/relationships/oleObject" Target="embeddings/oleObject21.bin"/><Relationship Id="rId229" Type="http://schemas.openxmlformats.org/officeDocument/2006/relationships/hyperlink" Target="https://ru.wikipedia.org/wiki/%D0%9C%D0%B0%D0%BB%D0%B8%D0%BD%D0%B5%D1%86%D0%BA%D0%B8%D0%B9,_%D0%93%D0%B5%D0%BE%D1%80%D0%B3%D0%B8%D0%B9_%D0%93%D0%B5%D0%BD%D0%BD%D0%B0%D0%B4%D0%B8%D0%B5%D0%B2%D0%B8%D1%87" TargetMode="External"/><Relationship Id="rId19" Type="http://schemas.openxmlformats.org/officeDocument/2006/relationships/hyperlink" Target="http://netlogoweb.org/launch" TargetMode="External"/><Relationship Id="rId224" Type="http://schemas.openxmlformats.org/officeDocument/2006/relationships/hyperlink" Target="https://www.youtube.com/watch?v=XzWa-2HN7fo" TargetMode="External"/><Relationship Id="rId240" Type="http://schemas.openxmlformats.org/officeDocument/2006/relationships/hyperlink" Target="http://netlogoweb.org/launch" TargetMode="External"/><Relationship Id="rId245" Type="http://schemas.openxmlformats.org/officeDocument/2006/relationships/hyperlink" Target="http://netlogoweb.org/launch" TargetMode="External"/><Relationship Id="rId261" Type="http://schemas.openxmlformats.org/officeDocument/2006/relationships/hyperlink" Target="https://www.youtube.com/watch?v=d_Mt6q8no88" TargetMode="External"/><Relationship Id="rId266" Type="http://schemas.openxmlformats.org/officeDocument/2006/relationships/hyperlink" Target="https://www.youtube.com/watch?v=Gn6QiK2T1Mo" TargetMode="External"/><Relationship Id="rId287" Type="http://schemas.openxmlformats.org/officeDocument/2006/relationships/hyperlink" Target="http://www.cuug.ab.ca/dewara/life/life.html" TargetMode="External"/><Relationship Id="rId14" Type="http://schemas.openxmlformats.org/officeDocument/2006/relationships/hyperlink" Target="https://ru.wikipedia.org/wiki/&#1052;&#1086;&#1076;&#1077;&#1083;&#1080;&#1088;&#1086;&#1074;&#1072;&#1085;&#1080;&#1077;" TargetMode="External"/><Relationship Id="rId30" Type="http://schemas.openxmlformats.org/officeDocument/2006/relationships/hyperlink" Target="https://www.youtube.com/watch?v=KFpID7ixaMY" TargetMode="External"/><Relationship Id="rId35" Type="http://schemas.openxmlformats.org/officeDocument/2006/relationships/hyperlink" Target="https://en.wikipedia.org/wiki/Voting_system" TargetMode="External"/><Relationship Id="rId56" Type="http://schemas.openxmlformats.org/officeDocument/2006/relationships/hyperlink" Target="http://netlogoweb.org/launch" TargetMode="External"/><Relationship Id="rId77" Type="http://schemas.openxmlformats.org/officeDocument/2006/relationships/hyperlink" Target="http://www.cuug.ab.ca/dewara/life/life.html" TargetMode="External"/><Relationship Id="rId100" Type="http://schemas.openxmlformats.org/officeDocument/2006/relationships/hyperlink" Target="https://www.youtube.com/watch?v=4tVoP3e569Q&amp;index=19&amp;list=PLhHWL_Xn5iP_VOqlr8zXe9PUzIP4OfUWI" TargetMode="External"/><Relationship Id="rId105" Type="http://schemas.openxmlformats.org/officeDocument/2006/relationships/hyperlink" Target="https://www.youtube.com/watch?v=DXpJwBgdQ-k&amp;index=25&amp;list=PLhHWL_Xn5iP_VOqlr8zXe9PUzIP4OfUWI" TargetMode="External"/><Relationship Id="rId126" Type="http://schemas.openxmlformats.org/officeDocument/2006/relationships/hyperlink" Target="https://www.youtube.com/watch?v=No35jbmP-H0" TargetMode="External"/><Relationship Id="rId147" Type="http://schemas.openxmlformats.org/officeDocument/2006/relationships/image" Target="media/image4.jpeg"/><Relationship Id="rId168" Type="http://schemas.openxmlformats.org/officeDocument/2006/relationships/oleObject" Target="embeddings/oleObject2.bin"/><Relationship Id="rId282" Type="http://schemas.openxmlformats.org/officeDocument/2006/relationships/hyperlink" Target="https://www.youtube.com/watch?v=tOpkd_19Sk4" TargetMode="External"/><Relationship Id="rId8" Type="http://schemas.openxmlformats.org/officeDocument/2006/relationships/hyperlink" Target="https://ru.wikipedia.org/wiki/%D0%9C%D0%B0%D0%BB%D0%B8%D0%BD%D0%B5%D1%86%D0%BA%D0%B8%D0%B9,_%D0%93%D0%B5%D0%BE%D1%80%D0%B3%D0%B8%D0%B9_%D0%93%D0%B5%D0%BD%D0%BD%D0%B0%D0%B4%D0%B8%D0%B5%D0%B2%D0%B8%D1%87" TargetMode="External"/><Relationship Id="rId51" Type="http://schemas.openxmlformats.org/officeDocument/2006/relationships/hyperlink" Target="http://pisaruk.narod.ru/books/games.pdf" TargetMode="External"/><Relationship Id="rId72" Type="http://schemas.openxmlformats.org/officeDocument/2006/relationships/hyperlink" Target="https://www.youtube.com/watch?v=oGXpHOgzcsg" TargetMode="External"/><Relationship Id="rId93" Type="http://schemas.openxmlformats.org/officeDocument/2006/relationships/hyperlink" Target="https://www.youtube.com/watch?v=4p2jvqtEC_g&amp;index=11&amp;list=PLhHWL_Xn5iP_VOqlr8zXe9PUzIP4OfUWI" TargetMode="External"/><Relationship Id="rId98" Type="http://schemas.openxmlformats.org/officeDocument/2006/relationships/hyperlink" Target="https://www.youtube.com/watch?v=KIuEyJeamL0&amp;index=17&amp;list=PLhHWL_Xn5iP_VOqlr8zXe9PUzIP4OfUWI" TargetMode="External"/><Relationship Id="rId121" Type="http://schemas.openxmlformats.org/officeDocument/2006/relationships/hyperlink" Target="https://www.youtube.com/watch?v=Gn6QiK2T1Mo" TargetMode="External"/><Relationship Id="rId142" Type="http://schemas.openxmlformats.org/officeDocument/2006/relationships/hyperlink" Target="https://uk.wikipedia.org/wiki/%D0%A1%D0%BB%D0%BE%D0%B2%D0%BE" TargetMode="External"/><Relationship Id="rId163" Type="http://schemas.openxmlformats.org/officeDocument/2006/relationships/hyperlink" Target="https://uk.wikipedia.org/wiki/%D0%A0%D1%96%D0%B2%D0%BD%D0%BE%D0%B2%D0%B0%D0%B3%D0%B0_%D0%9D%D0%B5%D1%88%D0%B0" TargetMode="External"/><Relationship Id="rId184" Type="http://schemas.openxmlformats.org/officeDocument/2006/relationships/oleObject" Target="embeddings/oleObject11.bin"/><Relationship Id="rId189" Type="http://schemas.openxmlformats.org/officeDocument/2006/relationships/image" Target="media/image21.wmf"/><Relationship Id="rId219" Type="http://schemas.openxmlformats.org/officeDocument/2006/relationships/hyperlink" Target="https://www.youtube.com/playlist?list=PLlx2izuC9gjj4crXUkw2luo8JfNCfmbkn" TargetMode="External"/><Relationship Id="rId3" Type="http://schemas.microsoft.com/office/2007/relationships/stylesWithEffects" Target="stylesWithEffects.xml"/><Relationship Id="rId214" Type="http://schemas.openxmlformats.org/officeDocument/2006/relationships/oleObject" Target="embeddings/oleObject24.bin"/><Relationship Id="rId230" Type="http://schemas.openxmlformats.org/officeDocument/2006/relationships/hyperlink" Target="https://ru.wikipedia.org/wiki/%D0%9A%D1%83%D1%80%D0%B4%D1%8E%D0%BC%D0%BE%D0%B2,_%D0%A1%D0%B5%D1%80%D0%B3%D0%B5%D0%B9_%D0%9F%D0%B0%D0%B2%D0%BB%D0%BE%D0%B2%D0%B8%D1%87" TargetMode="External"/><Relationship Id="rId235" Type="http://schemas.openxmlformats.org/officeDocument/2006/relationships/hyperlink" Target="https://eventing.coursera.org/api/redirectStrict/Qav59Yiu255goWA4FQ4kkL1XLa_YK0tY0i4byeEpsnIHpiIwt1x54x" TargetMode="External"/><Relationship Id="rId251" Type="http://schemas.openxmlformats.org/officeDocument/2006/relationships/hyperlink" Target="https://www.youtube.com/watch?v=1DJGtC1njLQ" TargetMode="External"/><Relationship Id="rId256" Type="http://schemas.openxmlformats.org/officeDocument/2006/relationships/hyperlink" Target="https://www.youtube.com/watch?v=6axH6pcuyhQ&amp;list=PLROOIV7hGpZjbf1ToXX5z2dmVAh4QHz2G&amp;index=5" TargetMode="External"/><Relationship Id="rId277" Type="http://schemas.openxmlformats.org/officeDocument/2006/relationships/hyperlink" Target="https://www.youtube.com/watch?v=OI232JSDwDg&amp;index=6&amp;list=PLROOIV7hGpZjbf1ToXX5z2dmVAh4QHz2G" TargetMode="External"/><Relationship Id="rId25" Type="http://schemas.openxmlformats.org/officeDocument/2006/relationships/hyperlink" Target="https://www.youtube.com/watch?v=qCfvEk28VRw" TargetMode="External"/><Relationship Id="rId46" Type="http://schemas.openxmlformats.org/officeDocument/2006/relationships/hyperlink" Target="https://www.youtube.com/watch?v=XzWa-2HN7fo" TargetMode="External"/><Relationship Id="rId67" Type="http://schemas.openxmlformats.org/officeDocument/2006/relationships/hyperlink" Target="https://www.youtube.com/watch?v=FgOIzo9zv6Q" TargetMode="External"/><Relationship Id="rId116" Type="http://schemas.openxmlformats.org/officeDocument/2006/relationships/hyperlink" Target="https://www.youtube.com/watch?v=QVghl-4mEFI&amp;index=37&amp;list=PLhHWL_Xn5iP_VOqlr8zXe9PUzIP4OfUWI" TargetMode="External"/><Relationship Id="rId137" Type="http://schemas.openxmlformats.org/officeDocument/2006/relationships/image" Target="media/image1.png"/><Relationship Id="rId158" Type="http://schemas.openxmlformats.org/officeDocument/2006/relationships/hyperlink" Target="https://uk.wikipedia.org/w/index.php?title=%D0%9A%D1%83%D1%80%D1%87%D0%B0_(%D0%B3%D1%80%D0%B0)&amp;action=edit&amp;redlink=1" TargetMode="External"/><Relationship Id="rId272" Type="http://schemas.openxmlformats.org/officeDocument/2006/relationships/hyperlink" Target="https://www.youtube.com/watch?v=K1zYN06xcd4" TargetMode="External"/><Relationship Id="rId20" Type="http://schemas.openxmlformats.org/officeDocument/2006/relationships/hyperlink" Target="http://netlogoweb.org/launch" TargetMode="External"/><Relationship Id="rId41" Type="http://schemas.openxmlformats.org/officeDocument/2006/relationships/hyperlink" Target="https://www.youtube.com/watch?v=r-VmxJQFMq8&amp;list=PLROOIV7hGpZjbf1ToXX5z2dmVAh4QHz2G&amp;index=3" TargetMode="External"/><Relationship Id="rId62" Type="http://schemas.openxmlformats.org/officeDocument/2006/relationships/hyperlink" Target="http://www.kongregate.com/games/shaman4d/conways-game-of-life" TargetMode="External"/><Relationship Id="rId83" Type="http://schemas.openxmlformats.org/officeDocument/2006/relationships/hyperlink" Target="https://www.youtube.com/watch?v=2NR3md0ghDM" TargetMode="External"/><Relationship Id="rId88" Type="http://schemas.openxmlformats.org/officeDocument/2006/relationships/hyperlink" Target="https://www.youtube.com/watch?v=9Wu-uX1t7sw&amp;index=3&amp;list=PLhHWL_Xn5iP_VOqlr8zXe9PUzIP4OfUWI" TargetMode="External"/><Relationship Id="rId111" Type="http://schemas.openxmlformats.org/officeDocument/2006/relationships/hyperlink" Target="https://www.youtube.com/watch?v=VHsE2ru4FeA&amp;index=32&amp;list=PLhHWL_Xn5iP_VOqlr8zXe9PUzIP4OfUWI" TargetMode="External"/><Relationship Id="rId132" Type="http://schemas.openxmlformats.org/officeDocument/2006/relationships/hyperlink" Target="http://netlogoweb.org/launch" TargetMode="External"/><Relationship Id="rId153" Type="http://schemas.openxmlformats.org/officeDocument/2006/relationships/image" Target="media/image9.jpeg"/><Relationship Id="rId174" Type="http://schemas.openxmlformats.org/officeDocument/2006/relationships/oleObject" Target="embeddings/oleObject5.bin"/><Relationship Id="rId179" Type="http://schemas.openxmlformats.org/officeDocument/2006/relationships/oleObject" Target="embeddings/oleObject8.bin"/><Relationship Id="rId195" Type="http://schemas.openxmlformats.org/officeDocument/2006/relationships/image" Target="media/image24.wmf"/><Relationship Id="rId209" Type="http://schemas.openxmlformats.org/officeDocument/2006/relationships/image" Target="media/image29.wmf"/><Relationship Id="rId190" Type="http://schemas.openxmlformats.org/officeDocument/2006/relationships/oleObject" Target="embeddings/oleObject14.bin"/><Relationship Id="rId204" Type="http://schemas.openxmlformats.org/officeDocument/2006/relationships/oleObject" Target="embeddings/oleObject19.bin"/><Relationship Id="rId220" Type="http://schemas.openxmlformats.org/officeDocument/2006/relationships/hyperlink" Target="https://www.youtube.com/watch?v=8OPyxZXPMW4" TargetMode="External"/><Relationship Id="rId225" Type="http://schemas.openxmlformats.org/officeDocument/2006/relationships/hyperlink" Target="https://www.google.com.ua/url?sa=t&amp;rct=j&amp;q=&amp;esrc=s&amp;source=web&amp;cd=8&amp;ved=0ahUKEwiiuJSZhuzRAhUjG5oKHXPrD78QFghMMAc&amp;url=http%3A%2F%2Fpu.mtas.ru%2Farchive%2FBreer_116.pdf&amp;usg=AFQjCNEzMxl5EXkTkLmDjT9451MZK9qIBg&amp;bvm=bv.145822982,d.bGs" TargetMode="External"/><Relationship Id="rId241" Type="http://schemas.openxmlformats.org/officeDocument/2006/relationships/hyperlink" Target="http://netlogoweb.org/launch" TargetMode="External"/><Relationship Id="rId246" Type="http://schemas.openxmlformats.org/officeDocument/2006/relationships/hyperlink" Target="http://vvsu.ru/files/606A10BF-61FA-496A-9952-73B6E6D3B632.ppt" TargetMode="External"/><Relationship Id="rId267" Type="http://schemas.openxmlformats.org/officeDocument/2006/relationships/hyperlink" Target="https://www.youtube.com/watch?v=GsNA0edVtUc" TargetMode="External"/><Relationship Id="rId288" Type="http://schemas.openxmlformats.org/officeDocument/2006/relationships/footer" Target="footer1.xml"/><Relationship Id="rId15" Type="http://schemas.openxmlformats.org/officeDocument/2006/relationships/hyperlink" Target="https://www.google.com.ua/url?sa=t&amp;rct=j&amp;q=&amp;esrc=s&amp;source=web&amp;cd=8&amp;ved=0ahUKEwiiuJSZhuzRAhUjG5oKHXPrD78QFghMMAc&amp;url=http%3A%2F%2Fpu.mtas.ru%2Farchive%2FBreer_116.pdf&amp;usg=AFQjCNEzMxl5EXkTkLmDjT9451MZK9qIBg&amp;bvm=bv.145822982,d.bGs" TargetMode="External"/><Relationship Id="rId36" Type="http://schemas.openxmlformats.org/officeDocument/2006/relationships/hyperlink" Target="https://www.youtube.com/watch?v=FdWMMQINIt4" TargetMode="External"/><Relationship Id="rId57" Type="http://schemas.openxmlformats.org/officeDocument/2006/relationships/hyperlink" Target="http://netlogoweb.org/launch" TargetMode="External"/><Relationship Id="rId106" Type="http://schemas.openxmlformats.org/officeDocument/2006/relationships/hyperlink" Target="https://www.youtube.com/watch?v=ySXoXTOg6as&amp;index=26&amp;list=PLhHWL_Xn5iP_VOqlr8zXe9PUzIP4OfUWI" TargetMode="External"/><Relationship Id="rId127" Type="http://schemas.openxmlformats.org/officeDocument/2006/relationships/hyperlink" Target="https://www.youtube.com/watch?v=O21o_Ogohg4" TargetMode="External"/><Relationship Id="rId262" Type="http://schemas.openxmlformats.org/officeDocument/2006/relationships/hyperlink" Target="https://www.youtube.com/watch?v=dFl3Cfw12bo&amp;list=PLfeNPtL-aoavLTWo_UMtQgneBpnmyyqH-" TargetMode="External"/><Relationship Id="rId283" Type="http://schemas.openxmlformats.org/officeDocument/2006/relationships/hyperlink" Target="https://www.youtube.com/watch?v=XpxnW2k4X_Y&amp;index=4&amp;list=PLROOIV7hGpZjbf1ToXX5z2dmVAh4QHz2G" TargetMode="External"/><Relationship Id="rId10" Type="http://schemas.openxmlformats.org/officeDocument/2006/relationships/hyperlink" Target="https://ru.wikipedia.org/wiki/%D0%9D%D0%B0%D1%83%D0%BA%D0%B0_(%D0%B8%D0%B7%D0%B4%D0%B0%D1%82%D0%B5%D0%BB%D1%8C%D1%81%D1%82%D0%B2%D0%BE)" TargetMode="External"/><Relationship Id="rId31" Type="http://schemas.openxmlformats.org/officeDocument/2006/relationships/hyperlink" Target="http://dwl.kiev.ua/art/x36/klet-vyb.pdf" TargetMode="External"/><Relationship Id="rId52" Type="http://schemas.openxmlformats.org/officeDocument/2006/relationships/hyperlink" Target="http://netlogoweb.org/launch" TargetMode="External"/><Relationship Id="rId73" Type="http://schemas.openxmlformats.org/officeDocument/2006/relationships/hyperlink" Target="https://www.youtube.com/watch?v=4hYwbGBKOgM" TargetMode="External"/><Relationship Id="rId78" Type="http://schemas.openxmlformats.org/officeDocument/2006/relationships/hyperlink" Target="https://www.youtube.com/watch?v=EyrwOf239M4" TargetMode="External"/><Relationship Id="rId94" Type="http://schemas.openxmlformats.org/officeDocument/2006/relationships/hyperlink" Target="https://www.youtube.com/watch?v=rQA222B7NXY&amp;index=12&amp;list=PLhHWL_Xn5iP_VOqlr8zXe9PUzIP4OfUWI" TargetMode="External"/><Relationship Id="rId99" Type="http://schemas.openxmlformats.org/officeDocument/2006/relationships/hyperlink" Target="https://www.youtube.com/watch?v=_bFvOiBFgI4&amp;index=18&amp;list=PLhHWL_Xn5iP_VOqlr8zXe9PUzIP4OfUWI" TargetMode="External"/><Relationship Id="rId101" Type="http://schemas.openxmlformats.org/officeDocument/2006/relationships/hyperlink" Target="https://www.youtube.com/watch?v=nri-c2b9o-E&amp;index=20&amp;list=PLhHWL_Xn5iP_VOqlr8zXe9PUzIP4OfUWI" TargetMode="External"/><Relationship Id="rId122" Type="http://schemas.openxmlformats.org/officeDocument/2006/relationships/hyperlink" Target="https://www.youtube.com/watch?v=4ToUaU4vPks" TargetMode="External"/><Relationship Id="rId143" Type="http://schemas.openxmlformats.org/officeDocument/2006/relationships/hyperlink" Target="https://uk.wikipedia.org/wiki/%D0%A1%D0%BB%D0%BE%D0%B2%D0%BD%D0%B8%D0%BA" TargetMode="External"/><Relationship Id="rId148" Type="http://schemas.openxmlformats.org/officeDocument/2006/relationships/image" Target="media/image5.jpeg"/><Relationship Id="rId164" Type="http://schemas.openxmlformats.org/officeDocument/2006/relationships/hyperlink" Target="https://uk.wikipedia.org/wiki/%D0%9E%D0%BF%D1%82%D0%B8%D0%BC%D1%83%D0%BC_%D0%9F%D0%B0%D1%80%D0%B5%D1%82%D0%BE" TargetMode="External"/><Relationship Id="rId169" Type="http://schemas.openxmlformats.org/officeDocument/2006/relationships/image" Target="media/image12.wmf"/><Relationship Id="rId185"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yperlink" Target="https://ru.wikipedia.org/wiki/%D0%9A%D1%83%D1%80%D0%B4%D1%8E%D0%BC%D0%BE%D0%B2,_%D0%A1%D0%B5%D1%80%D0%B3%D0%B5%D0%B9_%D0%9F%D0%B0%D0%B2%D0%BB%D0%BE%D0%B2%D0%B8%D1%87" TargetMode="External"/><Relationship Id="rId180" Type="http://schemas.openxmlformats.org/officeDocument/2006/relationships/image" Target="media/image17.wmf"/><Relationship Id="rId210" Type="http://schemas.openxmlformats.org/officeDocument/2006/relationships/oleObject" Target="embeddings/oleObject22.bin"/><Relationship Id="rId215" Type="http://schemas.openxmlformats.org/officeDocument/2006/relationships/hyperlink" Target="http://www.cuug.ab.ca/dewara/life/life.html" TargetMode="External"/><Relationship Id="rId236" Type="http://schemas.openxmlformats.org/officeDocument/2006/relationships/hyperlink" Target="https://www.youtube.com/watch?v=AZlWOykGzYg" TargetMode="External"/><Relationship Id="rId257" Type="http://schemas.openxmlformats.org/officeDocument/2006/relationships/hyperlink" Target="https://www.youtube.com/watch?v=6rhpq1ozmuQ&amp;list=PLROOIV7hGpZjbf1ToXX5z2dmVAh4QHz2G" TargetMode="External"/><Relationship Id="rId278" Type="http://schemas.openxmlformats.org/officeDocument/2006/relationships/hyperlink" Target="https://www.youtube.com/watch?v=oiDvNs15tkE" TargetMode="External"/><Relationship Id="rId26" Type="http://schemas.openxmlformats.org/officeDocument/2006/relationships/hyperlink" Target="http://www.cuug.ab.ca/dewara/life/life.html" TargetMode="External"/><Relationship Id="rId231" Type="http://schemas.openxmlformats.org/officeDocument/2006/relationships/hyperlink" Target="https://ru.wikipedia.org/wiki/%D0%9D%D0%B0%D1%83%D0%BA%D0%B0_(%D0%B8%D0%B7%D0%B4%D0%B0%D1%82%D0%B5%D0%BB%D1%8C%D1%81%D1%82%D0%B2%D0%BE)" TargetMode="External"/><Relationship Id="rId252" Type="http://schemas.openxmlformats.org/officeDocument/2006/relationships/hyperlink" Target="https://www.youtube.com/watch?v=2NR3md0ghDM" TargetMode="External"/><Relationship Id="rId273" Type="http://schemas.openxmlformats.org/officeDocument/2006/relationships/hyperlink" Target="https://www.youtube.com/watch?v=KFpID7ixaMY&amp;t=389s" TargetMode="External"/><Relationship Id="rId47" Type="http://schemas.openxmlformats.org/officeDocument/2006/relationships/hyperlink" Target="https://www.youtube.com/playlist?list=PLlx2izuC9gjj4crXUkw2luo8JfNCfmbkn" TargetMode="External"/><Relationship Id="rId68" Type="http://schemas.openxmlformats.org/officeDocument/2006/relationships/hyperlink" Target="https://www.youtube.com/watch?v=AZlWOykGzYg" TargetMode="External"/><Relationship Id="rId89" Type="http://schemas.openxmlformats.org/officeDocument/2006/relationships/hyperlink" Target="https://www.youtube.com/watch?v=frmeq8AAdm4&amp;index=4&amp;list=PLhHWL_Xn5iP_VOqlr8zXe9PUzIP4OfUWI" TargetMode="External"/><Relationship Id="rId112" Type="http://schemas.openxmlformats.org/officeDocument/2006/relationships/hyperlink" Target="https://www.youtube.com/watch?v=cawrWHul5QA&amp;index=33&amp;list=PLhHWL_Xn5iP_VOqlr8zXe9PUzIP4OfUWI" TargetMode="External"/><Relationship Id="rId133" Type="http://schemas.openxmlformats.org/officeDocument/2006/relationships/hyperlink" Target="http://netlogoweb.org/launch" TargetMode="External"/><Relationship Id="rId154" Type="http://schemas.openxmlformats.org/officeDocument/2006/relationships/hyperlink" Target="https://uk.wikipedia.org/w/index.php?title=%D0%97%D0%B0%D0%B3%D0%B0%D0%BB%D1%8C%D0%BD%D0%B5_%D0%B7%D0%BD%D0%B0%D0%BD%D0%BD%D1%8F&amp;action=edit&amp;redlink=1" TargetMode="External"/><Relationship Id="rId175" Type="http://schemas.openxmlformats.org/officeDocument/2006/relationships/image" Target="media/image15.wmf"/><Relationship Id="rId196" Type="http://schemas.openxmlformats.org/officeDocument/2006/relationships/oleObject" Target="embeddings/oleObject17.bin"/><Relationship Id="rId200" Type="http://schemas.openxmlformats.org/officeDocument/2006/relationships/hyperlink" Target="http://www.netlogoweb.org/launch" TargetMode="External"/><Relationship Id="rId16" Type="http://schemas.openxmlformats.org/officeDocument/2006/relationships/hyperlink" Target="http://netlogoweb.org/launch" TargetMode="External"/><Relationship Id="rId221" Type="http://schemas.openxmlformats.org/officeDocument/2006/relationships/hyperlink" Target="https://www.youtube.com/watch?v=FdWMMQINIt4" TargetMode="External"/><Relationship Id="rId242" Type="http://schemas.openxmlformats.org/officeDocument/2006/relationships/hyperlink" Target="http://netlogoweb.org/launch" TargetMode="External"/><Relationship Id="rId263" Type="http://schemas.openxmlformats.org/officeDocument/2006/relationships/hyperlink" Target="https://www.youtube.com/watch?v=dI3RxVIdTLk" TargetMode="External"/><Relationship Id="rId284" Type="http://schemas.openxmlformats.org/officeDocument/2006/relationships/hyperlink" Target="http://www.columbia.edu/~rs328/NashEquilibrium.pdf" TargetMode="External"/><Relationship Id="rId37" Type="http://schemas.openxmlformats.org/officeDocument/2006/relationships/hyperlink" Target="https://plato.stanford.edu/entries/voting-methods/" TargetMode="External"/><Relationship Id="rId58" Type="http://schemas.openxmlformats.org/officeDocument/2006/relationships/hyperlink" Target="http://netlogoweb.org/launch" TargetMode="External"/><Relationship Id="rId79" Type="http://schemas.openxmlformats.org/officeDocument/2006/relationships/hyperlink" Target="https://www.youtube.com/watch?v=iiEQg-SHY1g" TargetMode="External"/><Relationship Id="rId102" Type="http://schemas.openxmlformats.org/officeDocument/2006/relationships/hyperlink" Target="https://www.youtube.com/watch?v=fxq4ITE7IOE&amp;index=21&amp;list=PLhHWL_Xn5iP_VOqlr8zXe9PUzIP4OfUWI" TargetMode="External"/><Relationship Id="rId123" Type="http://schemas.openxmlformats.org/officeDocument/2006/relationships/hyperlink" Target="https://www.youtube.com/watch?v=dI3RxVIdTLk" TargetMode="External"/><Relationship Id="rId144" Type="http://schemas.openxmlformats.org/officeDocument/2006/relationships/hyperlink" Target="https://uk.wikipedia.org/wiki/%D0%9C%D0%BE%D0%B2%D0%B0" TargetMode="External"/><Relationship Id="rId90" Type="http://schemas.openxmlformats.org/officeDocument/2006/relationships/hyperlink" Target="https://www.youtube.com/watch?v=CWp2HsYaCGo&amp;index=5&amp;list=PLhHWL_Xn5iP_VOqlr8zXe9PUzIP4OfUWI" TargetMode="External"/><Relationship Id="rId165" Type="http://schemas.openxmlformats.org/officeDocument/2006/relationships/image" Target="media/image10.wmf"/><Relationship Id="rId186" Type="http://schemas.openxmlformats.org/officeDocument/2006/relationships/oleObject" Target="embeddings/oleObject12.bin"/><Relationship Id="rId211" Type="http://schemas.openxmlformats.org/officeDocument/2006/relationships/image" Target="media/image30.wmf"/><Relationship Id="rId232" Type="http://schemas.openxmlformats.org/officeDocument/2006/relationships/hyperlink" Target="http://lib.sibnet.ru/book/4867" TargetMode="External"/><Relationship Id="rId253" Type="http://schemas.openxmlformats.org/officeDocument/2006/relationships/hyperlink" Target="https://www.youtube.com/watch?v=4hYwbGBKOgM" TargetMode="External"/><Relationship Id="rId274" Type="http://schemas.openxmlformats.org/officeDocument/2006/relationships/hyperlink" Target="https://www.youtube.com/watch?v=No35jbmP-H0" TargetMode="External"/><Relationship Id="rId27" Type="http://schemas.openxmlformats.org/officeDocument/2006/relationships/hyperlink" Target="https://habrahabr.ru/post/273393/" TargetMode="External"/><Relationship Id="rId48" Type="http://schemas.openxmlformats.org/officeDocument/2006/relationships/hyperlink" Target="http://www.soc.univ.kiev.ua/uk/library/teoriya-igr-v-obshchestvennyh-naukah-uchebnik-dlya-vuzov" TargetMode="External"/><Relationship Id="rId69" Type="http://schemas.openxmlformats.org/officeDocument/2006/relationships/hyperlink" Target="http://netlogoweb.org/launch" TargetMode="External"/><Relationship Id="rId113" Type="http://schemas.openxmlformats.org/officeDocument/2006/relationships/hyperlink" Target="https://www.youtube.com/watch?v=rQXDzvi7RyU&amp;index=34&amp;list=PLhHWL_Xn5iP_VOqlr8zXe9PUzIP4OfUWI" TargetMode="External"/><Relationship Id="rId134" Type="http://schemas.openxmlformats.org/officeDocument/2006/relationships/hyperlink" Target="http://netlogoweb.org/launch" TargetMode="External"/><Relationship Id="rId80" Type="http://schemas.openxmlformats.org/officeDocument/2006/relationships/hyperlink" Target="https://www.youtube.com/watch?v=dQJ5aEsP6Fs" TargetMode="External"/><Relationship Id="rId155" Type="http://schemas.openxmlformats.org/officeDocument/2006/relationships/hyperlink" Target="https://uk.wikipedia.org/w/index.php?title=%D0%97%D0%B0%D0%B3%D0%B0%D0%BB%D1%8C%D0%BD%D0%B5_%D0%B7%D0%BD%D0%B0%D0%BD%D0%BD%D1%8F&amp;action=edit&amp;redlink=1" TargetMode="External"/><Relationship Id="rId176" Type="http://schemas.openxmlformats.org/officeDocument/2006/relationships/oleObject" Target="embeddings/oleObject6.bin"/><Relationship Id="rId197" Type="http://schemas.openxmlformats.org/officeDocument/2006/relationships/hyperlink" Target="https://uk.wikipedia.org/wiki/%D0%90%D0%BD%D0%B3%D0%BB%D1%96%D0%B9%D1%81%D1%8C%D0%BA%D0%B0_%D0%BC%D0%BE%D0%B2%D0%B0" TargetMode="External"/><Relationship Id="rId201" Type="http://schemas.openxmlformats.org/officeDocument/2006/relationships/image" Target="media/image25.wmf"/><Relationship Id="rId222" Type="http://schemas.openxmlformats.org/officeDocument/2006/relationships/hyperlink" Target="https://www.youtube.com/watch?v=GsNA0edVtUc" TargetMode="External"/><Relationship Id="rId243" Type="http://schemas.openxmlformats.org/officeDocument/2006/relationships/hyperlink" Target="http://netlogoweb.org/launch" TargetMode="External"/><Relationship Id="rId264" Type="http://schemas.openxmlformats.org/officeDocument/2006/relationships/hyperlink" Target="https://www.youtube.com/watch?v=FgOIzo9zv6Q" TargetMode="External"/><Relationship Id="rId285" Type="http://schemas.openxmlformats.org/officeDocument/2006/relationships/hyperlink" Target="http://pisaruk.narod.ru/books/games.pdf" TargetMode="External"/><Relationship Id="rId17" Type="http://schemas.openxmlformats.org/officeDocument/2006/relationships/hyperlink" Target="http://netlogoweb.org/launch" TargetMode="External"/><Relationship Id="rId38" Type="http://schemas.openxmlformats.org/officeDocument/2006/relationships/hyperlink" Target="https://www.youtube.com/watch?v=K1zYN06xcd4" TargetMode="External"/><Relationship Id="rId59" Type="http://schemas.openxmlformats.org/officeDocument/2006/relationships/hyperlink" Target="http://netlogoweb.org/launch" TargetMode="External"/><Relationship Id="rId103" Type="http://schemas.openxmlformats.org/officeDocument/2006/relationships/hyperlink" Target="https://www.youtube.com/watch?v=HjyxIMMRGzU&amp;index=22&amp;list=PLhHWL_Xn5iP_VOqlr8zXe9PUzIP4OfUWI" TargetMode="External"/><Relationship Id="rId124" Type="http://schemas.openxmlformats.org/officeDocument/2006/relationships/hyperlink" Target="https://www.youtube.com/watch?v=oiDvNs15tkE" TargetMode="External"/><Relationship Id="rId70" Type="http://schemas.openxmlformats.org/officeDocument/2006/relationships/hyperlink" Target="http://netlogoweb.org/launch" TargetMode="External"/><Relationship Id="rId91" Type="http://schemas.openxmlformats.org/officeDocument/2006/relationships/hyperlink" Target="https://www.youtube.com/watch?v=Cgfy1on29zI&amp;index=8&amp;list=PLhHWL_Xn5iP_VOqlr8zXe9PUzIP4OfUWI" TargetMode="External"/><Relationship Id="rId145" Type="http://schemas.openxmlformats.org/officeDocument/2006/relationships/hyperlink" Target="https://uk.wikipedia.org/wiki/%D0%9A%D0%BE%D0%BD%D1%81%D1%82%D0%B0%D0%BD%D1%82%D0%B0" TargetMode="External"/><Relationship Id="rId166" Type="http://schemas.openxmlformats.org/officeDocument/2006/relationships/oleObject" Target="embeddings/oleObject1.bin"/><Relationship Id="rId187" Type="http://schemas.openxmlformats.org/officeDocument/2006/relationships/image" Target="media/image20.wmf"/><Relationship Id="rId1" Type="http://schemas.openxmlformats.org/officeDocument/2006/relationships/numbering" Target="numbering.xml"/><Relationship Id="rId212" Type="http://schemas.openxmlformats.org/officeDocument/2006/relationships/oleObject" Target="embeddings/oleObject23.bin"/><Relationship Id="rId233" Type="http://schemas.openxmlformats.org/officeDocument/2006/relationships/hyperlink" Target="https://www.radiosvoboda.org/a/28598299.html" TargetMode="External"/><Relationship Id="rId254" Type="http://schemas.openxmlformats.org/officeDocument/2006/relationships/hyperlink" Target="https://www.youtube.com/watch?v=4ToUaU4vPks" TargetMode="External"/><Relationship Id="rId28" Type="http://schemas.openxmlformats.org/officeDocument/2006/relationships/hyperlink" Target="http://www.cuug.ab.ca/dewara/life/life.html" TargetMode="External"/><Relationship Id="rId49" Type="http://schemas.openxmlformats.org/officeDocument/2006/relationships/hyperlink" Target="http://www.columbia.edu/~rs328/NashEquilibrium.pdf" TargetMode="External"/><Relationship Id="rId114" Type="http://schemas.openxmlformats.org/officeDocument/2006/relationships/hyperlink" Target="https://www.youtube.com/watch?v=RtQ8BsmfQeQ&amp;index=35&amp;list=PLhHWL_Xn5iP_VOqlr8zXe9PUzIP4OfUWI" TargetMode="External"/><Relationship Id="rId275" Type="http://schemas.openxmlformats.org/officeDocument/2006/relationships/hyperlink" Target="https://www.youtube.com/watch?v=O21o_Ogohg4" TargetMode="External"/><Relationship Id="rId60" Type="http://schemas.openxmlformats.org/officeDocument/2006/relationships/hyperlink" Target="http://netlogoweb.org/launch" TargetMode="External"/><Relationship Id="rId81" Type="http://schemas.openxmlformats.org/officeDocument/2006/relationships/hyperlink" Target="https://www.youtube.com/watch?v=hrMxTFuVMks" TargetMode="External"/><Relationship Id="rId135" Type="http://schemas.openxmlformats.org/officeDocument/2006/relationships/hyperlink" Target="http://netlogoweb.org/launch" TargetMode="External"/><Relationship Id="rId156" Type="http://schemas.openxmlformats.org/officeDocument/2006/relationships/hyperlink" Target="https://uk.wikipedia.org/wiki/%D0%A1%D1%8F%D0%BD%D1%86%D1%96" TargetMode="External"/><Relationship Id="rId177" Type="http://schemas.openxmlformats.org/officeDocument/2006/relationships/image" Target="media/image16.wmf"/><Relationship Id="rId198" Type="http://schemas.openxmlformats.org/officeDocument/2006/relationships/hyperlink" Target="https://uk.wikipedia.org/wiki/%D0%9B%D0%B0%D1%82%D0%B8%D0%BD%D1%81%D1%8C%D0%BA%D0%B0_%D0%BC%D0%BE%D0%B2%D0%B0" TargetMode="External"/><Relationship Id="rId202" Type="http://schemas.openxmlformats.org/officeDocument/2006/relationships/oleObject" Target="embeddings/oleObject18.bin"/><Relationship Id="rId223" Type="http://schemas.openxmlformats.org/officeDocument/2006/relationships/hyperlink" Target="https://www.youtube.com/watch?v=KFpID7ixaMY" TargetMode="External"/><Relationship Id="rId244" Type="http://schemas.openxmlformats.org/officeDocument/2006/relationships/hyperlink" Target="http://netlogoweb.org/launch" TargetMode="External"/><Relationship Id="rId18" Type="http://schemas.openxmlformats.org/officeDocument/2006/relationships/hyperlink" Target="http://netlogoweb.org/launch" TargetMode="External"/><Relationship Id="rId39" Type="http://schemas.openxmlformats.org/officeDocument/2006/relationships/hyperlink" Target="https://www.youtube.com/watch?v=6rhpq1ozmuQ&amp;list=PLROOIV7hGpZjbf1ToXX5z2dmVAh4QHz2G" TargetMode="External"/><Relationship Id="rId265" Type="http://schemas.openxmlformats.org/officeDocument/2006/relationships/hyperlink" Target="https://www.youtube.com/watch?v=g3bBajcR5fE&amp;list=PLLxVuSIagysoYQ-4sXonDuTSn2w0YOTum&amp;index=2" TargetMode="External"/><Relationship Id="rId286" Type="http://schemas.openxmlformats.org/officeDocument/2006/relationships/hyperlink" Target="http://netlogoweb.org/launch"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84</Pages>
  <Words>130517</Words>
  <Characters>74396</Characters>
  <Application>Microsoft Office Word</Application>
  <DocSecurity>0</DocSecurity>
  <Lines>619</Lines>
  <Paragraphs>409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КИЇВСЬКИЙ НАЦІОНАЛЬНИЙ УНІВЕРСИТЕТ</vt:lpstr>
      <vt:lpstr>КИЇВСЬКИЙ НАЦІОНАЛЬНИЙ УНІВЕРСИТЕТ</vt:lpstr>
    </vt:vector>
  </TitlesOfParts>
  <Company/>
  <LinksUpToDate>false</LinksUpToDate>
  <CharactersWithSpaces>204504</CharactersWithSpaces>
  <SharedDoc>false</SharedDoc>
  <HLinks>
    <vt:vector size="1974" baseType="variant">
      <vt:variant>
        <vt:i4>7602302</vt:i4>
      </vt:variant>
      <vt:variant>
        <vt:i4>1440</vt:i4>
      </vt:variant>
      <vt:variant>
        <vt:i4>0</vt:i4>
      </vt:variant>
      <vt:variant>
        <vt:i4>5</vt:i4>
      </vt:variant>
      <vt:variant>
        <vt:lpwstr>http://www.cuug.ab.ca/dewara/life/life.html</vt:lpwstr>
      </vt:variant>
      <vt:variant>
        <vt:lpwstr/>
      </vt:variant>
      <vt:variant>
        <vt:i4>5373953</vt:i4>
      </vt:variant>
      <vt:variant>
        <vt:i4>1437</vt:i4>
      </vt:variant>
      <vt:variant>
        <vt:i4>0</vt:i4>
      </vt:variant>
      <vt:variant>
        <vt:i4>5</vt:i4>
      </vt:variant>
      <vt:variant>
        <vt:lpwstr>http://netlogoweb.org/launch</vt:lpwstr>
      </vt:variant>
      <vt:variant>
        <vt:lpwstr>http://netlogoweb.org/assets/modelslib/Sample%20Models/Computer%20Science/Cellular%20Automata/Life.nlogo</vt:lpwstr>
      </vt:variant>
      <vt:variant>
        <vt:i4>7405688</vt:i4>
      </vt:variant>
      <vt:variant>
        <vt:i4>1434</vt:i4>
      </vt:variant>
      <vt:variant>
        <vt:i4>0</vt:i4>
      </vt:variant>
      <vt:variant>
        <vt:i4>5</vt:i4>
      </vt:variant>
      <vt:variant>
        <vt:lpwstr>http://pisaruk.narod.ru/books/games.pdf</vt:lpwstr>
      </vt:variant>
      <vt:variant>
        <vt:lpwstr/>
      </vt:variant>
      <vt:variant>
        <vt:i4>2949244</vt:i4>
      </vt:variant>
      <vt:variant>
        <vt:i4>1431</vt:i4>
      </vt:variant>
      <vt:variant>
        <vt:i4>0</vt:i4>
      </vt:variant>
      <vt:variant>
        <vt:i4>5</vt:i4>
      </vt:variant>
      <vt:variant>
        <vt:lpwstr>http://www.columbia.edu/~rs328/NashEquilibrium.pdf</vt:lpwstr>
      </vt:variant>
      <vt:variant>
        <vt:lpwstr/>
      </vt:variant>
      <vt:variant>
        <vt:i4>5570622</vt:i4>
      </vt:variant>
      <vt:variant>
        <vt:i4>1428</vt:i4>
      </vt:variant>
      <vt:variant>
        <vt:i4>0</vt:i4>
      </vt:variant>
      <vt:variant>
        <vt:i4>5</vt:i4>
      </vt:variant>
      <vt:variant>
        <vt:lpwstr>https://www.youtube.com/watch?v=XpxnW2k4X_Y&amp;index=4&amp;list=PLROOIV7hGpZjbf1ToXX5z2dmVAh4QHz2G</vt:lpwstr>
      </vt:variant>
      <vt:variant>
        <vt:lpwstr/>
      </vt:variant>
      <vt:variant>
        <vt:i4>5636205</vt:i4>
      </vt:variant>
      <vt:variant>
        <vt:i4>1425</vt:i4>
      </vt:variant>
      <vt:variant>
        <vt:i4>0</vt:i4>
      </vt:variant>
      <vt:variant>
        <vt:i4>5</vt:i4>
      </vt:variant>
      <vt:variant>
        <vt:lpwstr>https://www.youtube.com/watch?v=tOpkd_19Sk4</vt:lpwstr>
      </vt:variant>
      <vt:variant>
        <vt:lpwstr/>
      </vt:variant>
      <vt:variant>
        <vt:i4>2621494</vt:i4>
      </vt:variant>
      <vt:variant>
        <vt:i4>1422</vt:i4>
      </vt:variant>
      <vt:variant>
        <vt:i4>0</vt:i4>
      </vt:variant>
      <vt:variant>
        <vt:i4>5</vt:i4>
      </vt:variant>
      <vt:variant>
        <vt:lpwstr>https://www.youtube.com/watch?v=rXlyYFXyfIM</vt:lpwstr>
      </vt:variant>
      <vt:variant>
        <vt:lpwstr/>
      </vt:variant>
      <vt:variant>
        <vt:i4>3080232</vt:i4>
      </vt:variant>
      <vt:variant>
        <vt:i4>1419</vt:i4>
      </vt:variant>
      <vt:variant>
        <vt:i4>0</vt:i4>
      </vt:variant>
      <vt:variant>
        <vt:i4>5</vt:i4>
      </vt:variant>
      <vt:variant>
        <vt:lpwstr>https://www.youtube.com/watch?v=r-VmxJQFMq8&amp;list=PLROOIV7hGpZjbf1ToXX5z2dmVAh4QHz2G&amp;index=3</vt:lpwstr>
      </vt:variant>
      <vt:variant>
        <vt:lpwstr/>
      </vt:variant>
      <vt:variant>
        <vt:i4>7012473</vt:i4>
      </vt:variant>
      <vt:variant>
        <vt:i4>1416</vt:i4>
      </vt:variant>
      <vt:variant>
        <vt:i4>0</vt:i4>
      </vt:variant>
      <vt:variant>
        <vt:i4>5</vt:i4>
      </vt:variant>
      <vt:variant>
        <vt:lpwstr>https://www.youtube.com/watch?v=qCfvEk28VRw</vt:lpwstr>
      </vt:variant>
      <vt:variant>
        <vt:lpwstr/>
      </vt:variant>
      <vt:variant>
        <vt:i4>7143535</vt:i4>
      </vt:variant>
      <vt:variant>
        <vt:i4>1413</vt:i4>
      </vt:variant>
      <vt:variant>
        <vt:i4>0</vt:i4>
      </vt:variant>
      <vt:variant>
        <vt:i4>5</vt:i4>
      </vt:variant>
      <vt:variant>
        <vt:lpwstr>https://www.youtube.com/watch?v=oiDvNs15tkE</vt:lpwstr>
      </vt:variant>
      <vt:variant>
        <vt:lpwstr/>
      </vt:variant>
      <vt:variant>
        <vt:i4>2228269</vt:i4>
      </vt:variant>
      <vt:variant>
        <vt:i4>1410</vt:i4>
      </vt:variant>
      <vt:variant>
        <vt:i4>0</vt:i4>
      </vt:variant>
      <vt:variant>
        <vt:i4>5</vt:i4>
      </vt:variant>
      <vt:variant>
        <vt:lpwstr>https://www.youtube.com/watch?v=OI232JSDwDg&amp;index=6&amp;list=PLROOIV7hGpZjbf1ToXX5z2dmVAh4QHz2G</vt:lpwstr>
      </vt:variant>
      <vt:variant>
        <vt:lpwstr/>
      </vt:variant>
      <vt:variant>
        <vt:i4>3014708</vt:i4>
      </vt:variant>
      <vt:variant>
        <vt:i4>1407</vt:i4>
      </vt:variant>
      <vt:variant>
        <vt:i4>0</vt:i4>
      </vt:variant>
      <vt:variant>
        <vt:i4>5</vt:i4>
      </vt:variant>
      <vt:variant>
        <vt:lpwstr>https://www.youtube.com/watch?v=oGXpHOgzcsg</vt:lpwstr>
      </vt:variant>
      <vt:variant>
        <vt:lpwstr/>
      </vt:variant>
      <vt:variant>
        <vt:i4>6619201</vt:i4>
      </vt:variant>
      <vt:variant>
        <vt:i4>1404</vt:i4>
      </vt:variant>
      <vt:variant>
        <vt:i4>0</vt:i4>
      </vt:variant>
      <vt:variant>
        <vt:i4>5</vt:i4>
      </vt:variant>
      <vt:variant>
        <vt:lpwstr>https://www.youtube.com/watch?v=O21o_Ogohg4</vt:lpwstr>
      </vt:variant>
      <vt:variant>
        <vt:lpwstr/>
      </vt:variant>
      <vt:variant>
        <vt:i4>8323128</vt:i4>
      </vt:variant>
      <vt:variant>
        <vt:i4>1401</vt:i4>
      </vt:variant>
      <vt:variant>
        <vt:i4>0</vt:i4>
      </vt:variant>
      <vt:variant>
        <vt:i4>5</vt:i4>
      </vt:variant>
      <vt:variant>
        <vt:lpwstr>https://www.youtube.com/watch?v=No35jbmP-H0</vt:lpwstr>
      </vt:variant>
      <vt:variant>
        <vt:lpwstr/>
      </vt:variant>
      <vt:variant>
        <vt:i4>2228287</vt:i4>
      </vt:variant>
      <vt:variant>
        <vt:i4>1398</vt:i4>
      </vt:variant>
      <vt:variant>
        <vt:i4>0</vt:i4>
      </vt:variant>
      <vt:variant>
        <vt:i4>5</vt:i4>
      </vt:variant>
      <vt:variant>
        <vt:lpwstr>https://www.youtube.com/watch?v=KFpID7ixaMY&amp;t=389s</vt:lpwstr>
      </vt:variant>
      <vt:variant>
        <vt:lpwstr/>
      </vt:variant>
      <vt:variant>
        <vt:i4>3866725</vt:i4>
      </vt:variant>
      <vt:variant>
        <vt:i4>1395</vt:i4>
      </vt:variant>
      <vt:variant>
        <vt:i4>0</vt:i4>
      </vt:variant>
      <vt:variant>
        <vt:i4>5</vt:i4>
      </vt:variant>
      <vt:variant>
        <vt:lpwstr>https://www.youtube.com/watch?v=K1zYN06xcd4</vt:lpwstr>
      </vt:variant>
      <vt:variant>
        <vt:lpwstr/>
      </vt:variant>
      <vt:variant>
        <vt:i4>3866725</vt:i4>
      </vt:variant>
      <vt:variant>
        <vt:i4>1392</vt:i4>
      </vt:variant>
      <vt:variant>
        <vt:i4>0</vt:i4>
      </vt:variant>
      <vt:variant>
        <vt:i4>5</vt:i4>
      </vt:variant>
      <vt:variant>
        <vt:lpwstr>https://www.youtube.com/watch?v=K1zYN06xcd4</vt:lpwstr>
      </vt:variant>
      <vt:variant>
        <vt:lpwstr/>
      </vt:variant>
      <vt:variant>
        <vt:i4>3473450</vt:i4>
      </vt:variant>
      <vt:variant>
        <vt:i4>1389</vt:i4>
      </vt:variant>
      <vt:variant>
        <vt:i4>0</vt:i4>
      </vt:variant>
      <vt:variant>
        <vt:i4>5</vt:i4>
      </vt:variant>
      <vt:variant>
        <vt:lpwstr>https://www.youtube.com/watch?v=JjfihtGefxk</vt:lpwstr>
      </vt:variant>
      <vt:variant>
        <vt:lpwstr/>
      </vt:variant>
      <vt:variant>
        <vt:i4>6684775</vt:i4>
      </vt:variant>
      <vt:variant>
        <vt:i4>1386</vt:i4>
      </vt:variant>
      <vt:variant>
        <vt:i4>0</vt:i4>
      </vt:variant>
      <vt:variant>
        <vt:i4>5</vt:i4>
      </vt:variant>
      <vt:variant>
        <vt:lpwstr>https://www.youtube.com/watch?v=hVG9jmA4FBU&amp;list=PLROOIV7hGpZjbf1ToXX5z2dmVAh4QHz2G&amp;index=7</vt:lpwstr>
      </vt:variant>
      <vt:variant>
        <vt:lpwstr/>
      </vt:variant>
      <vt:variant>
        <vt:i4>2818093</vt:i4>
      </vt:variant>
      <vt:variant>
        <vt:i4>1383</vt:i4>
      </vt:variant>
      <vt:variant>
        <vt:i4>0</vt:i4>
      </vt:variant>
      <vt:variant>
        <vt:i4>5</vt:i4>
      </vt:variant>
      <vt:variant>
        <vt:lpwstr>https://www.youtube.com/watch?v=hVG9jmA4FBU</vt:lpwstr>
      </vt:variant>
      <vt:variant>
        <vt:lpwstr/>
      </vt:variant>
      <vt:variant>
        <vt:i4>2818150</vt:i4>
      </vt:variant>
      <vt:variant>
        <vt:i4>1380</vt:i4>
      </vt:variant>
      <vt:variant>
        <vt:i4>0</vt:i4>
      </vt:variant>
      <vt:variant>
        <vt:i4>5</vt:i4>
      </vt:variant>
      <vt:variant>
        <vt:lpwstr>https://www.youtube.com/watch?v=GsNA0edVtUc</vt:lpwstr>
      </vt:variant>
      <vt:variant>
        <vt:lpwstr/>
      </vt:variant>
      <vt:variant>
        <vt:i4>3276916</vt:i4>
      </vt:variant>
      <vt:variant>
        <vt:i4>1377</vt:i4>
      </vt:variant>
      <vt:variant>
        <vt:i4>0</vt:i4>
      </vt:variant>
      <vt:variant>
        <vt:i4>5</vt:i4>
      </vt:variant>
      <vt:variant>
        <vt:lpwstr>https://www.youtube.com/watch?v=Gn6QiK2T1Mo</vt:lpwstr>
      </vt:variant>
      <vt:variant>
        <vt:lpwstr/>
      </vt:variant>
      <vt:variant>
        <vt:i4>7864434</vt:i4>
      </vt:variant>
      <vt:variant>
        <vt:i4>1374</vt:i4>
      </vt:variant>
      <vt:variant>
        <vt:i4>0</vt:i4>
      </vt:variant>
      <vt:variant>
        <vt:i4>5</vt:i4>
      </vt:variant>
      <vt:variant>
        <vt:lpwstr>https://www.youtube.com/watch?v=g3bBajcR5fE&amp;list=PLLxVuSIagysoYQ-4sXonDuTSn2w0YOTum&amp;index=2</vt:lpwstr>
      </vt:variant>
      <vt:variant>
        <vt:lpwstr/>
      </vt:variant>
      <vt:variant>
        <vt:i4>7471219</vt:i4>
      </vt:variant>
      <vt:variant>
        <vt:i4>1371</vt:i4>
      </vt:variant>
      <vt:variant>
        <vt:i4>0</vt:i4>
      </vt:variant>
      <vt:variant>
        <vt:i4>5</vt:i4>
      </vt:variant>
      <vt:variant>
        <vt:lpwstr>https://www.youtube.com/watch?v=FgOIzo9zv6Q</vt:lpwstr>
      </vt:variant>
      <vt:variant>
        <vt:lpwstr/>
      </vt:variant>
      <vt:variant>
        <vt:i4>3801213</vt:i4>
      </vt:variant>
      <vt:variant>
        <vt:i4>1368</vt:i4>
      </vt:variant>
      <vt:variant>
        <vt:i4>0</vt:i4>
      </vt:variant>
      <vt:variant>
        <vt:i4>5</vt:i4>
      </vt:variant>
      <vt:variant>
        <vt:lpwstr>https://www.youtube.com/watch?v=dI3RxVIdTLk</vt:lpwstr>
      </vt:variant>
      <vt:variant>
        <vt:lpwstr/>
      </vt:variant>
      <vt:variant>
        <vt:i4>2621451</vt:i4>
      </vt:variant>
      <vt:variant>
        <vt:i4>1365</vt:i4>
      </vt:variant>
      <vt:variant>
        <vt:i4>0</vt:i4>
      </vt:variant>
      <vt:variant>
        <vt:i4>5</vt:i4>
      </vt:variant>
      <vt:variant>
        <vt:lpwstr>https://www.youtube.com/watch?v=dFl3Cfw12bo&amp;list=PLfeNPtL-aoavLTWo_UMtQgneBpnmyyqH-</vt:lpwstr>
      </vt:variant>
      <vt:variant>
        <vt:lpwstr/>
      </vt:variant>
      <vt:variant>
        <vt:i4>5439527</vt:i4>
      </vt:variant>
      <vt:variant>
        <vt:i4>1362</vt:i4>
      </vt:variant>
      <vt:variant>
        <vt:i4>0</vt:i4>
      </vt:variant>
      <vt:variant>
        <vt:i4>5</vt:i4>
      </vt:variant>
      <vt:variant>
        <vt:lpwstr>https://www.youtube.com/watch?v=d_Mt6q8no88</vt:lpwstr>
      </vt:variant>
      <vt:variant>
        <vt:lpwstr/>
      </vt:variant>
      <vt:variant>
        <vt:i4>4063289</vt:i4>
      </vt:variant>
      <vt:variant>
        <vt:i4>1359</vt:i4>
      </vt:variant>
      <vt:variant>
        <vt:i4>0</vt:i4>
      </vt:variant>
      <vt:variant>
        <vt:i4>5</vt:i4>
      </vt:variant>
      <vt:variant>
        <vt:lpwstr>https://www.youtube.com/watch?v=CuOLQT9P11I&amp;index=2&amp;list=PLROOIV7hGpZjbf1ToXX5z2dmVAh4QHz2G</vt:lpwstr>
      </vt:variant>
      <vt:variant>
        <vt:lpwstr/>
      </vt:variant>
      <vt:variant>
        <vt:i4>4128867</vt:i4>
      </vt:variant>
      <vt:variant>
        <vt:i4>1356</vt:i4>
      </vt:variant>
      <vt:variant>
        <vt:i4>0</vt:i4>
      </vt:variant>
      <vt:variant>
        <vt:i4>5</vt:i4>
      </vt:variant>
      <vt:variant>
        <vt:lpwstr>https://www.youtube.com/watch?v=aY6zYCuRWr0</vt:lpwstr>
      </vt:variant>
      <vt:variant>
        <vt:lpwstr/>
      </vt:variant>
      <vt:variant>
        <vt:i4>4063294</vt:i4>
      </vt:variant>
      <vt:variant>
        <vt:i4>1353</vt:i4>
      </vt:variant>
      <vt:variant>
        <vt:i4>0</vt:i4>
      </vt:variant>
      <vt:variant>
        <vt:i4>5</vt:i4>
      </vt:variant>
      <vt:variant>
        <vt:lpwstr>https://www.youtube.com/watch?v=6rhpq1ozmuQ&amp;list=PLROOIV7hGpZjbf1ToXX5z2dmVAh4QHz2G</vt:lpwstr>
      </vt:variant>
      <vt:variant>
        <vt:lpwstr/>
      </vt:variant>
      <vt:variant>
        <vt:i4>4063294</vt:i4>
      </vt:variant>
      <vt:variant>
        <vt:i4>1350</vt:i4>
      </vt:variant>
      <vt:variant>
        <vt:i4>0</vt:i4>
      </vt:variant>
      <vt:variant>
        <vt:i4>5</vt:i4>
      </vt:variant>
      <vt:variant>
        <vt:lpwstr>https://www.youtube.com/watch?v=6rhpq1ozmuQ&amp;list=PLROOIV7hGpZjbf1ToXX5z2dmVAh4QHz2G</vt:lpwstr>
      </vt:variant>
      <vt:variant>
        <vt:lpwstr/>
      </vt:variant>
      <vt:variant>
        <vt:i4>7733347</vt:i4>
      </vt:variant>
      <vt:variant>
        <vt:i4>1347</vt:i4>
      </vt:variant>
      <vt:variant>
        <vt:i4>0</vt:i4>
      </vt:variant>
      <vt:variant>
        <vt:i4>5</vt:i4>
      </vt:variant>
      <vt:variant>
        <vt:lpwstr>https://www.youtube.com/watch?v=6axH6pcuyhQ&amp;list=PLROOIV7hGpZjbf1ToXX5z2dmVAh4QHz2G&amp;index=5</vt:lpwstr>
      </vt:variant>
      <vt:variant>
        <vt:lpwstr/>
      </vt:variant>
      <vt:variant>
        <vt:i4>3997810</vt:i4>
      </vt:variant>
      <vt:variant>
        <vt:i4>1344</vt:i4>
      </vt:variant>
      <vt:variant>
        <vt:i4>0</vt:i4>
      </vt:variant>
      <vt:variant>
        <vt:i4>5</vt:i4>
      </vt:variant>
      <vt:variant>
        <vt:lpwstr>https://www.youtube.com/watch?v=57BpoTAId8s</vt:lpwstr>
      </vt:variant>
      <vt:variant>
        <vt:lpwstr/>
      </vt:variant>
      <vt:variant>
        <vt:i4>3538993</vt:i4>
      </vt:variant>
      <vt:variant>
        <vt:i4>1341</vt:i4>
      </vt:variant>
      <vt:variant>
        <vt:i4>0</vt:i4>
      </vt:variant>
      <vt:variant>
        <vt:i4>5</vt:i4>
      </vt:variant>
      <vt:variant>
        <vt:lpwstr>https://www.youtube.com/watch?v=4ToUaU4vPks</vt:lpwstr>
      </vt:variant>
      <vt:variant>
        <vt:lpwstr/>
      </vt:variant>
      <vt:variant>
        <vt:i4>2818157</vt:i4>
      </vt:variant>
      <vt:variant>
        <vt:i4>1338</vt:i4>
      </vt:variant>
      <vt:variant>
        <vt:i4>0</vt:i4>
      </vt:variant>
      <vt:variant>
        <vt:i4>5</vt:i4>
      </vt:variant>
      <vt:variant>
        <vt:lpwstr>https://www.youtube.com/watch?v=4hYwbGBKOgM</vt:lpwstr>
      </vt:variant>
      <vt:variant>
        <vt:lpwstr/>
      </vt:variant>
      <vt:variant>
        <vt:i4>6619194</vt:i4>
      </vt:variant>
      <vt:variant>
        <vt:i4>1335</vt:i4>
      </vt:variant>
      <vt:variant>
        <vt:i4>0</vt:i4>
      </vt:variant>
      <vt:variant>
        <vt:i4>5</vt:i4>
      </vt:variant>
      <vt:variant>
        <vt:lpwstr>https://www.youtube.com/watch?v=2NR3md0ghDM</vt:lpwstr>
      </vt:variant>
      <vt:variant>
        <vt:lpwstr/>
      </vt:variant>
      <vt:variant>
        <vt:i4>3997755</vt:i4>
      </vt:variant>
      <vt:variant>
        <vt:i4>1332</vt:i4>
      </vt:variant>
      <vt:variant>
        <vt:i4>0</vt:i4>
      </vt:variant>
      <vt:variant>
        <vt:i4>5</vt:i4>
      </vt:variant>
      <vt:variant>
        <vt:lpwstr>https://www.youtube.com/watch?v=1DJGtC1njLQ</vt:lpwstr>
      </vt:variant>
      <vt:variant>
        <vt:lpwstr/>
      </vt:variant>
      <vt:variant>
        <vt:i4>3342367</vt:i4>
      </vt:variant>
      <vt:variant>
        <vt:i4>1329</vt:i4>
      </vt:variant>
      <vt:variant>
        <vt:i4>0</vt:i4>
      </vt:variant>
      <vt:variant>
        <vt:i4>5</vt:i4>
      </vt:variant>
      <vt:variant>
        <vt:lpwstr>https://ru.wikipedia.org/wiki/Моделирование</vt:lpwstr>
      </vt:variant>
      <vt:variant>
        <vt:lpwstr/>
      </vt:variant>
      <vt:variant>
        <vt:i4>4128825</vt:i4>
      </vt:variant>
      <vt:variant>
        <vt:i4>1326</vt:i4>
      </vt:variant>
      <vt:variant>
        <vt:i4>0</vt:i4>
      </vt:variant>
      <vt:variant>
        <vt:i4>5</vt:i4>
      </vt:variant>
      <vt:variant>
        <vt:lpwstr>https://luis-r-izquierdo.github.io/standingovation/</vt:lpwstr>
      </vt:variant>
      <vt:variant>
        <vt:lpwstr/>
      </vt:variant>
      <vt:variant>
        <vt:i4>5308485</vt:i4>
      </vt:variant>
      <vt:variant>
        <vt:i4>1323</vt:i4>
      </vt:variant>
      <vt:variant>
        <vt:i4>0</vt:i4>
      </vt:variant>
      <vt:variant>
        <vt:i4>5</vt:i4>
      </vt:variant>
      <vt:variant>
        <vt:lpwstr>http://www.kongregate.com/games/shaman4d/conways-game-of-life</vt:lpwstr>
      </vt:variant>
      <vt:variant>
        <vt:lpwstr/>
      </vt:variant>
      <vt:variant>
        <vt:i4>4718662</vt:i4>
      </vt:variant>
      <vt:variant>
        <vt:i4>1320</vt:i4>
      </vt:variant>
      <vt:variant>
        <vt:i4>0</vt:i4>
      </vt:variant>
      <vt:variant>
        <vt:i4>5</vt:i4>
      </vt:variant>
      <vt:variant>
        <vt:lpwstr>https://habrahabr.ru/post/273393/</vt:lpwstr>
      </vt:variant>
      <vt:variant>
        <vt:lpwstr/>
      </vt:variant>
      <vt:variant>
        <vt:i4>6094851</vt:i4>
      </vt:variant>
      <vt:variant>
        <vt:i4>1317</vt:i4>
      </vt:variant>
      <vt:variant>
        <vt:i4>0</vt:i4>
      </vt:variant>
      <vt:variant>
        <vt:i4>5</vt:i4>
      </vt:variant>
      <vt:variant>
        <vt:lpwstr>http://vvsu.ru/files/606A10BF-61FA-496A-9952-73B6E6D3B632.ppt</vt:lpwstr>
      </vt:variant>
      <vt:variant>
        <vt:lpwstr/>
      </vt:variant>
      <vt:variant>
        <vt:i4>983055</vt:i4>
      </vt:variant>
      <vt:variant>
        <vt:i4>1314</vt:i4>
      </vt:variant>
      <vt:variant>
        <vt:i4>0</vt:i4>
      </vt:variant>
      <vt:variant>
        <vt:i4>5</vt:i4>
      </vt:variant>
      <vt:variant>
        <vt:lpwstr>http://netlogoweb.org/launch</vt:lpwstr>
      </vt:variant>
      <vt:variant>
        <vt:lpwstr>http://netlogoweb.org/assets/modelslib/Sample%20Models/Networks/Diffusion%20on%20a%20Directed%20Network.nlogo</vt:lpwstr>
      </vt:variant>
      <vt:variant>
        <vt:i4>7798902</vt:i4>
      </vt:variant>
      <vt:variant>
        <vt:i4>1311</vt:i4>
      </vt:variant>
      <vt:variant>
        <vt:i4>0</vt:i4>
      </vt:variant>
      <vt:variant>
        <vt:i4>5</vt:i4>
      </vt:variant>
      <vt:variant>
        <vt:lpwstr>http://netlogoweb.org/launch</vt:lpwstr>
      </vt:variant>
      <vt:variant>
        <vt:lpwstr>http://netlogoweb.org/assets/modelslib/Sample%20Models/Chemistry%20&amp;%20Physics/Solid%20Diffusion.nlogo</vt:lpwstr>
      </vt:variant>
      <vt:variant>
        <vt:i4>3080234</vt:i4>
      </vt:variant>
      <vt:variant>
        <vt:i4>1308</vt:i4>
      </vt:variant>
      <vt:variant>
        <vt:i4>0</vt:i4>
      </vt:variant>
      <vt:variant>
        <vt:i4>5</vt:i4>
      </vt:variant>
      <vt:variant>
        <vt:lpwstr>http://netlogoweb.org/launch</vt:lpwstr>
      </vt:variant>
      <vt:variant>
        <vt:lpwstr>http://netlogoweb.org/assets/modelslib/Sample%20Models/Chemistry%20&amp;%20Physics/Diffusion%20Limited%20Aggregation/DLA.nlogo</vt:lpwstr>
      </vt:variant>
      <vt:variant>
        <vt:i4>8257580</vt:i4>
      </vt:variant>
      <vt:variant>
        <vt:i4>1305</vt:i4>
      </vt:variant>
      <vt:variant>
        <vt:i4>0</vt:i4>
      </vt:variant>
      <vt:variant>
        <vt:i4>5</vt:i4>
      </vt:variant>
      <vt:variant>
        <vt:lpwstr>http://netlogoweb.org/launch</vt:lpwstr>
      </vt:variant>
      <vt:variant>
        <vt:lpwstr>http://netlogoweb.org/assets/modelslib/Sample%20Models/Chemistry%20&amp;%20Physics/Diffusion%20Limited%20Aggregation/DLA%20Alternate.nlogo</vt:lpwstr>
      </vt:variant>
      <vt:variant>
        <vt:i4>7929893</vt:i4>
      </vt:variant>
      <vt:variant>
        <vt:i4>1302</vt:i4>
      </vt:variant>
      <vt:variant>
        <vt:i4>0</vt:i4>
      </vt:variant>
      <vt:variant>
        <vt:i4>5</vt:i4>
      </vt:variant>
      <vt:variant>
        <vt:lpwstr>http://netlogoweb.org/launch</vt:lpwstr>
      </vt:variant>
      <vt:variant>
        <vt:lpwstr>http://netlogoweb.org/assets/modelslib/IABM%20Textbook/chapter%203/Segregation%20Extensions/Segregation%20Simple.nlogo</vt:lpwstr>
      </vt:variant>
      <vt:variant>
        <vt:i4>3276836</vt:i4>
      </vt:variant>
      <vt:variant>
        <vt:i4>1299</vt:i4>
      </vt:variant>
      <vt:variant>
        <vt:i4>0</vt:i4>
      </vt:variant>
      <vt:variant>
        <vt:i4>5</vt:i4>
      </vt:variant>
      <vt:variant>
        <vt:lpwstr>http://netlogoweb.org/launch</vt:lpwstr>
      </vt:variant>
      <vt:variant>
        <vt:lpwstr>http://netlogoweb.org/assets/modelslib/IABM%20Textbook/chapter%203/Segregation%20Extensions/Segregation%20Simple%20Extension%203.nlogo</vt:lpwstr>
      </vt:variant>
      <vt:variant>
        <vt:i4>3342372</vt:i4>
      </vt:variant>
      <vt:variant>
        <vt:i4>1296</vt:i4>
      </vt:variant>
      <vt:variant>
        <vt:i4>0</vt:i4>
      </vt:variant>
      <vt:variant>
        <vt:i4>5</vt:i4>
      </vt:variant>
      <vt:variant>
        <vt:lpwstr>http://netlogoweb.org/launch</vt:lpwstr>
      </vt:variant>
      <vt:variant>
        <vt:lpwstr>http://netlogoweb.org/assets/modelslib/IABM%20Textbook/chapter%203/Segregation%20Extensions/Segregation%20Simple%20Extension%202.nlogo</vt:lpwstr>
      </vt:variant>
      <vt:variant>
        <vt:i4>3145764</vt:i4>
      </vt:variant>
      <vt:variant>
        <vt:i4>1293</vt:i4>
      </vt:variant>
      <vt:variant>
        <vt:i4>0</vt:i4>
      </vt:variant>
      <vt:variant>
        <vt:i4>5</vt:i4>
      </vt:variant>
      <vt:variant>
        <vt:lpwstr>http://netlogoweb.org/launch</vt:lpwstr>
      </vt:variant>
      <vt:variant>
        <vt:lpwstr>http://netlogoweb.org/assets/modelslib/IABM%20Textbook/chapter%203/Segregation%20Extensions/Segregation%20Simple%20Extension%201.nlogo</vt:lpwstr>
      </vt:variant>
      <vt:variant>
        <vt:i4>3801151</vt:i4>
      </vt:variant>
      <vt:variant>
        <vt:i4>1290</vt:i4>
      </vt:variant>
      <vt:variant>
        <vt:i4>0</vt:i4>
      </vt:variant>
      <vt:variant>
        <vt:i4>5</vt:i4>
      </vt:variant>
      <vt:variant>
        <vt:lpwstr>http://ineternum.ru/agent/</vt:lpwstr>
      </vt:variant>
      <vt:variant>
        <vt:lpwstr/>
      </vt:variant>
      <vt:variant>
        <vt:i4>3473468</vt:i4>
      </vt:variant>
      <vt:variant>
        <vt:i4>1287</vt:i4>
      </vt:variant>
      <vt:variant>
        <vt:i4>0</vt:i4>
      </vt:variant>
      <vt:variant>
        <vt:i4>5</vt:i4>
      </vt:variant>
      <vt:variant>
        <vt:lpwstr>https://www.youtube.com/watch?v=AZlWOykGzYg</vt:lpwstr>
      </vt:variant>
      <vt:variant>
        <vt:lpwstr/>
      </vt:variant>
      <vt:variant>
        <vt:i4>1114163</vt:i4>
      </vt:variant>
      <vt:variant>
        <vt:i4>1284</vt:i4>
      </vt:variant>
      <vt:variant>
        <vt:i4>0</vt:i4>
      </vt:variant>
      <vt:variant>
        <vt:i4>5</vt:i4>
      </vt:variant>
      <vt:variant>
        <vt:lpwstr>https://eventing.coursera.org/api/redirectStrict/Qav59Yiu255goWA4FQ4kkL1XLa_YK0tY0i4byeEpsnIHpiIwt1x54x</vt:lpwstr>
      </vt:variant>
      <vt:variant>
        <vt:lpwstr/>
      </vt:variant>
      <vt:variant>
        <vt:i4>4521995</vt:i4>
      </vt:variant>
      <vt:variant>
        <vt:i4>1281</vt:i4>
      </vt:variant>
      <vt:variant>
        <vt:i4>0</vt:i4>
      </vt:variant>
      <vt:variant>
        <vt:i4>5</vt:i4>
      </vt:variant>
      <vt:variant>
        <vt:lpwstr>http://www.soc.univ.kiev.ua/uk/library/modelirovanie-socialnyh-processov-uchebnik</vt:lpwstr>
      </vt:variant>
      <vt:variant>
        <vt:lpwstr/>
      </vt:variant>
      <vt:variant>
        <vt:i4>720922</vt:i4>
      </vt:variant>
      <vt:variant>
        <vt:i4>1278</vt:i4>
      </vt:variant>
      <vt:variant>
        <vt:i4>0</vt:i4>
      </vt:variant>
      <vt:variant>
        <vt:i4>5</vt:i4>
      </vt:variant>
      <vt:variant>
        <vt:lpwstr>https://www.radiosvoboda.org/a/28598299.html</vt:lpwstr>
      </vt:variant>
      <vt:variant>
        <vt:lpwstr/>
      </vt:variant>
      <vt:variant>
        <vt:i4>2556006</vt:i4>
      </vt:variant>
      <vt:variant>
        <vt:i4>1275</vt:i4>
      </vt:variant>
      <vt:variant>
        <vt:i4>0</vt:i4>
      </vt:variant>
      <vt:variant>
        <vt:i4>5</vt:i4>
      </vt:variant>
      <vt:variant>
        <vt:lpwstr>http://lib.sibnet.ru/book/4867</vt:lpwstr>
      </vt:variant>
      <vt:variant>
        <vt:lpwstr/>
      </vt:variant>
      <vt:variant>
        <vt:i4>3145803</vt:i4>
      </vt:variant>
      <vt:variant>
        <vt:i4>1272</vt:i4>
      </vt:variant>
      <vt:variant>
        <vt:i4>0</vt:i4>
      </vt:variant>
      <vt:variant>
        <vt:i4>5</vt:i4>
      </vt:variant>
      <vt:variant>
        <vt:lpwstr>https://ru.wikipedia.org/wiki/%D0%9D%D0%B0%D1%83%D0%BA%D0%B0_(%D0%B8%D0%B7%D0%B4%D0%B0%D1%82%D0%B5%D0%BB%D1%8C%D1%81%D1%82%D0%B2%D0%BE)</vt:lpwstr>
      </vt:variant>
      <vt:variant>
        <vt:lpwstr/>
      </vt:variant>
      <vt:variant>
        <vt:i4>6619169</vt:i4>
      </vt:variant>
      <vt:variant>
        <vt:i4>1269</vt:i4>
      </vt:variant>
      <vt:variant>
        <vt:i4>0</vt:i4>
      </vt:variant>
      <vt:variant>
        <vt:i4>5</vt:i4>
      </vt:variant>
      <vt:variant>
        <vt:lpwstr>https://ru.wikipedia.org/wiki/%D0%9A%D1%83%D1%80%D0%B4%D1%8E%D0%BC%D0%BE%D0%B2,_%D0%A1%D0%B5%D1%80%D0%B3%D0%B5%D0%B9_%D0%9F%D0%B0%D0%B2%D0%BB%D0%BE%D0%B2%D0%B8%D1%87</vt:lpwstr>
      </vt:variant>
      <vt:variant>
        <vt:lpwstr/>
      </vt:variant>
      <vt:variant>
        <vt:i4>3145763</vt:i4>
      </vt:variant>
      <vt:variant>
        <vt:i4>1266</vt:i4>
      </vt:variant>
      <vt:variant>
        <vt:i4>0</vt:i4>
      </vt:variant>
      <vt:variant>
        <vt:i4>5</vt:i4>
      </vt:variant>
      <vt:variant>
        <vt:lpwstr>https://ru.wikipedia.org/wiki/%D0%9C%D0%B0%D0%BB%D0%B8%D0%BD%D0%B5%D1%86%D0%BA%D0%B8%D0%B9,_%D0%93%D0%B5%D0%BE%D1%80%D0%B3%D0%B8%D0%B9_%D0%93%D0%B5%D0%BD%D0%BD%D0%B0%D0%B4%D0%B8%D0%B5%D0%B2%D0%B8%D1%87</vt:lpwstr>
      </vt:variant>
      <vt:variant>
        <vt:lpwstr/>
      </vt:variant>
      <vt:variant>
        <vt:i4>3932277</vt:i4>
      </vt:variant>
      <vt:variant>
        <vt:i4>1263</vt:i4>
      </vt:variant>
      <vt:variant>
        <vt:i4>0</vt:i4>
      </vt:variant>
      <vt:variant>
        <vt:i4>5</vt:i4>
      </vt:variant>
      <vt:variant>
        <vt:lpwstr>http://www.soc.univ.kiev.ua/uk/library/teoriya-igr-v-obshchestvennyh-naukah-uchebnik-dlya-vuzov</vt:lpwstr>
      </vt:variant>
      <vt:variant>
        <vt:lpwstr/>
      </vt:variant>
      <vt:variant>
        <vt:i4>2687016</vt:i4>
      </vt:variant>
      <vt:variant>
        <vt:i4>1260</vt:i4>
      </vt:variant>
      <vt:variant>
        <vt:i4>0</vt:i4>
      </vt:variant>
      <vt:variant>
        <vt:i4>5</vt:i4>
      </vt:variant>
      <vt:variant>
        <vt:lpwstr>http://dwl.kiev.ua/art/x36/klet-vyb.pdf</vt:lpwstr>
      </vt:variant>
      <vt:variant>
        <vt:lpwstr/>
      </vt:variant>
      <vt:variant>
        <vt:i4>1769517</vt:i4>
      </vt:variant>
      <vt:variant>
        <vt:i4>1257</vt:i4>
      </vt:variant>
      <vt:variant>
        <vt:i4>0</vt:i4>
      </vt:variant>
      <vt:variant>
        <vt:i4>5</vt:i4>
      </vt:variant>
      <vt:variant>
        <vt:lpwstr>https://www.google.com.ua/url?sa=t&amp;rct=j&amp;q=&amp;esrc=s&amp;source=web&amp;cd=8&amp;ved=0ahUKEwiiuJSZhuzRAhUjG5oKHXPrD78QFghMMAc&amp;url=http%3A%2F%2Fpu.mtas.ru%2Farchive%2FBreer_116.pdf&amp;usg=AFQjCNEzMxl5EXkTkLmDjT9451MZK9qIBg&amp;bvm=bv.145822982,d.bGs</vt:lpwstr>
      </vt:variant>
      <vt:variant>
        <vt:lpwstr/>
      </vt:variant>
      <vt:variant>
        <vt:i4>1769517</vt:i4>
      </vt:variant>
      <vt:variant>
        <vt:i4>1254</vt:i4>
      </vt:variant>
      <vt:variant>
        <vt:i4>0</vt:i4>
      </vt:variant>
      <vt:variant>
        <vt:i4>5</vt:i4>
      </vt:variant>
      <vt:variant>
        <vt:lpwstr>https://www.google.com.ua/url?sa=t&amp;rct=j&amp;q=&amp;esrc=s&amp;source=web&amp;cd=8&amp;ved=0ahUKEwiiuJSZhuzRAhUjG5oKHXPrD78QFghMMAc&amp;url=http%3A%2F%2Fpu.mtas.ru%2Farchive%2FBreer_116.pdf&amp;usg=AFQjCNEzMxl5EXkTkLmDjT9451MZK9qIBg&amp;bvm=bv.145822982,d.bGs</vt:lpwstr>
      </vt:variant>
      <vt:variant>
        <vt:lpwstr/>
      </vt:variant>
      <vt:variant>
        <vt:i4>8257586</vt:i4>
      </vt:variant>
      <vt:variant>
        <vt:i4>1251</vt:i4>
      </vt:variant>
      <vt:variant>
        <vt:i4>0</vt:i4>
      </vt:variant>
      <vt:variant>
        <vt:i4>5</vt:i4>
      </vt:variant>
      <vt:variant>
        <vt:lpwstr>https://www.youtube.com/watch?v=XzWa-2HN7fo</vt:lpwstr>
      </vt:variant>
      <vt:variant>
        <vt:lpwstr/>
      </vt:variant>
      <vt:variant>
        <vt:i4>7471160</vt:i4>
      </vt:variant>
      <vt:variant>
        <vt:i4>1248</vt:i4>
      </vt:variant>
      <vt:variant>
        <vt:i4>0</vt:i4>
      </vt:variant>
      <vt:variant>
        <vt:i4>5</vt:i4>
      </vt:variant>
      <vt:variant>
        <vt:lpwstr>https://www.youtube.com/watch?v=KFpID7ixaMY</vt:lpwstr>
      </vt:variant>
      <vt:variant>
        <vt:lpwstr/>
      </vt:variant>
      <vt:variant>
        <vt:i4>2818150</vt:i4>
      </vt:variant>
      <vt:variant>
        <vt:i4>1245</vt:i4>
      </vt:variant>
      <vt:variant>
        <vt:i4>0</vt:i4>
      </vt:variant>
      <vt:variant>
        <vt:i4>5</vt:i4>
      </vt:variant>
      <vt:variant>
        <vt:lpwstr>https://www.youtube.com/watch?v=GsNA0edVtUc</vt:lpwstr>
      </vt:variant>
      <vt:variant>
        <vt:lpwstr/>
      </vt:variant>
      <vt:variant>
        <vt:i4>3997747</vt:i4>
      </vt:variant>
      <vt:variant>
        <vt:i4>1242</vt:i4>
      </vt:variant>
      <vt:variant>
        <vt:i4>0</vt:i4>
      </vt:variant>
      <vt:variant>
        <vt:i4>5</vt:i4>
      </vt:variant>
      <vt:variant>
        <vt:lpwstr>https://www.youtube.com/watch?v=FdWMMQINIt4</vt:lpwstr>
      </vt:variant>
      <vt:variant>
        <vt:lpwstr/>
      </vt:variant>
      <vt:variant>
        <vt:i4>3407978</vt:i4>
      </vt:variant>
      <vt:variant>
        <vt:i4>1239</vt:i4>
      </vt:variant>
      <vt:variant>
        <vt:i4>0</vt:i4>
      </vt:variant>
      <vt:variant>
        <vt:i4>5</vt:i4>
      </vt:variant>
      <vt:variant>
        <vt:lpwstr>https://www.youtube.com/watch?v=8OPyxZXPMW4</vt:lpwstr>
      </vt:variant>
      <vt:variant>
        <vt:lpwstr/>
      </vt:variant>
      <vt:variant>
        <vt:i4>458824</vt:i4>
      </vt:variant>
      <vt:variant>
        <vt:i4>1236</vt:i4>
      </vt:variant>
      <vt:variant>
        <vt:i4>0</vt:i4>
      </vt:variant>
      <vt:variant>
        <vt:i4>5</vt:i4>
      </vt:variant>
      <vt:variant>
        <vt:lpwstr>https://www.youtube.com/playlist?list=PLlx2izuC9gjj4crXUkw2luo8JfNCfmbkn</vt:lpwstr>
      </vt:variant>
      <vt:variant>
        <vt:lpwstr/>
      </vt:variant>
      <vt:variant>
        <vt:i4>2752623</vt:i4>
      </vt:variant>
      <vt:variant>
        <vt:i4>1233</vt:i4>
      </vt:variant>
      <vt:variant>
        <vt:i4>0</vt:i4>
      </vt:variant>
      <vt:variant>
        <vt:i4>5</vt:i4>
      </vt:variant>
      <vt:variant>
        <vt:lpwstr>https://plato.stanford.edu/entries/voting-methods/</vt:lpwstr>
      </vt:variant>
      <vt:variant>
        <vt:lpwstr/>
      </vt:variant>
      <vt:variant>
        <vt:i4>4718662</vt:i4>
      </vt:variant>
      <vt:variant>
        <vt:i4>1230</vt:i4>
      </vt:variant>
      <vt:variant>
        <vt:i4>0</vt:i4>
      </vt:variant>
      <vt:variant>
        <vt:i4>5</vt:i4>
      </vt:variant>
      <vt:variant>
        <vt:lpwstr>https://habrahabr.ru/post/273393/</vt:lpwstr>
      </vt:variant>
      <vt:variant>
        <vt:lpwstr/>
      </vt:variant>
      <vt:variant>
        <vt:i4>2687050</vt:i4>
      </vt:variant>
      <vt:variant>
        <vt:i4>1227</vt:i4>
      </vt:variant>
      <vt:variant>
        <vt:i4>0</vt:i4>
      </vt:variant>
      <vt:variant>
        <vt:i4>5</vt:i4>
      </vt:variant>
      <vt:variant>
        <vt:lpwstr>https://en.wikipedia.org/wiki/Voting_system</vt:lpwstr>
      </vt:variant>
      <vt:variant>
        <vt:lpwstr/>
      </vt:variant>
      <vt:variant>
        <vt:i4>7602302</vt:i4>
      </vt:variant>
      <vt:variant>
        <vt:i4>1224</vt:i4>
      </vt:variant>
      <vt:variant>
        <vt:i4>0</vt:i4>
      </vt:variant>
      <vt:variant>
        <vt:i4>5</vt:i4>
      </vt:variant>
      <vt:variant>
        <vt:lpwstr>http://www.cuug.ab.ca/dewara/life/life.html</vt:lpwstr>
      </vt:variant>
      <vt:variant>
        <vt:lpwstr/>
      </vt:variant>
      <vt:variant>
        <vt:i4>3145852</vt:i4>
      </vt:variant>
      <vt:variant>
        <vt:i4>1200</vt:i4>
      </vt:variant>
      <vt:variant>
        <vt:i4>0</vt:i4>
      </vt:variant>
      <vt:variant>
        <vt:i4>5</vt:i4>
      </vt:variant>
      <vt:variant>
        <vt:lpwstr>http://www.netlogoweb.org/launch</vt:lpwstr>
      </vt:variant>
      <vt:variant>
        <vt:lpwstr>http://www.netlogoweb.org/assets/modelslib/Sample%20Models/Networks/Virus%20on%20a%20Network.nlogo</vt:lpwstr>
      </vt:variant>
      <vt:variant>
        <vt:i4>983055</vt:i4>
      </vt:variant>
      <vt:variant>
        <vt:i4>1197</vt:i4>
      </vt:variant>
      <vt:variant>
        <vt:i4>0</vt:i4>
      </vt:variant>
      <vt:variant>
        <vt:i4>5</vt:i4>
      </vt:variant>
      <vt:variant>
        <vt:lpwstr>http://www.netlogoweb.org/launch</vt:lpwstr>
      </vt:variant>
      <vt:variant>
        <vt:lpwstr>http://www.netlogoweb.org/assets/modelslib/Sample%20Models/Networks/Diffusion%20on%20a%20Directed%20Network.nlogo</vt:lpwstr>
      </vt:variant>
      <vt:variant>
        <vt:i4>5636216</vt:i4>
      </vt:variant>
      <vt:variant>
        <vt:i4>1194</vt:i4>
      </vt:variant>
      <vt:variant>
        <vt:i4>0</vt:i4>
      </vt:variant>
      <vt:variant>
        <vt:i4>5</vt:i4>
      </vt:variant>
      <vt:variant>
        <vt:lpwstr>https://uk.wikipedia.org/wiki/%D0%9B%D0%B0%D1%82%D0%B8%D0%BD%D1%81%D1%8C%D0%BA%D0%B0_%D0%BC%D0%BE%D0%B2%D0%B0</vt:lpwstr>
      </vt:variant>
      <vt:variant>
        <vt:lpwstr/>
      </vt:variant>
      <vt:variant>
        <vt:i4>2162702</vt:i4>
      </vt:variant>
      <vt:variant>
        <vt:i4>1191</vt:i4>
      </vt:variant>
      <vt:variant>
        <vt:i4>0</vt:i4>
      </vt:variant>
      <vt:variant>
        <vt:i4>5</vt:i4>
      </vt:variant>
      <vt:variant>
        <vt:lpwstr>https://uk.wikipedia.org/wiki/%D0%90%D0%BD%D0%B3%D0%BB%D1%96%D0%B9%D1%81%D1%8C%D0%BA%D0%B0_%D0%BC%D0%BE%D0%B2%D0%B0</vt:lpwstr>
      </vt:variant>
      <vt:variant>
        <vt:lpwstr/>
      </vt:variant>
      <vt:variant>
        <vt:i4>262177</vt:i4>
      </vt:variant>
      <vt:variant>
        <vt:i4>1110</vt:i4>
      </vt:variant>
      <vt:variant>
        <vt:i4>0</vt:i4>
      </vt:variant>
      <vt:variant>
        <vt:i4>5</vt:i4>
      </vt:variant>
      <vt:variant>
        <vt:lpwstr>https://uk.wikipedia.org/w/index.php?title=%D0%90%D0%BB%D0%B3%D0%BE%D1%80%D0%B8%D1%82%D0%BC%D1%96%D1%87%D0%BD%D0%B0_%D1%80%D0%BE%D0%B7%D0%B2%27%D1%8F%D0%B7%D0%BD%D1%96%D1%81%D1%82%D1%8C&amp;action=edit&amp;redlink=1</vt:lpwstr>
      </vt:variant>
      <vt:variant>
        <vt:lpwstr/>
      </vt:variant>
      <vt:variant>
        <vt:i4>6029331</vt:i4>
      </vt:variant>
      <vt:variant>
        <vt:i4>1098</vt:i4>
      </vt:variant>
      <vt:variant>
        <vt:i4>0</vt:i4>
      </vt:variant>
      <vt:variant>
        <vt:i4>5</vt:i4>
      </vt:variant>
      <vt:variant>
        <vt:lpwstr>https://uk.wikipedia.org/wiki/%D0%9A%D0%BE%D0%BD%D1%81%D1%82%D0%B0%D0%BD%D1%82%D0%B0</vt:lpwstr>
      </vt:variant>
      <vt:variant>
        <vt:lpwstr/>
      </vt:variant>
      <vt:variant>
        <vt:i4>2883647</vt:i4>
      </vt:variant>
      <vt:variant>
        <vt:i4>1095</vt:i4>
      </vt:variant>
      <vt:variant>
        <vt:i4>0</vt:i4>
      </vt:variant>
      <vt:variant>
        <vt:i4>5</vt:i4>
      </vt:variant>
      <vt:variant>
        <vt:lpwstr>https://uk.wikipedia.org/wiki/%D0%9C%D0%BE%D0%B2%D0%B0</vt:lpwstr>
      </vt:variant>
      <vt:variant>
        <vt:lpwstr/>
      </vt:variant>
      <vt:variant>
        <vt:i4>5242896</vt:i4>
      </vt:variant>
      <vt:variant>
        <vt:i4>1092</vt:i4>
      </vt:variant>
      <vt:variant>
        <vt:i4>0</vt:i4>
      </vt:variant>
      <vt:variant>
        <vt:i4>5</vt:i4>
      </vt:variant>
      <vt:variant>
        <vt:lpwstr>https://uk.wikipedia.org/wiki/%D0%A1%D0%BB%D0%BE%D0%B2%D0%BD%D0%B8%D0%BA</vt:lpwstr>
      </vt:variant>
      <vt:variant>
        <vt:lpwstr/>
      </vt:variant>
      <vt:variant>
        <vt:i4>524304</vt:i4>
      </vt:variant>
      <vt:variant>
        <vt:i4>1089</vt:i4>
      </vt:variant>
      <vt:variant>
        <vt:i4>0</vt:i4>
      </vt:variant>
      <vt:variant>
        <vt:i4>5</vt:i4>
      </vt:variant>
      <vt:variant>
        <vt:lpwstr>https://uk.wikipedia.org/wiki/%D0%A1%D0%BB%D0%BE%D0%B2%D0%BE</vt:lpwstr>
      </vt:variant>
      <vt:variant>
        <vt:lpwstr/>
      </vt:variant>
      <vt:variant>
        <vt:i4>655487</vt:i4>
      </vt:variant>
      <vt:variant>
        <vt:i4>1086</vt:i4>
      </vt:variant>
      <vt:variant>
        <vt:i4>0</vt:i4>
      </vt:variant>
      <vt:variant>
        <vt:i4>5</vt:i4>
      </vt:variant>
      <vt:variant>
        <vt:lpwstr>https://uk.wikipedia.org/wiki/%D0%9F%D1%80%D1%8F%D0%BC%D0%B0_%D0%BF%D1%80%D0%BE%D0%BF%D0%BE%D1%80%D1%86%D1%96%D0%B9%D0%BD%D1%96%D1%81%D1%82%D1%8C</vt:lpwstr>
      </vt:variant>
      <vt:variant>
        <vt:lpwstr/>
      </vt:variant>
      <vt:variant>
        <vt:i4>917576</vt:i4>
      </vt:variant>
      <vt:variant>
        <vt:i4>1083</vt:i4>
      </vt:variant>
      <vt:variant>
        <vt:i4>0</vt:i4>
      </vt:variant>
      <vt:variant>
        <vt:i4>5</vt:i4>
      </vt:variant>
      <vt:variant>
        <vt:lpwstr>https://uk.wikipedia.org/wiki/%D0%97%D0%B0%D0%BA%D0%BE%D0%BD</vt:lpwstr>
      </vt:variant>
      <vt:variant>
        <vt:lpwstr/>
      </vt:variant>
      <vt:variant>
        <vt:i4>1310789</vt:i4>
      </vt:variant>
      <vt:variant>
        <vt:i4>1080</vt:i4>
      </vt:variant>
      <vt:variant>
        <vt:i4>0</vt:i4>
      </vt:variant>
      <vt:variant>
        <vt:i4>5</vt:i4>
      </vt:variant>
      <vt:variant>
        <vt:lpwstr>https://uk.wikipedia.org/w/index.php?title=%D0%9B%D1%96%D0%BD%D0%B3%D0%B2%D0%BE%D1%81%D1%82%D0%B0%D1%82%D0%B8%D1%81%D1%82%D0%B8%D0%BA%D0%B0&amp;action=edit&amp;redlink=1</vt:lpwstr>
      </vt:variant>
      <vt:variant>
        <vt:lpwstr/>
      </vt:variant>
      <vt:variant>
        <vt:i4>4063288</vt:i4>
      </vt:variant>
      <vt:variant>
        <vt:i4>1074</vt:i4>
      </vt:variant>
      <vt:variant>
        <vt:i4>0</vt:i4>
      </vt:variant>
      <vt:variant>
        <vt:i4>5</vt:i4>
      </vt:variant>
      <vt:variant>
        <vt:lpwstr>http://netlogoweb.org/launch</vt:lpwstr>
      </vt:variant>
      <vt:variant>
        <vt:lpwstr>http://netlogoweb.org/assets/modelslib/IABM%20Textbook/chapter%206/Spread%20of%20Disease.nlogo</vt:lpwstr>
      </vt:variant>
      <vt:variant>
        <vt:i4>4980822</vt:i4>
      </vt:variant>
      <vt:variant>
        <vt:i4>1071</vt:i4>
      </vt:variant>
      <vt:variant>
        <vt:i4>0</vt:i4>
      </vt:variant>
      <vt:variant>
        <vt:i4>5</vt:i4>
      </vt:variant>
      <vt:variant>
        <vt:lpwstr>http://netlogoweb.org/launch</vt:lpwstr>
      </vt:variant>
      <vt:variant>
        <vt:lpwstr>http://netlogoweb.org/assets/modelslib/Sample%20Models/Biology/AIDS.nlogo</vt:lpwstr>
      </vt:variant>
      <vt:variant>
        <vt:i4>524354</vt:i4>
      </vt:variant>
      <vt:variant>
        <vt:i4>1068</vt:i4>
      </vt:variant>
      <vt:variant>
        <vt:i4>0</vt:i4>
      </vt:variant>
      <vt:variant>
        <vt:i4>5</vt:i4>
      </vt:variant>
      <vt:variant>
        <vt:lpwstr>http://netlogoweb.org/launch</vt:lpwstr>
      </vt:variant>
      <vt:variant>
        <vt:lpwstr>http://netlogoweb.org/assets/modelslib/Sample%20Models/Art/Diffusion%20Graphics.nlogo</vt:lpwstr>
      </vt:variant>
      <vt:variant>
        <vt:i4>983055</vt:i4>
      </vt:variant>
      <vt:variant>
        <vt:i4>1065</vt:i4>
      </vt:variant>
      <vt:variant>
        <vt:i4>0</vt:i4>
      </vt:variant>
      <vt:variant>
        <vt:i4>5</vt:i4>
      </vt:variant>
      <vt:variant>
        <vt:lpwstr>http://netlogoweb.org/launch</vt:lpwstr>
      </vt:variant>
      <vt:variant>
        <vt:lpwstr>http://netlogoweb.org/assets/modelslib/Sample%20Models/Networks/Diffusion%20on%20a%20Directed%20Network.nlogo</vt:lpwstr>
      </vt:variant>
      <vt:variant>
        <vt:i4>7798902</vt:i4>
      </vt:variant>
      <vt:variant>
        <vt:i4>1062</vt:i4>
      </vt:variant>
      <vt:variant>
        <vt:i4>0</vt:i4>
      </vt:variant>
      <vt:variant>
        <vt:i4>5</vt:i4>
      </vt:variant>
      <vt:variant>
        <vt:lpwstr>http://netlogoweb.org/launch</vt:lpwstr>
      </vt:variant>
      <vt:variant>
        <vt:lpwstr>http://netlogoweb.org/assets/modelslib/Sample%20Models/Chemistry%20&amp;%20Physics/Solid%20Diffusion.nlogo</vt:lpwstr>
      </vt:variant>
      <vt:variant>
        <vt:i4>5636205</vt:i4>
      </vt:variant>
      <vt:variant>
        <vt:i4>1059</vt:i4>
      </vt:variant>
      <vt:variant>
        <vt:i4>0</vt:i4>
      </vt:variant>
      <vt:variant>
        <vt:i4>5</vt:i4>
      </vt:variant>
      <vt:variant>
        <vt:lpwstr>https://www.youtube.com/watch?v=tOpkd_19Sk4</vt:lpwstr>
      </vt:variant>
      <vt:variant>
        <vt:lpwstr/>
      </vt:variant>
      <vt:variant>
        <vt:i4>3997810</vt:i4>
      </vt:variant>
      <vt:variant>
        <vt:i4>1056</vt:i4>
      </vt:variant>
      <vt:variant>
        <vt:i4>0</vt:i4>
      </vt:variant>
      <vt:variant>
        <vt:i4>5</vt:i4>
      </vt:variant>
      <vt:variant>
        <vt:lpwstr>https://www.youtube.com/watch?v=57BpoTAId8s</vt:lpwstr>
      </vt:variant>
      <vt:variant>
        <vt:lpwstr/>
      </vt:variant>
      <vt:variant>
        <vt:i4>4128867</vt:i4>
      </vt:variant>
      <vt:variant>
        <vt:i4>1053</vt:i4>
      </vt:variant>
      <vt:variant>
        <vt:i4>0</vt:i4>
      </vt:variant>
      <vt:variant>
        <vt:i4>5</vt:i4>
      </vt:variant>
      <vt:variant>
        <vt:lpwstr>https://www.youtube.com/watch?v=aY6zYCuRWr0</vt:lpwstr>
      </vt:variant>
      <vt:variant>
        <vt:lpwstr/>
      </vt:variant>
      <vt:variant>
        <vt:i4>5439527</vt:i4>
      </vt:variant>
      <vt:variant>
        <vt:i4>1050</vt:i4>
      </vt:variant>
      <vt:variant>
        <vt:i4>0</vt:i4>
      </vt:variant>
      <vt:variant>
        <vt:i4>5</vt:i4>
      </vt:variant>
      <vt:variant>
        <vt:lpwstr>https://www.youtube.com/watch?v=d_Mt6q8no88</vt:lpwstr>
      </vt:variant>
      <vt:variant>
        <vt:lpwstr/>
      </vt:variant>
      <vt:variant>
        <vt:i4>6619201</vt:i4>
      </vt:variant>
      <vt:variant>
        <vt:i4>1047</vt:i4>
      </vt:variant>
      <vt:variant>
        <vt:i4>0</vt:i4>
      </vt:variant>
      <vt:variant>
        <vt:i4>5</vt:i4>
      </vt:variant>
      <vt:variant>
        <vt:lpwstr>https://www.youtube.com/watch?v=O21o_Ogohg4</vt:lpwstr>
      </vt:variant>
      <vt:variant>
        <vt:lpwstr/>
      </vt:variant>
      <vt:variant>
        <vt:i4>8323128</vt:i4>
      </vt:variant>
      <vt:variant>
        <vt:i4>1044</vt:i4>
      </vt:variant>
      <vt:variant>
        <vt:i4>0</vt:i4>
      </vt:variant>
      <vt:variant>
        <vt:i4>5</vt:i4>
      </vt:variant>
      <vt:variant>
        <vt:lpwstr>https://www.youtube.com/watch?v=No35jbmP-H0</vt:lpwstr>
      </vt:variant>
      <vt:variant>
        <vt:lpwstr/>
      </vt:variant>
      <vt:variant>
        <vt:i4>2621494</vt:i4>
      </vt:variant>
      <vt:variant>
        <vt:i4>1041</vt:i4>
      </vt:variant>
      <vt:variant>
        <vt:i4>0</vt:i4>
      </vt:variant>
      <vt:variant>
        <vt:i4>5</vt:i4>
      </vt:variant>
      <vt:variant>
        <vt:lpwstr>https://www.youtube.com/watch?v=rXlyYFXyfIM</vt:lpwstr>
      </vt:variant>
      <vt:variant>
        <vt:lpwstr/>
      </vt:variant>
      <vt:variant>
        <vt:i4>7143535</vt:i4>
      </vt:variant>
      <vt:variant>
        <vt:i4>1038</vt:i4>
      </vt:variant>
      <vt:variant>
        <vt:i4>0</vt:i4>
      </vt:variant>
      <vt:variant>
        <vt:i4>5</vt:i4>
      </vt:variant>
      <vt:variant>
        <vt:lpwstr>https://www.youtube.com/watch?v=oiDvNs15tkE</vt:lpwstr>
      </vt:variant>
      <vt:variant>
        <vt:lpwstr/>
      </vt:variant>
      <vt:variant>
        <vt:i4>3801213</vt:i4>
      </vt:variant>
      <vt:variant>
        <vt:i4>1035</vt:i4>
      </vt:variant>
      <vt:variant>
        <vt:i4>0</vt:i4>
      </vt:variant>
      <vt:variant>
        <vt:i4>5</vt:i4>
      </vt:variant>
      <vt:variant>
        <vt:lpwstr>https://www.youtube.com/watch?v=dI3RxVIdTLk</vt:lpwstr>
      </vt:variant>
      <vt:variant>
        <vt:lpwstr/>
      </vt:variant>
      <vt:variant>
        <vt:i4>3538993</vt:i4>
      </vt:variant>
      <vt:variant>
        <vt:i4>1032</vt:i4>
      </vt:variant>
      <vt:variant>
        <vt:i4>0</vt:i4>
      </vt:variant>
      <vt:variant>
        <vt:i4>5</vt:i4>
      </vt:variant>
      <vt:variant>
        <vt:lpwstr>https://www.youtube.com/watch?v=4ToUaU4vPks</vt:lpwstr>
      </vt:variant>
      <vt:variant>
        <vt:lpwstr/>
      </vt:variant>
      <vt:variant>
        <vt:i4>3276916</vt:i4>
      </vt:variant>
      <vt:variant>
        <vt:i4>1029</vt:i4>
      </vt:variant>
      <vt:variant>
        <vt:i4>0</vt:i4>
      </vt:variant>
      <vt:variant>
        <vt:i4>5</vt:i4>
      </vt:variant>
      <vt:variant>
        <vt:lpwstr>https://www.youtube.com/watch?v=Gn6QiK2T1Mo</vt:lpwstr>
      </vt:variant>
      <vt:variant>
        <vt:lpwstr/>
      </vt:variant>
      <vt:variant>
        <vt:i4>3997755</vt:i4>
      </vt:variant>
      <vt:variant>
        <vt:i4>1026</vt:i4>
      </vt:variant>
      <vt:variant>
        <vt:i4>0</vt:i4>
      </vt:variant>
      <vt:variant>
        <vt:i4>5</vt:i4>
      </vt:variant>
      <vt:variant>
        <vt:lpwstr>https://www.youtube.com/watch?v=1DJGtC1njLQ</vt:lpwstr>
      </vt:variant>
      <vt:variant>
        <vt:lpwstr/>
      </vt:variant>
      <vt:variant>
        <vt:i4>5111896</vt:i4>
      </vt:variant>
      <vt:variant>
        <vt:i4>1023</vt:i4>
      </vt:variant>
      <vt:variant>
        <vt:i4>0</vt:i4>
      </vt:variant>
      <vt:variant>
        <vt:i4>5</vt:i4>
      </vt:variant>
      <vt:variant>
        <vt:lpwstr>https://www.youtube.com/watch?v=Md-SPYoZp1I&amp;index=40&amp;list=PLhHWL_Xn5iP_VOqlr8zXe9PUzIP4OfUWI</vt:lpwstr>
      </vt:variant>
      <vt:variant>
        <vt:lpwstr/>
      </vt:variant>
      <vt:variant>
        <vt:i4>1507419</vt:i4>
      </vt:variant>
      <vt:variant>
        <vt:i4>1020</vt:i4>
      </vt:variant>
      <vt:variant>
        <vt:i4>0</vt:i4>
      </vt:variant>
      <vt:variant>
        <vt:i4>5</vt:i4>
      </vt:variant>
      <vt:variant>
        <vt:lpwstr>https://www.youtube.com/watch?v=NYqjFbLL8Ho&amp;index=39&amp;list=PLhHWL_Xn5iP_VOqlr8zXe9PUzIP4OfUWI</vt:lpwstr>
      </vt:variant>
      <vt:variant>
        <vt:lpwstr/>
      </vt:variant>
      <vt:variant>
        <vt:i4>1376287</vt:i4>
      </vt:variant>
      <vt:variant>
        <vt:i4>1017</vt:i4>
      </vt:variant>
      <vt:variant>
        <vt:i4>0</vt:i4>
      </vt:variant>
      <vt:variant>
        <vt:i4>5</vt:i4>
      </vt:variant>
      <vt:variant>
        <vt:lpwstr>https://www.youtube.com/watch?v=2fAiVpICzJ0&amp;index=38&amp;list=PLhHWL_Xn5iP_VOqlr8zXe9PUzIP4OfUWI</vt:lpwstr>
      </vt:variant>
      <vt:variant>
        <vt:lpwstr/>
      </vt:variant>
      <vt:variant>
        <vt:i4>5505115</vt:i4>
      </vt:variant>
      <vt:variant>
        <vt:i4>1014</vt:i4>
      </vt:variant>
      <vt:variant>
        <vt:i4>0</vt:i4>
      </vt:variant>
      <vt:variant>
        <vt:i4>5</vt:i4>
      </vt:variant>
      <vt:variant>
        <vt:lpwstr>https://www.youtube.com/watch?v=QVghl-4mEFI&amp;index=37&amp;list=PLhHWL_Xn5iP_VOqlr8zXe9PUzIP4OfUWI</vt:lpwstr>
      </vt:variant>
      <vt:variant>
        <vt:lpwstr/>
      </vt:variant>
      <vt:variant>
        <vt:i4>1245212</vt:i4>
      </vt:variant>
      <vt:variant>
        <vt:i4>1011</vt:i4>
      </vt:variant>
      <vt:variant>
        <vt:i4>0</vt:i4>
      </vt:variant>
      <vt:variant>
        <vt:i4>5</vt:i4>
      </vt:variant>
      <vt:variant>
        <vt:lpwstr>https://www.youtube.com/watch?v=-eZh6eLu8c0&amp;index=36&amp;list=PLhHWL_Xn5iP_VOqlr8zXe9PUzIP4OfUWI</vt:lpwstr>
      </vt:variant>
      <vt:variant>
        <vt:lpwstr/>
      </vt:variant>
      <vt:variant>
        <vt:i4>5373973</vt:i4>
      </vt:variant>
      <vt:variant>
        <vt:i4>1008</vt:i4>
      </vt:variant>
      <vt:variant>
        <vt:i4>0</vt:i4>
      </vt:variant>
      <vt:variant>
        <vt:i4>5</vt:i4>
      </vt:variant>
      <vt:variant>
        <vt:lpwstr>https://www.youtube.com/watch?v=RtQ8BsmfQeQ&amp;index=35&amp;list=PLhHWL_Xn5iP_VOqlr8zXe9PUzIP4OfUWI</vt:lpwstr>
      </vt:variant>
      <vt:variant>
        <vt:lpwstr/>
      </vt:variant>
      <vt:variant>
        <vt:i4>4325383</vt:i4>
      </vt:variant>
      <vt:variant>
        <vt:i4>1005</vt:i4>
      </vt:variant>
      <vt:variant>
        <vt:i4>0</vt:i4>
      </vt:variant>
      <vt:variant>
        <vt:i4>5</vt:i4>
      </vt:variant>
      <vt:variant>
        <vt:lpwstr>https://www.youtube.com/watch?v=rQXDzvi7RyU&amp;index=34&amp;list=PLhHWL_Xn5iP_VOqlr8zXe9PUzIP4OfUWI</vt:lpwstr>
      </vt:variant>
      <vt:variant>
        <vt:lpwstr/>
      </vt:variant>
      <vt:variant>
        <vt:i4>917595</vt:i4>
      </vt:variant>
      <vt:variant>
        <vt:i4>1002</vt:i4>
      </vt:variant>
      <vt:variant>
        <vt:i4>0</vt:i4>
      </vt:variant>
      <vt:variant>
        <vt:i4>5</vt:i4>
      </vt:variant>
      <vt:variant>
        <vt:lpwstr>https://www.youtube.com/watch?v=cawrWHul5QA&amp;index=33&amp;list=PLhHWL_Xn5iP_VOqlr8zXe9PUzIP4OfUWI</vt:lpwstr>
      </vt:variant>
      <vt:variant>
        <vt:lpwstr/>
      </vt:variant>
      <vt:variant>
        <vt:i4>4653148</vt:i4>
      </vt:variant>
      <vt:variant>
        <vt:i4>999</vt:i4>
      </vt:variant>
      <vt:variant>
        <vt:i4>0</vt:i4>
      </vt:variant>
      <vt:variant>
        <vt:i4>5</vt:i4>
      </vt:variant>
      <vt:variant>
        <vt:lpwstr>https://www.youtube.com/watch?v=VHsE2ru4FeA&amp;index=32&amp;list=PLhHWL_Xn5iP_VOqlr8zXe9PUzIP4OfUWI</vt:lpwstr>
      </vt:variant>
      <vt:variant>
        <vt:lpwstr/>
      </vt:variant>
      <vt:variant>
        <vt:i4>4849729</vt:i4>
      </vt:variant>
      <vt:variant>
        <vt:i4>996</vt:i4>
      </vt:variant>
      <vt:variant>
        <vt:i4>0</vt:i4>
      </vt:variant>
      <vt:variant>
        <vt:i4>5</vt:i4>
      </vt:variant>
      <vt:variant>
        <vt:lpwstr>https://www.youtube.com/watch?v=ifTrQ52hciE&amp;index=31&amp;list=PLhHWL_Xn5iP_VOqlr8zXe9PUzIP4OfUWI</vt:lpwstr>
      </vt:variant>
      <vt:variant>
        <vt:lpwstr/>
      </vt:variant>
      <vt:variant>
        <vt:i4>6226010</vt:i4>
      </vt:variant>
      <vt:variant>
        <vt:i4>993</vt:i4>
      </vt:variant>
      <vt:variant>
        <vt:i4>0</vt:i4>
      </vt:variant>
      <vt:variant>
        <vt:i4>5</vt:i4>
      </vt:variant>
      <vt:variant>
        <vt:lpwstr>https://www.youtube.com/watch?v=uFiJ2PN1dYg&amp;index=30&amp;list=PLhHWL_Xn5iP_VOqlr8zXe9PUzIP4OfUWI</vt:lpwstr>
      </vt:variant>
      <vt:variant>
        <vt:lpwstr/>
      </vt:variant>
      <vt:variant>
        <vt:i4>7012381</vt:i4>
      </vt:variant>
      <vt:variant>
        <vt:i4>990</vt:i4>
      </vt:variant>
      <vt:variant>
        <vt:i4>0</vt:i4>
      </vt:variant>
      <vt:variant>
        <vt:i4>5</vt:i4>
      </vt:variant>
      <vt:variant>
        <vt:lpwstr>https://www.youtube.com/watch?v=7Vj4-_RflSk&amp;index=28&amp;list=PLhHWL_Xn5iP_VOqlr8zXe9PUzIP4OfUWI</vt:lpwstr>
      </vt:variant>
      <vt:variant>
        <vt:lpwstr/>
      </vt:variant>
      <vt:variant>
        <vt:i4>4784207</vt:i4>
      </vt:variant>
      <vt:variant>
        <vt:i4>987</vt:i4>
      </vt:variant>
      <vt:variant>
        <vt:i4>0</vt:i4>
      </vt:variant>
      <vt:variant>
        <vt:i4>5</vt:i4>
      </vt:variant>
      <vt:variant>
        <vt:lpwstr>https://www.youtube.com/watch?v=Wsz1iR4LjyM&amp;index=27&amp;list=PLhHWL_Xn5iP_VOqlr8zXe9PUzIP4OfUWI</vt:lpwstr>
      </vt:variant>
      <vt:variant>
        <vt:lpwstr/>
      </vt:variant>
      <vt:variant>
        <vt:i4>196683</vt:i4>
      </vt:variant>
      <vt:variant>
        <vt:i4>984</vt:i4>
      </vt:variant>
      <vt:variant>
        <vt:i4>0</vt:i4>
      </vt:variant>
      <vt:variant>
        <vt:i4>5</vt:i4>
      </vt:variant>
      <vt:variant>
        <vt:lpwstr>https://www.youtube.com/watch?v=ySXoXTOg6as&amp;index=26&amp;list=PLhHWL_Xn5iP_VOqlr8zXe9PUzIP4OfUWI</vt:lpwstr>
      </vt:variant>
      <vt:variant>
        <vt:lpwstr/>
      </vt:variant>
      <vt:variant>
        <vt:i4>5701638</vt:i4>
      </vt:variant>
      <vt:variant>
        <vt:i4>981</vt:i4>
      </vt:variant>
      <vt:variant>
        <vt:i4>0</vt:i4>
      </vt:variant>
      <vt:variant>
        <vt:i4>5</vt:i4>
      </vt:variant>
      <vt:variant>
        <vt:lpwstr>https://www.youtube.com/watch?v=DXpJwBgdQ-k&amp;index=25&amp;list=PLhHWL_Xn5iP_VOqlr8zXe9PUzIP4OfUWI</vt:lpwstr>
      </vt:variant>
      <vt:variant>
        <vt:lpwstr/>
      </vt:variant>
      <vt:variant>
        <vt:i4>1376276</vt:i4>
      </vt:variant>
      <vt:variant>
        <vt:i4>978</vt:i4>
      </vt:variant>
      <vt:variant>
        <vt:i4>0</vt:i4>
      </vt:variant>
      <vt:variant>
        <vt:i4>5</vt:i4>
      </vt:variant>
      <vt:variant>
        <vt:lpwstr>https://www.youtube.com/watch?v=QJPRnyqpQLc&amp;index=23&amp;list=PLhHWL_Xn5iP_VOqlr8zXe9PUzIP4OfUWI</vt:lpwstr>
      </vt:variant>
      <vt:variant>
        <vt:lpwstr/>
      </vt:variant>
      <vt:variant>
        <vt:i4>1966111</vt:i4>
      </vt:variant>
      <vt:variant>
        <vt:i4>975</vt:i4>
      </vt:variant>
      <vt:variant>
        <vt:i4>0</vt:i4>
      </vt:variant>
      <vt:variant>
        <vt:i4>5</vt:i4>
      </vt:variant>
      <vt:variant>
        <vt:lpwstr>https://www.youtube.com/watch?v=HjyxIMMRGzU&amp;index=22&amp;list=PLhHWL_Xn5iP_VOqlr8zXe9PUzIP4OfUWI</vt:lpwstr>
      </vt:variant>
      <vt:variant>
        <vt:lpwstr/>
      </vt:variant>
      <vt:variant>
        <vt:i4>655375</vt:i4>
      </vt:variant>
      <vt:variant>
        <vt:i4>972</vt:i4>
      </vt:variant>
      <vt:variant>
        <vt:i4>0</vt:i4>
      </vt:variant>
      <vt:variant>
        <vt:i4>5</vt:i4>
      </vt:variant>
      <vt:variant>
        <vt:lpwstr>https://www.youtube.com/watch?v=fxq4ITE7IOE&amp;index=21&amp;list=PLhHWL_Xn5iP_VOqlr8zXe9PUzIP4OfUWI</vt:lpwstr>
      </vt:variant>
      <vt:variant>
        <vt:lpwstr/>
      </vt:variant>
      <vt:variant>
        <vt:i4>1179668</vt:i4>
      </vt:variant>
      <vt:variant>
        <vt:i4>969</vt:i4>
      </vt:variant>
      <vt:variant>
        <vt:i4>0</vt:i4>
      </vt:variant>
      <vt:variant>
        <vt:i4>5</vt:i4>
      </vt:variant>
      <vt:variant>
        <vt:lpwstr>https://www.youtube.com/watch?v=nri-c2b9o-E&amp;index=20&amp;list=PLhHWL_Xn5iP_VOqlr8zXe9PUzIP4OfUWI</vt:lpwstr>
      </vt:variant>
      <vt:variant>
        <vt:lpwstr/>
      </vt:variant>
      <vt:variant>
        <vt:i4>4587531</vt:i4>
      </vt:variant>
      <vt:variant>
        <vt:i4>966</vt:i4>
      </vt:variant>
      <vt:variant>
        <vt:i4>0</vt:i4>
      </vt:variant>
      <vt:variant>
        <vt:i4>5</vt:i4>
      </vt:variant>
      <vt:variant>
        <vt:lpwstr>https://www.youtube.com/watch?v=4tVoP3e569Q&amp;index=19&amp;list=PLhHWL_Xn5iP_VOqlr8zXe9PUzIP4OfUWI</vt:lpwstr>
      </vt:variant>
      <vt:variant>
        <vt:lpwstr/>
      </vt:variant>
      <vt:variant>
        <vt:i4>1114236</vt:i4>
      </vt:variant>
      <vt:variant>
        <vt:i4>963</vt:i4>
      </vt:variant>
      <vt:variant>
        <vt:i4>0</vt:i4>
      </vt:variant>
      <vt:variant>
        <vt:i4>5</vt:i4>
      </vt:variant>
      <vt:variant>
        <vt:lpwstr>https://www.youtube.com/watch?v=_bFvOiBFgI4&amp;index=18&amp;list=PLhHWL_Xn5iP_VOqlr8zXe9PUzIP4OfUWI</vt:lpwstr>
      </vt:variant>
      <vt:variant>
        <vt:lpwstr/>
      </vt:variant>
      <vt:variant>
        <vt:i4>458820</vt:i4>
      </vt:variant>
      <vt:variant>
        <vt:i4>960</vt:i4>
      </vt:variant>
      <vt:variant>
        <vt:i4>0</vt:i4>
      </vt:variant>
      <vt:variant>
        <vt:i4>5</vt:i4>
      </vt:variant>
      <vt:variant>
        <vt:lpwstr>https://www.youtube.com/watch?v=KIuEyJeamL0&amp;index=17&amp;list=PLhHWL_Xn5iP_VOqlr8zXe9PUzIP4OfUWI</vt:lpwstr>
      </vt:variant>
      <vt:variant>
        <vt:lpwstr/>
      </vt:variant>
      <vt:variant>
        <vt:i4>65625</vt:i4>
      </vt:variant>
      <vt:variant>
        <vt:i4>957</vt:i4>
      </vt:variant>
      <vt:variant>
        <vt:i4>0</vt:i4>
      </vt:variant>
      <vt:variant>
        <vt:i4>5</vt:i4>
      </vt:variant>
      <vt:variant>
        <vt:lpwstr>https://www.youtube.com/watch?v=9DM6gbQq4-4&amp;index=16&amp;list=PLhHWL_Xn5iP_VOqlr8zXe9PUzIP4OfUWI</vt:lpwstr>
      </vt:variant>
      <vt:variant>
        <vt:lpwstr/>
      </vt:variant>
      <vt:variant>
        <vt:i4>5308446</vt:i4>
      </vt:variant>
      <vt:variant>
        <vt:i4>954</vt:i4>
      </vt:variant>
      <vt:variant>
        <vt:i4>0</vt:i4>
      </vt:variant>
      <vt:variant>
        <vt:i4>5</vt:i4>
      </vt:variant>
      <vt:variant>
        <vt:lpwstr>https://www.youtube.com/watch?v=FFRICGKNV9o&amp;index=15&amp;list=PLhHWL_Xn5iP_VOqlr8zXe9PUzIP4OfUWI</vt:lpwstr>
      </vt:variant>
      <vt:variant>
        <vt:lpwstr/>
      </vt:variant>
      <vt:variant>
        <vt:i4>327772</vt:i4>
      </vt:variant>
      <vt:variant>
        <vt:i4>951</vt:i4>
      </vt:variant>
      <vt:variant>
        <vt:i4>0</vt:i4>
      </vt:variant>
      <vt:variant>
        <vt:i4>5</vt:i4>
      </vt:variant>
      <vt:variant>
        <vt:lpwstr>https://www.youtube.com/watch?v=Xm5tmEYAKPU&amp;index=13&amp;list=PLhHWL_Xn5iP_VOqlr8zXe9PUzIP4OfUWI</vt:lpwstr>
      </vt:variant>
      <vt:variant>
        <vt:lpwstr/>
      </vt:variant>
      <vt:variant>
        <vt:i4>5701711</vt:i4>
      </vt:variant>
      <vt:variant>
        <vt:i4>948</vt:i4>
      </vt:variant>
      <vt:variant>
        <vt:i4>0</vt:i4>
      </vt:variant>
      <vt:variant>
        <vt:i4>5</vt:i4>
      </vt:variant>
      <vt:variant>
        <vt:lpwstr>https://www.youtube.com/watch?v=rQA222B7NXY&amp;index=12&amp;list=PLhHWL_Xn5iP_VOqlr8zXe9PUzIP4OfUWI</vt:lpwstr>
      </vt:variant>
      <vt:variant>
        <vt:lpwstr/>
      </vt:variant>
      <vt:variant>
        <vt:i4>3866651</vt:i4>
      </vt:variant>
      <vt:variant>
        <vt:i4>945</vt:i4>
      </vt:variant>
      <vt:variant>
        <vt:i4>0</vt:i4>
      </vt:variant>
      <vt:variant>
        <vt:i4>5</vt:i4>
      </vt:variant>
      <vt:variant>
        <vt:lpwstr>https://www.youtube.com/watch?v=4p2jvqtEC_g&amp;index=11&amp;list=PLhHWL_Xn5iP_VOqlr8zXe9PUzIP4OfUWI</vt:lpwstr>
      </vt:variant>
      <vt:variant>
        <vt:lpwstr/>
      </vt:variant>
      <vt:variant>
        <vt:i4>3145784</vt:i4>
      </vt:variant>
      <vt:variant>
        <vt:i4>942</vt:i4>
      </vt:variant>
      <vt:variant>
        <vt:i4>0</vt:i4>
      </vt:variant>
      <vt:variant>
        <vt:i4>5</vt:i4>
      </vt:variant>
      <vt:variant>
        <vt:lpwstr>https://www.youtube.com/watch?v=MxsKs906Lsw&amp;index=9&amp;list=PLhHWL_Xn5iP_VOqlr8zXe9PUzIP4OfUWI</vt:lpwstr>
      </vt:variant>
      <vt:variant>
        <vt:lpwstr/>
      </vt:variant>
      <vt:variant>
        <vt:i4>6684789</vt:i4>
      </vt:variant>
      <vt:variant>
        <vt:i4>939</vt:i4>
      </vt:variant>
      <vt:variant>
        <vt:i4>0</vt:i4>
      </vt:variant>
      <vt:variant>
        <vt:i4>5</vt:i4>
      </vt:variant>
      <vt:variant>
        <vt:lpwstr>https://www.youtube.com/watch?v=Cgfy1on29zI&amp;index=8&amp;list=PLhHWL_Xn5iP_VOqlr8zXe9PUzIP4OfUWI</vt:lpwstr>
      </vt:variant>
      <vt:variant>
        <vt:lpwstr/>
      </vt:variant>
      <vt:variant>
        <vt:i4>7274620</vt:i4>
      </vt:variant>
      <vt:variant>
        <vt:i4>936</vt:i4>
      </vt:variant>
      <vt:variant>
        <vt:i4>0</vt:i4>
      </vt:variant>
      <vt:variant>
        <vt:i4>5</vt:i4>
      </vt:variant>
      <vt:variant>
        <vt:lpwstr>https://www.youtube.com/watch?v=CWp2HsYaCGo&amp;index=5&amp;list=PLhHWL_Xn5iP_VOqlr8zXe9PUzIP4OfUWI</vt:lpwstr>
      </vt:variant>
      <vt:variant>
        <vt:lpwstr/>
      </vt:variant>
      <vt:variant>
        <vt:i4>8126520</vt:i4>
      </vt:variant>
      <vt:variant>
        <vt:i4>933</vt:i4>
      </vt:variant>
      <vt:variant>
        <vt:i4>0</vt:i4>
      </vt:variant>
      <vt:variant>
        <vt:i4>5</vt:i4>
      </vt:variant>
      <vt:variant>
        <vt:lpwstr>https://www.youtube.com/watch?v=frmeq8AAdm4&amp;index=4&amp;list=PLhHWL_Xn5iP_VOqlr8zXe9PUzIP4OfUWI</vt:lpwstr>
      </vt:variant>
      <vt:variant>
        <vt:lpwstr/>
      </vt:variant>
      <vt:variant>
        <vt:i4>7995452</vt:i4>
      </vt:variant>
      <vt:variant>
        <vt:i4>930</vt:i4>
      </vt:variant>
      <vt:variant>
        <vt:i4>0</vt:i4>
      </vt:variant>
      <vt:variant>
        <vt:i4>5</vt:i4>
      </vt:variant>
      <vt:variant>
        <vt:lpwstr>https://www.youtube.com/watch?v=9Wu-uX1t7sw&amp;index=3&amp;list=PLhHWL_Xn5iP_VOqlr8zXe9PUzIP4OfUWI</vt:lpwstr>
      </vt:variant>
      <vt:variant>
        <vt:lpwstr/>
      </vt:variant>
      <vt:variant>
        <vt:i4>3473457</vt:i4>
      </vt:variant>
      <vt:variant>
        <vt:i4>927</vt:i4>
      </vt:variant>
      <vt:variant>
        <vt:i4>0</vt:i4>
      </vt:variant>
      <vt:variant>
        <vt:i4>5</vt:i4>
      </vt:variant>
      <vt:variant>
        <vt:lpwstr>https://www.youtube.com/watch?v=1YbzxeedYHs&amp;index=2&amp;list=PLhHWL_Xn5iP_VOqlr8zXe9PUzIP4OfUWI</vt:lpwstr>
      </vt:variant>
      <vt:variant>
        <vt:lpwstr/>
      </vt:variant>
      <vt:variant>
        <vt:i4>7078012</vt:i4>
      </vt:variant>
      <vt:variant>
        <vt:i4>924</vt:i4>
      </vt:variant>
      <vt:variant>
        <vt:i4>0</vt:i4>
      </vt:variant>
      <vt:variant>
        <vt:i4>5</vt:i4>
      </vt:variant>
      <vt:variant>
        <vt:lpwstr>https://www.youtube.com/watch?v=VqP-LKfwwsQ&amp;index=1&amp;list=PLhHWL_Xn5iP_VOqlr8zXe9PUzIP4OfUWI</vt:lpwstr>
      </vt:variant>
      <vt:variant>
        <vt:lpwstr/>
      </vt:variant>
      <vt:variant>
        <vt:i4>4063294</vt:i4>
      </vt:variant>
      <vt:variant>
        <vt:i4>921</vt:i4>
      </vt:variant>
      <vt:variant>
        <vt:i4>0</vt:i4>
      </vt:variant>
      <vt:variant>
        <vt:i4>5</vt:i4>
      </vt:variant>
      <vt:variant>
        <vt:lpwstr>https://www.youtube.com/watch?v=6rhpq1ozmuQ&amp;list=PLROOIV7hGpZjbf1ToXX5z2dmVAh4QHz2G</vt:lpwstr>
      </vt:variant>
      <vt:variant>
        <vt:lpwstr/>
      </vt:variant>
      <vt:variant>
        <vt:i4>2818093</vt:i4>
      </vt:variant>
      <vt:variant>
        <vt:i4>918</vt:i4>
      </vt:variant>
      <vt:variant>
        <vt:i4>0</vt:i4>
      </vt:variant>
      <vt:variant>
        <vt:i4>5</vt:i4>
      </vt:variant>
      <vt:variant>
        <vt:lpwstr>https://www.youtube.com/watch?v=hVG9jmA4FBU</vt:lpwstr>
      </vt:variant>
      <vt:variant>
        <vt:lpwstr/>
      </vt:variant>
      <vt:variant>
        <vt:i4>6619194</vt:i4>
      </vt:variant>
      <vt:variant>
        <vt:i4>915</vt:i4>
      </vt:variant>
      <vt:variant>
        <vt:i4>0</vt:i4>
      </vt:variant>
      <vt:variant>
        <vt:i4>5</vt:i4>
      </vt:variant>
      <vt:variant>
        <vt:lpwstr>https://www.youtube.com/watch?v=2NR3md0ghDM</vt:lpwstr>
      </vt:variant>
      <vt:variant>
        <vt:lpwstr/>
      </vt:variant>
      <vt:variant>
        <vt:i4>3866725</vt:i4>
      </vt:variant>
      <vt:variant>
        <vt:i4>912</vt:i4>
      </vt:variant>
      <vt:variant>
        <vt:i4>0</vt:i4>
      </vt:variant>
      <vt:variant>
        <vt:i4>5</vt:i4>
      </vt:variant>
      <vt:variant>
        <vt:lpwstr>https://www.youtube.com/watch?v=K1zYN06xcd4</vt:lpwstr>
      </vt:variant>
      <vt:variant>
        <vt:lpwstr/>
      </vt:variant>
      <vt:variant>
        <vt:i4>3014694</vt:i4>
      </vt:variant>
      <vt:variant>
        <vt:i4>909</vt:i4>
      </vt:variant>
      <vt:variant>
        <vt:i4>0</vt:i4>
      </vt:variant>
      <vt:variant>
        <vt:i4>5</vt:i4>
      </vt:variant>
      <vt:variant>
        <vt:lpwstr>https://www.youtube.com/watch?v=hrMxTFuVMks</vt:lpwstr>
      </vt:variant>
      <vt:variant>
        <vt:lpwstr/>
      </vt:variant>
      <vt:variant>
        <vt:i4>6815845</vt:i4>
      </vt:variant>
      <vt:variant>
        <vt:i4>906</vt:i4>
      </vt:variant>
      <vt:variant>
        <vt:i4>0</vt:i4>
      </vt:variant>
      <vt:variant>
        <vt:i4>5</vt:i4>
      </vt:variant>
      <vt:variant>
        <vt:lpwstr>https://www.youtube.com/watch?v=dQJ5aEsP6Fs</vt:lpwstr>
      </vt:variant>
      <vt:variant>
        <vt:lpwstr/>
      </vt:variant>
      <vt:variant>
        <vt:i4>3342382</vt:i4>
      </vt:variant>
      <vt:variant>
        <vt:i4>903</vt:i4>
      </vt:variant>
      <vt:variant>
        <vt:i4>0</vt:i4>
      </vt:variant>
      <vt:variant>
        <vt:i4>5</vt:i4>
      </vt:variant>
      <vt:variant>
        <vt:lpwstr>https://www.youtube.com/watch?v=iiEQg-SHY1g</vt:lpwstr>
      </vt:variant>
      <vt:variant>
        <vt:lpwstr/>
      </vt:variant>
      <vt:variant>
        <vt:i4>6881340</vt:i4>
      </vt:variant>
      <vt:variant>
        <vt:i4>900</vt:i4>
      </vt:variant>
      <vt:variant>
        <vt:i4>0</vt:i4>
      </vt:variant>
      <vt:variant>
        <vt:i4>5</vt:i4>
      </vt:variant>
      <vt:variant>
        <vt:lpwstr>https://www.youtube.com/watch?v=EyrwOf239M4</vt:lpwstr>
      </vt:variant>
      <vt:variant>
        <vt:lpwstr/>
      </vt:variant>
      <vt:variant>
        <vt:i4>7602302</vt:i4>
      </vt:variant>
      <vt:variant>
        <vt:i4>897</vt:i4>
      </vt:variant>
      <vt:variant>
        <vt:i4>0</vt:i4>
      </vt:variant>
      <vt:variant>
        <vt:i4>5</vt:i4>
      </vt:variant>
      <vt:variant>
        <vt:lpwstr>http://www.cuug.ab.ca/dewara/life/life.html</vt:lpwstr>
      </vt:variant>
      <vt:variant>
        <vt:lpwstr/>
      </vt:variant>
      <vt:variant>
        <vt:i4>2228287</vt:i4>
      </vt:variant>
      <vt:variant>
        <vt:i4>894</vt:i4>
      </vt:variant>
      <vt:variant>
        <vt:i4>0</vt:i4>
      </vt:variant>
      <vt:variant>
        <vt:i4>5</vt:i4>
      </vt:variant>
      <vt:variant>
        <vt:lpwstr>https://www.youtube.com/watch?v=KFpID7ixaMY&amp;t=389s</vt:lpwstr>
      </vt:variant>
      <vt:variant>
        <vt:lpwstr/>
      </vt:variant>
      <vt:variant>
        <vt:i4>4718662</vt:i4>
      </vt:variant>
      <vt:variant>
        <vt:i4>891</vt:i4>
      </vt:variant>
      <vt:variant>
        <vt:i4>0</vt:i4>
      </vt:variant>
      <vt:variant>
        <vt:i4>5</vt:i4>
      </vt:variant>
      <vt:variant>
        <vt:lpwstr>https://habrahabr.ru/post/273393/</vt:lpwstr>
      </vt:variant>
      <vt:variant>
        <vt:lpwstr/>
      </vt:variant>
      <vt:variant>
        <vt:i4>4128825</vt:i4>
      </vt:variant>
      <vt:variant>
        <vt:i4>888</vt:i4>
      </vt:variant>
      <vt:variant>
        <vt:i4>0</vt:i4>
      </vt:variant>
      <vt:variant>
        <vt:i4>5</vt:i4>
      </vt:variant>
      <vt:variant>
        <vt:lpwstr>https://luis-r-izquierdo.github.io/standingovation/</vt:lpwstr>
      </vt:variant>
      <vt:variant>
        <vt:lpwstr/>
      </vt:variant>
      <vt:variant>
        <vt:i4>2818157</vt:i4>
      </vt:variant>
      <vt:variant>
        <vt:i4>885</vt:i4>
      </vt:variant>
      <vt:variant>
        <vt:i4>0</vt:i4>
      </vt:variant>
      <vt:variant>
        <vt:i4>5</vt:i4>
      </vt:variant>
      <vt:variant>
        <vt:lpwstr>https://www.youtube.com/watch?v=4hYwbGBKOgM</vt:lpwstr>
      </vt:variant>
      <vt:variant>
        <vt:lpwstr/>
      </vt:variant>
      <vt:variant>
        <vt:i4>3014708</vt:i4>
      </vt:variant>
      <vt:variant>
        <vt:i4>882</vt:i4>
      </vt:variant>
      <vt:variant>
        <vt:i4>0</vt:i4>
      </vt:variant>
      <vt:variant>
        <vt:i4>5</vt:i4>
      </vt:variant>
      <vt:variant>
        <vt:lpwstr>https://www.youtube.com/watch?v=oGXpHOgzcsg</vt:lpwstr>
      </vt:variant>
      <vt:variant>
        <vt:lpwstr/>
      </vt:variant>
      <vt:variant>
        <vt:i4>7929893</vt:i4>
      </vt:variant>
      <vt:variant>
        <vt:i4>879</vt:i4>
      </vt:variant>
      <vt:variant>
        <vt:i4>0</vt:i4>
      </vt:variant>
      <vt:variant>
        <vt:i4>5</vt:i4>
      </vt:variant>
      <vt:variant>
        <vt:lpwstr>http://netlogoweb.org/launch</vt:lpwstr>
      </vt:variant>
      <vt:variant>
        <vt:lpwstr>http://netlogoweb.org/assets/modelslib/IABM%20Textbook/chapter%203/Segregation%20Extensions/Segregation%20Simple.nlogo</vt:lpwstr>
      </vt:variant>
      <vt:variant>
        <vt:i4>3276836</vt:i4>
      </vt:variant>
      <vt:variant>
        <vt:i4>876</vt:i4>
      </vt:variant>
      <vt:variant>
        <vt:i4>0</vt:i4>
      </vt:variant>
      <vt:variant>
        <vt:i4>5</vt:i4>
      </vt:variant>
      <vt:variant>
        <vt:lpwstr>http://netlogoweb.org/launch</vt:lpwstr>
      </vt:variant>
      <vt:variant>
        <vt:lpwstr>http://netlogoweb.org/assets/modelslib/IABM%20Textbook/chapter%203/Segregation%20Extensions/Segregation%20Simple%20Extension%203.nlogo</vt:lpwstr>
      </vt:variant>
      <vt:variant>
        <vt:i4>3342372</vt:i4>
      </vt:variant>
      <vt:variant>
        <vt:i4>873</vt:i4>
      </vt:variant>
      <vt:variant>
        <vt:i4>0</vt:i4>
      </vt:variant>
      <vt:variant>
        <vt:i4>5</vt:i4>
      </vt:variant>
      <vt:variant>
        <vt:lpwstr>http://netlogoweb.org/launch</vt:lpwstr>
      </vt:variant>
      <vt:variant>
        <vt:lpwstr>http://netlogoweb.org/assets/modelslib/IABM%20Textbook/chapter%203/Segregation%20Extensions/Segregation%20Simple%20Extension%202.nlogo</vt:lpwstr>
      </vt:variant>
      <vt:variant>
        <vt:i4>3473468</vt:i4>
      </vt:variant>
      <vt:variant>
        <vt:i4>870</vt:i4>
      </vt:variant>
      <vt:variant>
        <vt:i4>0</vt:i4>
      </vt:variant>
      <vt:variant>
        <vt:i4>5</vt:i4>
      </vt:variant>
      <vt:variant>
        <vt:lpwstr>https://www.youtube.com/watch?v=AZlWOykGzYg</vt:lpwstr>
      </vt:variant>
      <vt:variant>
        <vt:lpwstr/>
      </vt:variant>
      <vt:variant>
        <vt:i4>7471219</vt:i4>
      </vt:variant>
      <vt:variant>
        <vt:i4>867</vt:i4>
      </vt:variant>
      <vt:variant>
        <vt:i4>0</vt:i4>
      </vt:variant>
      <vt:variant>
        <vt:i4>5</vt:i4>
      </vt:variant>
      <vt:variant>
        <vt:lpwstr>https://www.youtube.com/watch?v=FgOIzo9zv6Q</vt:lpwstr>
      </vt:variant>
      <vt:variant>
        <vt:lpwstr/>
      </vt:variant>
      <vt:variant>
        <vt:i4>3473450</vt:i4>
      </vt:variant>
      <vt:variant>
        <vt:i4>864</vt:i4>
      </vt:variant>
      <vt:variant>
        <vt:i4>0</vt:i4>
      </vt:variant>
      <vt:variant>
        <vt:i4>5</vt:i4>
      </vt:variant>
      <vt:variant>
        <vt:lpwstr>https://www.youtube.com/watch?v=JjfihtGefxk</vt:lpwstr>
      </vt:variant>
      <vt:variant>
        <vt:lpwstr/>
      </vt:variant>
      <vt:variant>
        <vt:i4>983055</vt:i4>
      </vt:variant>
      <vt:variant>
        <vt:i4>861</vt:i4>
      </vt:variant>
      <vt:variant>
        <vt:i4>0</vt:i4>
      </vt:variant>
      <vt:variant>
        <vt:i4>5</vt:i4>
      </vt:variant>
      <vt:variant>
        <vt:lpwstr>http://netlogoweb.org/launch</vt:lpwstr>
      </vt:variant>
      <vt:variant>
        <vt:lpwstr>http://netlogoweb.org/assets/modelslib/Sample%20Models/Networks/Diffusion%20on%20a%20Directed%20Network.nlogo</vt:lpwstr>
      </vt:variant>
      <vt:variant>
        <vt:i4>7798902</vt:i4>
      </vt:variant>
      <vt:variant>
        <vt:i4>858</vt:i4>
      </vt:variant>
      <vt:variant>
        <vt:i4>0</vt:i4>
      </vt:variant>
      <vt:variant>
        <vt:i4>5</vt:i4>
      </vt:variant>
      <vt:variant>
        <vt:lpwstr>http://netlogoweb.org/launch</vt:lpwstr>
      </vt:variant>
      <vt:variant>
        <vt:lpwstr>http://netlogoweb.org/assets/modelslib/Sample%20Models/Chemistry%20&amp;%20Physics/Solid%20Diffusion.nlogo</vt:lpwstr>
      </vt:variant>
      <vt:variant>
        <vt:i4>7602302</vt:i4>
      </vt:variant>
      <vt:variant>
        <vt:i4>855</vt:i4>
      </vt:variant>
      <vt:variant>
        <vt:i4>0</vt:i4>
      </vt:variant>
      <vt:variant>
        <vt:i4>5</vt:i4>
      </vt:variant>
      <vt:variant>
        <vt:lpwstr>http://www.cuug.ab.ca/dewara/life/life.html</vt:lpwstr>
      </vt:variant>
      <vt:variant>
        <vt:lpwstr/>
      </vt:variant>
      <vt:variant>
        <vt:i4>5308485</vt:i4>
      </vt:variant>
      <vt:variant>
        <vt:i4>852</vt:i4>
      </vt:variant>
      <vt:variant>
        <vt:i4>0</vt:i4>
      </vt:variant>
      <vt:variant>
        <vt:i4>5</vt:i4>
      </vt:variant>
      <vt:variant>
        <vt:lpwstr>http://www.kongregate.com/games/shaman4d/conways-game-of-life</vt:lpwstr>
      </vt:variant>
      <vt:variant>
        <vt:lpwstr/>
      </vt:variant>
      <vt:variant>
        <vt:i4>5373953</vt:i4>
      </vt:variant>
      <vt:variant>
        <vt:i4>849</vt:i4>
      </vt:variant>
      <vt:variant>
        <vt:i4>0</vt:i4>
      </vt:variant>
      <vt:variant>
        <vt:i4>5</vt:i4>
      </vt:variant>
      <vt:variant>
        <vt:lpwstr>http://netlogoweb.org/launch</vt:lpwstr>
      </vt:variant>
      <vt:variant>
        <vt:lpwstr>http://netlogoweb.org/assets/modelslib/Sample%20Models/Computer%20Science/Cellular%20Automata/Life.nlogo</vt:lpwstr>
      </vt:variant>
      <vt:variant>
        <vt:i4>3080234</vt:i4>
      </vt:variant>
      <vt:variant>
        <vt:i4>846</vt:i4>
      </vt:variant>
      <vt:variant>
        <vt:i4>0</vt:i4>
      </vt:variant>
      <vt:variant>
        <vt:i4>5</vt:i4>
      </vt:variant>
      <vt:variant>
        <vt:lpwstr>http://netlogoweb.org/launch</vt:lpwstr>
      </vt:variant>
      <vt:variant>
        <vt:lpwstr>http://netlogoweb.org/assets/modelslib/Sample%20Models/Chemistry%20&amp;%20Physics/Diffusion%20Limited%20Aggregation/DLA.nlogo</vt:lpwstr>
      </vt:variant>
      <vt:variant>
        <vt:i4>8257580</vt:i4>
      </vt:variant>
      <vt:variant>
        <vt:i4>843</vt:i4>
      </vt:variant>
      <vt:variant>
        <vt:i4>0</vt:i4>
      </vt:variant>
      <vt:variant>
        <vt:i4>5</vt:i4>
      </vt:variant>
      <vt:variant>
        <vt:lpwstr>http://netlogoweb.org/launch</vt:lpwstr>
      </vt:variant>
      <vt:variant>
        <vt:lpwstr>http://netlogoweb.org/assets/modelslib/Sample%20Models/Chemistry%20&amp;%20Physics/Diffusion%20Limited%20Aggregation/DLA%20Alternate.nlogo</vt:lpwstr>
      </vt:variant>
      <vt:variant>
        <vt:i4>7929893</vt:i4>
      </vt:variant>
      <vt:variant>
        <vt:i4>840</vt:i4>
      </vt:variant>
      <vt:variant>
        <vt:i4>0</vt:i4>
      </vt:variant>
      <vt:variant>
        <vt:i4>5</vt:i4>
      </vt:variant>
      <vt:variant>
        <vt:lpwstr>http://netlogoweb.org/launch</vt:lpwstr>
      </vt:variant>
      <vt:variant>
        <vt:lpwstr>http://netlogoweb.org/assets/modelslib/IABM%20Textbook/chapter%203/Segregation%20Extensions/Segregation%20Simple.nlogo</vt:lpwstr>
      </vt:variant>
      <vt:variant>
        <vt:i4>3276836</vt:i4>
      </vt:variant>
      <vt:variant>
        <vt:i4>837</vt:i4>
      </vt:variant>
      <vt:variant>
        <vt:i4>0</vt:i4>
      </vt:variant>
      <vt:variant>
        <vt:i4>5</vt:i4>
      </vt:variant>
      <vt:variant>
        <vt:lpwstr>http://netlogoweb.org/launch</vt:lpwstr>
      </vt:variant>
      <vt:variant>
        <vt:lpwstr>http://netlogoweb.org/assets/modelslib/IABM%20Textbook/chapter%203/Segregation%20Extensions/Segregation%20Simple%20Extension%203.nlogo</vt:lpwstr>
      </vt:variant>
      <vt:variant>
        <vt:i4>3342372</vt:i4>
      </vt:variant>
      <vt:variant>
        <vt:i4>834</vt:i4>
      </vt:variant>
      <vt:variant>
        <vt:i4>0</vt:i4>
      </vt:variant>
      <vt:variant>
        <vt:i4>5</vt:i4>
      </vt:variant>
      <vt:variant>
        <vt:lpwstr>http://netlogoweb.org/launch</vt:lpwstr>
      </vt:variant>
      <vt:variant>
        <vt:lpwstr>http://netlogoweb.org/assets/modelslib/IABM%20Textbook/chapter%203/Segregation%20Extensions/Segregation%20Simple%20Extension%202.nlogo</vt:lpwstr>
      </vt:variant>
      <vt:variant>
        <vt:i4>3145764</vt:i4>
      </vt:variant>
      <vt:variant>
        <vt:i4>831</vt:i4>
      </vt:variant>
      <vt:variant>
        <vt:i4>0</vt:i4>
      </vt:variant>
      <vt:variant>
        <vt:i4>5</vt:i4>
      </vt:variant>
      <vt:variant>
        <vt:lpwstr>http://netlogoweb.org/launch</vt:lpwstr>
      </vt:variant>
      <vt:variant>
        <vt:lpwstr>http://netlogoweb.org/assets/modelslib/IABM%20Textbook/chapter%203/Segregation%20Extensions/Segregation%20Simple%20Extension%201.nlogo</vt:lpwstr>
      </vt:variant>
      <vt:variant>
        <vt:i4>720922</vt:i4>
      </vt:variant>
      <vt:variant>
        <vt:i4>828</vt:i4>
      </vt:variant>
      <vt:variant>
        <vt:i4>0</vt:i4>
      </vt:variant>
      <vt:variant>
        <vt:i4>5</vt:i4>
      </vt:variant>
      <vt:variant>
        <vt:lpwstr>https://www.radiosvoboda.org/a/28598299.html</vt:lpwstr>
      </vt:variant>
      <vt:variant>
        <vt:lpwstr/>
      </vt:variant>
      <vt:variant>
        <vt:i4>983055</vt:i4>
      </vt:variant>
      <vt:variant>
        <vt:i4>825</vt:i4>
      </vt:variant>
      <vt:variant>
        <vt:i4>0</vt:i4>
      </vt:variant>
      <vt:variant>
        <vt:i4>5</vt:i4>
      </vt:variant>
      <vt:variant>
        <vt:lpwstr>http://netlogoweb.org/launch</vt:lpwstr>
      </vt:variant>
      <vt:variant>
        <vt:lpwstr>http://netlogoweb.org/assets/modelslib/Sample%20Models/Networks/Diffusion%20on%20a%20Directed%20Network.nlogo</vt:lpwstr>
      </vt:variant>
      <vt:variant>
        <vt:i4>7798902</vt:i4>
      </vt:variant>
      <vt:variant>
        <vt:i4>822</vt:i4>
      </vt:variant>
      <vt:variant>
        <vt:i4>0</vt:i4>
      </vt:variant>
      <vt:variant>
        <vt:i4>5</vt:i4>
      </vt:variant>
      <vt:variant>
        <vt:lpwstr>http://netlogoweb.org/launch</vt:lpwstr>
      </vt:variant>
      <vt:variant>
        <vt:lpwstr>http://netlogoweb.org/assets/modelslib/Sample%20Models/Chemistry%20&amp;%20Physics/Solid%20Diffusion.nlogo</vt:lpwstr>
      </vt:variant>
      <vt:variant>
        <vt:i4>7405688</vt:i4>
      </vt:variant>
      <vt:variant>
        <vt:i4>819</vt:i4>
      </vt:variant>
      <vt:variant>
        <vt:i4>0</vt:i4>
      </vt:variant>
      <vt:variant>
        <vt:i4>5</vt:i4>
      </vt:variant>
      <vt:variant>
        <vt:lpwstr>http://pisaruk.narod.ru/books/games.pdf</vt:lpwstr>
      </vt:variant>
      <vt:variant>
        <vt:lpwstr/>
      </vt:variant>
      <vt:variant>
        <vt:i4>1114163</vt:i4>
      </vt:variant>
      <vt:variant>
        <vt:i4>816</vt:i4>
      </vt:variant>
      <vt:variant>
        <vt:i4>0</vt:i4>
      </vt:variant>
      <vt:variant>
        <vt:i4>5</vt:i4>
      </vt:variant>
      <vt:variant>
        <vt:lpwstr>https://eventing.coursera.org/api/redirectStrict/Qav59Yiu255goWA4FQ4kkL1XLa_YK0tY0i4byeEpsnIHpiIwt1x54x</vt:lpwstr>
      </vt:variant>
      <vt:variant>
        <vt:lpwstr/>
      </vt:variant>
      <vt:variant>
        <vt:i4>2949244</vt:i4>
      </vt:variant>
      <vt:variant>
        <vt:i4>813</vt:i4>
      </vt:variant>
      <vt:variant>
        <vt:i4>0</vt:i4>
      </vt:variant>
      <vt:variant>
        <vt:i4>5</vt:i4>
      </vt:variant>
      <vt:variant>
        <vt:lpwstr>http://www.columbia.edu/~rs328/NashEquilibrium.pdf</vt:lpwstr>
      </vt:variant>
      <vt:variant>
        <vt:lpwstr/>
      </vt:variant>
      <vt:variant>
        <vt:i4>3932277</vt:i4>
      </vt:variant>
      <vt:variant>
        <vt:i4>810</vt:i4>
      </vt:variant>
      <vt:variant>
        <vt:i4>0</vt:i4>
      </vt:variant>
      <vt:variant>
        <vt:i4>5</vt:i4>
      </vt:variant>
      <vt:variant>
        <vt:lpwstr>http://www.soc.univ.kiev.ua/uk/library/teoriya-igr-v-obshchestvennyh-naukah-uchebnik-dlya-vuzov</vt:lpwstr>
      </vt:variant>
      <vt:variant>
        <vt:lpwstr/>
      </vt:variant>
      <vt:variant>
        <vt:i4>458824</vt:i4>
      </vt:variant>
      <vt:variant>
        <vt:i4>807</vt:i4>
      </vt:variant>
      <vt:variant>
        <vt:i4>0</vt:i4>
      </vt:variant>
      <vt:variant>
        <vt:i4>5</vt:i4>
      </vt:variant>
      <vt:variant>
        <vt:lpwstr>https://www.youtube.com/playlist?list=PLlx2izuC9gjj4crXUkw2luo8JfNCfmbkn</vt:lpwstr>
      </vt:variant>
      <vt:variant>
        <vt:lpwstr/>
      </vt:variant>
      <vt:variant>
        <vt:i4>8257586</vt:i4>
      </vt:variant>
      <vt:variant>
        <vt:i4>804</vt:i4>
      </vt:variant>
      <vt:variant>
        <vt:i4>0</vt:i4>
      </vt:variant>
      <vt:variant>
        <vt:i4>5</vt:i4>
      </vt:variant>
      <vt:variant>
        <vt:lpwstr>https://www.youtube.com/watch?v=XzWa-2HN7fo</vt:lpwstr>
      </vt:variant>
      <vt:variant>
        <vt:lpwstr/>
      </vt:variant>
      <vt:variant>
        <vt:i4>6684775</vt:i4>
      </vt:variant>
      <vt:variant>
        <vt:i4>801</vt:i4>
      </vt:variant>
      <vt:variant>
        <vt:i4>0</vt:i4>
      </vt:variant>
      <vt:variant>
        <vt:i4>5</vt:i4>
      </vt:variant>
      <vt:variant>
        <vt:lpwstr>https://www.youtube.com/watch?v=hVG9jmA4FBU&amp;list=PLROOIV7hGpZjbf1ToXX5z2dmVAh4QHz2G&amp;index=7</vt:lpwstr>
      </vt:variant>
      <vt:variant>
        <vt:lpwstr/>
      </vt:variant>
      <vt:variant>
        <vt:i4>2228269</vt:i4>
      </vt:variant>
      <vt:variant>
        <vt:i4>798</vt:i4>
      </vt:variant>
      <vt:variant>
        <vt:i4>0</vt:i4>
      </vt:variant>
      <vt:variant>
        <vt:i4>5</vt:i4>
      </vt:variant>
      <vt:variant>
        <vt:lpwstr>https://www.youtube.com/watch?v=OI232JSDwDg&amp;index=6&amp;list=PLROOIV7hGpZjbf1ToXX5z2dmVAh4QHz2G</vt:lpwstr>
      </vt:variant>
      <vt:variant>
        <vt:lpwstr/>
      </vt:variant>
      <vt:variant>
        <vt:i4>7733347</vt:i4>
      </vt:variant>
      <vt:variant>
        <vt:i4>795</vt:i4>
      </vt:variant>
      <vt:variant>
        <vt:i4>0</vt:i4>
      </vt:variant>
      <vt:variant>
        <vt:i4>5</vt:i4>
      </vt:variant>
      <vt:variant>
        <vt:lpwstr>https://www.youtube.com/watch?v=6axH6pcuyhQ&amp;list=PLROOIV7hGpZjbf1ToXX5z2dmVAh4QHz2G&amp;index=5</vt:lpwstr>
      </vt:variant>
      <vt:variant>
        <vt:lpwstr/>
      </vt:variant>
      <vt:variant>
        <vt:i4>5570622</vt:i4>
      </vt:variant>
      <vt:variant>
        <vt:i4>792</vt:i4>
      </vt:variant>
      <vt:variant>
        <vt:i4>0</vt:i4>
      </vt:variant>
      <vt:variant>
        <vt:i4>5</vt:i4>
      </vt:variant>
      <vt:variant>
        <vt:lpwstr>https://www.youtube.com/watch?v=XpxnW2k4X_Y&amp;index=4&amp;list=PLROOIV7hGpZjbf1ToXX5z2dmVAh4QHz2G</vt:lpwstr>
      </vt:variant>
      <vt:variant>
        <vt:lpwstr/>
      </vt:variant>
      <vt:variant>
        <vt:i4>3080232</vt:i4>
      </vt:variant>
      <vt:variant>
        <vt:i4>789</vt:i4>
      </vt:variant>
      <vt:variant>
        <vt:i4>0</vt:i4>
      </vt:variant>
      <vt:variant>
        <vt:i4>5</vt:i4>
      </vt:variant>
      <vt:variant>
        <vt:lpwstr>https://www.youtube.com/watch?v=r-VmxJQFMq8&amp;list=PLROOIV7hGpZjbf1ToXX5z2dmVAh4QHz2G&amp;index=3</vt:lpwstr>
      </vt:variant>
      <vt:variant>
        <vt:lpwstr/>
      </vt:variant>
      <vt:variant>
        <vt:i4>4063289</vt:i4>
      </vt:variant>
      <vt:variant>
        <vt:i4>786</vt:i4>
      </vt:variant>
      <vt:variant>
        <vt:i4>0</vt:i4>
      </vt:variant>
      <vt:variant>
        <vt:i4>5</vt:i4>
      </vt:variant>
      <vt:variant>
        <vt:lpwstr>https://www.youtube.com/watch?v=CuOLQT9P11I&amp;index=2&amp;list=PLROOIV7hGpZjbf1ToXX5z2dmVAh4QHz2G</vt:lpwstr>
      </vt:variant>
      <vt:variant>
        <vt:lpwstr/>
      </vt:variant>
      <vt:variant>
        <vt:i4>4063294</vt:i4>
      </vt:variant>
      <vt:variant>
        <vt:i4>783</vt:i4>
      </vt:variant>
      <vt:variant>
        <vt:i4>0</vt:i4>
      </vt:variant>
      <vt:variant>
        <vt:i4>5</vt:i4>
      </vt:variant>
      <vt:variant>
        <vt:lpwstr>https://www.youtube.com/watch?v=6rhpq1ozmuQ&amp;list=PLROOIV7hGpZjbf1ToXX5z2dmVAh4QHz2G</vt:lpwstr>
      </vt:variant>
      <vt:variant>
        <vt:lpwstr/>
      </vt:variant>
      <vt:variant>
        <vt:i4>3866725</vt:i4>
      </vt:variant>
      <vt:variant>
        <vt:i4>780</vt:i4>
      </vt:variant>
      <vt:variant>
        <vt:i4>0</vt:i4>
      </vt:variant>
      <vt:variant>
        <vt:i4>5</vt:i4>
      </vt:variant>
      <vt:variant>
        <vt:lpwstr>https://www.youtube.com/watch?v=K1zYN06xcd4</vt:lpwstr>
      </vt:variant>
      <vt:variant>
        <vt:lpwstr/>
      </vt:variant>
      <vt:variant>
        <vt:i4>2752623</vt:i4>
      </vt:variant>
      <vt:variant>
        <vt:i4>777</vt:i4>
      </vt:variant>
      <vt:variant>
        <vt:i4>0</vt:i4>
      </vt:variant>
      <vt:variant>
        <vt:i4>5</vt:i4>
      </vt:variant>
      <vt:variant>
        <vt:lpwstr>https://plato.stanford.edu/entries/voting-methods/</vt:lpwstr>
      </vt:variant>
      <vt:variant>
        <vt:lpwstr/>
      </vt:variant>
      <vt:variant>
        <vt:i4>3997747</vt:i4>
      </vt:variant>
      <vt:variant>
        <vt:i4>774</vt:i4>
      </vt:variant>
      <vt:variant>
        <vt:i4>0</vt:i4>
      </vt:variant>
      <vt:variant>
        <vt:i4>5</vt:i4>
      </vt:variant>
      <vt:variant>
        <vt:lpwstr>https://www.youtube.com/watch?v=FdWMMQINIt4</vt:lpwstr>
      </vt:variant>
      <vt:variant>
        <vt:lpwstr/>
      </vt:variant>
      <vt:variant>
        <vt:i4>2687050</vt:i4>
      </vt:variant>
      <vt:variant>
        <vt:i4>771</vt:i4>
      </vt:variant>
      <vt:variant>
        <vt:i4>0</vt:i4>
      </vt:variant>
      <vt:variant>
        <vt:i4>5</vt:i4>
      </vt:variant>
      <vt:variant>
        <vt:lpwstr>https://en.wikipedia.org/wiki/Voting_system</vt:lpwstr>
      </vt:variant>
      <vt:variant>
        <vt:lpwstr/>
      </vt:variant>
      <vt:variant>
        <vt:i4>5373953</vt:i4>
      </vt:variant>
      <vt:variant>
        <vt:i4>768</vt:i4>
      </vt:variant>
      <vt:variant>
        <vt:i4>0</vt:i4>
      </vt:variant>
      <vt:variant>
        <vt:i4>5</vt:i4>
      </vt:variant>
      <vt:variant>
        <vt:lpwstr>http://netlogoweb.org/launch</vt:lpwstr>
      </vt:variant>
      <vt:variant>
        <vt:lpwstr>http://netlogoweb.org/assets/modelslib/Sample%20Models/Computer%20Science/Cellular%20Automata/Life.nlogo</vt:lpwstr>
      </vt:variant>
      <vt:variant>
        <vt:i4>6094851</vt:i4>
      </vt:variant>
      <vt:variant>
        <vt:i4>765</vt:i4>
      </vt:variant>
      <vt:variant>
        <vt:i4>0</vt:i4>
      </vt:variant>
      <vt:variant>
        <vt:i4>5</vt:i4>
      </vt:variant>
      <vt:variant>
        <vt:lpwstr>http://vvsu.ru/files/606A10BF-61FA-496A-9952-73B6E6D3B632.ppt</vt:lpwstr>
      </vt:variant>
      <vt:variant>
        <vt:lpwstr/>
      </vt:variant>
      <vt:variant>
        <vt:i4>5308485</vt:i4>
      </vt:variant>
      <vt:variant>
        <vt:i4>762</vt:i4>
      </vt:variant>
      <vt:variant>
        <vt:i4>0</vt:i4>
      </vt:variant>
      <vt:variant>
        <vt:i4>5</vt:i4>
      </vt:variant>
      <vt:variant>
        <vt:lpwstr>http://www.kongregate.com/games/shaman4d/conways-game-of-life</vt:lpwstr>
      </vt:variant>
      <vt:variant>
        <vt:lpwstr/>
      </vt:variant>
      <vt:variant>
        <vt:i4>2687016</vt:i4>
      </vt:variant>
      <vt:variant>
        <vt:i4>759</vt:i4>
      </vt:variant>
      <vt:variant>
        <vt:i4>0</vt:i4>
      </vt:variant>
      <vt:variant>
        <vt:i4>5</vt:i4>
      </vt:variant>
      <vt:variant>
        <vt:lpwstr>http://dwl.kiev.ua/art/x36/klet-vyb.pdf</vt:lpwstr>
      </vt:variant>
      <vt:variant>
        <vt:lpwstr/>
      </vt:variant>
      <vt:variant>
        <vt:i4>7471160</vt:i4>
      </vt:variant>
      <vt:variant>
        <vt:i4>756</vt:i4>
      </vt:variant>
      <vt:variant>
        <vt:i4>0</vt:i4>
      </vt:variant>
      <vt:variant>
        <vt:i4>5</vt:i4>
      </vt:variant>
      <vt:variant>
        <vt:lpwstr>https://www.youtube.com/watch?v=KFpID7ixaMY</vt:lpwstr>
      </vt:variant>
      <vt:variant>
        <vt:lpwstr/>
      </vt:variant>
      <vt:variant>
        <vt:i4>2818150</vt:i4>
      </vt:variant>
      <vt:variant>
        <vt:i4>753</vt:i4>
      </vt:variant>
      <vt:variant>
        <vt:i4>0</vt:i4>
      </vt:variant>
      <vt:variant>
        <vt:i4>5</vt:i4>
      </vt:variant>
      <vt:variant>
        <vt:lpwstr>https://www.youtube.com/watch?v=GsNA0edVtUc</vt:lpwstr>
      </vt:variant>
      <vt:variant>
        <vt:lpwstr/>
      </vt:variant>
      <vt:variant>
        <vt:i4>7602302</vt:i4>
      </vt:variant>
      <vt:variant>
        <vt:i4>750</vt:i4>
      </vt:variant>
      <vt:variant>
        <vt:i4>0</vt:i4>
      </vt:variant>
      <vt:variant>
        <vt:i4>5</vt:i4>
      </vt:variant>
      <vt:variant>
        <vt:lpwstr>http://www.cuug.ab.ca/dewara/life/life.html</vt:lpwstr>
      </vt:variant>
      <vt:variant>
        <vt:lpwstr/>
      </vt:variant>
      <vt:variant>
        <vt:i4>4718662</vt:i4>
      </vt:variant>
      <vt:variant>
        <vt:i4>747</vt:i4>
      </vt:variant>
      <vt:variant>
        <vt:i4>0</vt:i4>
      </vt:variant>
      <vt:variant>
        <vt:i4>5</vt:i4>
      </vt:variant>
      <vt:variant>
        <vt:lpwstr>https://habrahabr.ru/post/273393/</vt:lpwstr>
      </vt:variant>
      <vt:variant>
        <vt:lpwstr/>
      </vt:variant>
      <vt:variant>
        <vt:i4>7602302</vt:i4>
      </vt:variant>
      <vt:variant>
        <vt:i4>744</vt:i4>
      </vt:variant>
      <vt:variant>
        <vt:i4>0</vt:i4>
      </vt:variant>
      <vt:variant>
        <vt:i4>5</vt:i4>
      </vt:variant>
      <vt:variant>
        <vt:lpwstr>http://www.cuug.ab.ca/dewara/life/life.html</vt:lpwstr>
      </vt:variant>
      <vt:variant>
        <vt:lpwstr/>
      </vt:variant>
      <vt:variant>
        <vt:i4>7012473</vt:i4>
      </vt:variant>
      <vt:variant>
        <vt:i4>741</vt:i4>
      </vt:variant>
      <vt:variant>
        <vt:i4>0</vt:i4>
      </vt:variant>
      <vt:variant>
        <vt:i4>5</vt:i4>
      </vt:variant>
      <vt:variant>
        <vt:lpwstr>https://www.youtube.com/watch?v=qCfvEk28VRw</vt:lpwstr>
      </vt:variant>
      <vt:variant>
        <vt:lpwstr/>
      </vt:variant>
      <vt:variant>
        <vt:i4>7864434</vt:i4>
      </vt:variant>
      <vt:variant>
        <vt:i4>738</vt:i4>
      </vt:variant>
      <vt:variant>
        <vt:i4>0</vt:i4>
      </vt:variant>
      <vt:variant>
        <vt:i4>5</vt:i4>
      </vt:variant>
      <vt:variant>
        <vt:lpwstr>https://www.youtube.com/watch?v=g3bBajcR5fE&amp;list=PLLxVuSIagysoYQ-4sXonDuTSn2w0YOTum&amp;index=2</vt:lpwstr>
      </vt:variant>
      <vt:variant>
        <vt:lpwstr/>
      </vt:variant>
      <vt:variant>
        <vt:i4>2818150</vt:i4>
      </vt:variant>
      <vt:variant>
        <vt:i4>735</vt:i4>
      </vt:variant>
      <vt:variant>
        <vt:i4>0</vt:i4>
      </vt:variant>
      <vt:variant>
        <vt:i4>5</vt:i4>
      </vt:variant>
      <vt:variant>
        <vt:lpwstr>https://www.youtube.com/watch?v=GsNA0edVtUc</vt:lpwstr>
      </vt:variant>
      <vt:variant>
        <vt:lpwstr/>
      </vt:variant>
      <vt:variant>
        <vt:i4>1769517</vt:i4>
      </vt:variant>
      <vt:variant>
        <vt:i4>732</vt:i4>
      </vt:variant>
      <vt:variant>
        <vt:i4>0</vt:i4>
      </vt:variant>
      <vt:variant>
        <vt:i4>5</vt:i4>
      </vt:variant>
      <vt:variant>
        <vt:lpwstr>https://www.google.com.ua/url?sa=t&amp;rct=j&amp;q=&amp;esrc=s&amp;source=web&amp;cd=8&amp;ved=0ahUKEwiiuJSZhuzRAhUjG5oKHXPrD78QFghMMAc&amp;url=http%3A%2F%2Fpu.mtas.ru%2Farchive%2FBreer_116.pdf&amp;usg=AFQjCNEzMxl5EXkTkLmDjT9451MZK9qIBg&amp;bvm=bv.145822982,d.bGs</vt:lpwstr>
      </vt:variant>
      <vt:variant>
        <vt:lpwstr/>
      </vt:variant>
      <vt:variant>
        <vt:i4>3080234</vt:i4>
      </vt:variant>
      <vt:variant>
        <vt:i4>729</vt:i4>
      </vt:variant>
      <vt:variant>
        <vt:i4>0</vt:i4>
      </vt:variant>
      <vt:variant>
        <vt:i4>5</vt:i4>
      </vt:variant>
      <vt:variant>
        <vt:lpwstr>http://netlogoweb.org/launch</vt:lpwstr>
      </vt:variant>
      <vt:variant>
        <vt:lpwstr>http://netlogoweb.org/assets/modelslib/Sample%20Models/Chemistry%20&amp;%20Physics/Diffusion%20Limited%20Aggregation/DLA.nlogo</vt:lpwstr>
      </vt:variant>
      <vt:variant>
        <vt:i4>8257580</vt:i4>
      </vt:variant>
      <vt:variant>
        <vt:i4>726</vt:i4>
      </vt:variant>
      <vt:variant>
        <vt:i4>0</vt:i4>
      </vt:variant>
      <vt:variant>
        <vt:i4>5</vt:i4>
      </vt:variant>
      <vt:variant>
        <vt:lpwstr>http://netlogoweb.org/launch</vt:lpwstr>
      </vt:variant>
      <vt:variant>
        <vt:lpwstr>http://netlogoweb.org/assets/modelslib/Sample%20Models/Chemistry%20&amp;%20Physics/Diffusion%20Limited%20Aggregation/DLA%20Alternate.nlogo</vt:lpwstr>
      </vt:variant>
      <vt:variant>
        <vt:i4>3801151</vt:i4>
      </vt:variant>
      <vt:variant>
        <vt:i4>723</vt:i4>
      </vt:variant>
      <vt:variant>
        <vt:i4>0</vt:i4>
      </vt:variant>
      <vt:variant>
        <vt:i4>5</vt:i4>
      </vt:variant>
      <vt:variant>
        <vt:lpwstr>http://ineternum.ru/agent/</vt:lpwstr>
      </vt:variant>
      <vt:variant>
        <vt:lpwstr/>
      </vt:variant>
      <vt:variant>
        <vt:i4>7929893</vt:i4>
      </vt:variant>
      <vt:variant>
        <vt:i4>720</vt:i4>
      </vt:variant>
      <vt:variant>
        <vt:i4>0</vt:i4>
      </vt:variant>
      <vt:variant>
        <vt:i4>5</vt:i4>
      </vt:variant>
      <vt:variant>
        <vt:lpwstr>http://netlogoweb.org/launch</vt:lpwstr>
      </vt:variant>
      <vt:variant>
        <vt:lpwstr>http://netlogoweb.org/assets/modelslib/IABM%20Textbook/chapter%203/Segregation%20Extensions/Segregation%20Simple.nlogo</vt:lpwstr>
      </vt:variant>
      <vt:variant>
        <vt:i4>3276836</vt:i4>
      </vt:variant>
      <vt:variant>
        <vt:i4>717</vt:i4>
      </vt:variant>
      <vt:variant>
        <vt:i4>0</vt:i4>
      </vt:variant>
      <vt:variant>
        <vt:i4>5</vt:i4>
      </vt:variant>
      <vt:variant>
        <vt:lpwstr>http://netlogoweb.org/launch</vt:lpwstr>
      </vt:variant>
      <vt:variant>
        <vt:lpwstr>http://netlogoweb.org/assets/modelslib/IABM%20Textbook/chapter%203/Segregation%20Extensions/Segregation%20Simple%20Extension%203.nlogo</vt:lpwstr>
      </vt:variant>
      <vt:variant>
        <vt:i4>3342372</vt:i4>
      </vt:variant>
      <vt:variant>
        <vt:i4>714</vt:i4>
      </vt:variant>
      <vt:variant>
        <vt:i4>0</vt:i4>
      </vt:variant>
      <vt:variant>
        <vt:i4>5</vt:i4>
      </vt:variant>
      <vt:variant>
        <vt:lpwstr>http://netlogoweb.org/launch</vt:lpwstr>
      </vt:variant>
      <vt:variant>
        <vt:lpwstr>http://netlogoweb.org/assets/modelslib/IABM%20Textbook/chapter%203/Segregation%20Extensions/Segregation%20Simple%20Extension%202.nlogo</vt:lpwstr>
      </vt:variant>
      <vt:variant>
        <vt:i4>3145764</vt:i4>
      </vt:variant>
      <vt:variant>
        <vt:i4>711</vt:i4>
      </vt:variant>
      <vt:variant>
        <vt:i4>0</vt:i4>
      </vt:variant>
      <vt:variant>
        <vt:i4>5</vt:i4>
      </vt:variant>
      <vt:variant>
        <vt:lpwstr>http://netlogoweb.org/launch</vt:lpwstr>
      </vt:variant>
      <vt:variant>
        <vt:lpwstr>http://netlogoweb.org/assets/modelslib/IABM%20Textbook/chapter%203/Segregation%20Extensions/Segregation%20Simple%20Extension%201.nlogo</vt:lpwstr>
      </vt:variant>
      <vt:variant>
        <vt:i4>1769517</vt:i4>
      </vt:variant>
      <vt:variant>
        <vt:i4>708</vt:i4>
      </vt:variant>
      <vt:variant>
        <vt:i4>0</vt:i4>
      </vt:variant>
      <vt:variant>
        <vt:i4>5</vt:i4>
      </vt:variant>
      <vt:variant>
        <vt:lpwstr>https://www.google.com.ua/url?sa=t&amp;rct=j&amp;q=&amp;esrc=s&amp;source=web&amp;cd=8&amp;ved=0ahUKEwiiuJSZhuzRAhUjG5oKHXPrD78QFghMMAc&amp;url=http%3A%2F%2Fpu.mtas.ru%2Farchive%2FBreer_116.pdf&amp;usg=AFQjCNEzMxl5EXkTkLmDjT9451MZK9qIBg&amp;bvm=bv.145822982,d.bGs</vt:lpwstr>
      </vt:variant>
      <vt:variant>
        <vt:lpwstr/>
      </vt:variant>
      <vt:variant>
        <vt:i4>3342367</vt:i4>
      </vt:variant>
      <vt:variant>
        <vt:i4>705</vt:i4>
      </vt:variant>
      <vt:variant>
        <vt:i4>0</vt:i4>
      </vt:variant>
      <vt:variant>
        <vt:i4>5</vt:i4>
      </vt:variant>
      <vt:variant>
        <vt:lpwstr>https://ru.wikipedia.org/wiki/Моделирование</vt:lpwstr>
      </vt:variant>
      <vt:variant>
        <vt:lpwstr/>
      </vt:variant>
      <vt:variant>
        <vt:i4>2621451</vt:i4>
      </vt:variant>
      <vt:variant>
        <vt:i4>702</vt:i4>
      </vt:variant>
      <vt:variant>
        <vt:i4>0</vt:i4>
      </vt:variant>
      <vt:variant>
        <vt:i4>5</vt:i4>
      </vt:variant>
      <vt:variant>
        <vt:lpwstr>https://www.youtube.com/watch?v=dFl3Cfw12bo&amp;list=PLfeNPtL-aoavLTWo_UMtQgneBpnmyyqH-</vt:lpwstr>
      </vt:variant>
      <vt:variant>
        <vt:lpwstr/>
      </vt:variant>
      <vt:variant>
        <vt:i4>4521995</vt:i4>
      </vt:variant>
      <vt:variant>
        <vt:i4>699</vt:i4>
      </vt:variant>
      <vt:variant>
        <vt:i4>0</vt:i4>
      </vt:variant>
      <vt:variant>
        <vt:i4>5</vt:i4>
      </vt:variant>
      <vt:variant>
        <vt:lpwstr>http://www.soc.univ.kiev.ua/uk/library/modelirovanie-socialnyh-processov-uchebnik</vt:lpwstr>
      </vt:variant>
      <vt:variant>
        <vt:lpwstr/>
      </vt:variant>
      <vt:variant>
        <vt:i4>2556006</vt:i4>
      </vt:variant>
      <vt:variant>
        <vt:i4>696</vt:i4>
      </vt:variant>
      <vt:variant>
        <vt:i4>0</vt:i4>
      </vt:variant>
      <vt:variant>
        <vt:i4>5</vt:i4>
      </vt:variant>
      <vt:variant>
        <vt:lpwstr>http://lib.sibnet.ru/book/4867</vt:lpwstr>
      </vt:variant>
      <vt:variant>
        <vt:lpwstr/>
      </vt:variant>
      <vt:variant>
        <vt:i4>3145803</vt:i4>
      </vt:variant>
      <vt:variant>
        <vt:i4>693</vt:i4>
      </vt:variant>
      <vt:variant>
        <vt:i4>0</vt:i4>
      </vt:variant>
      <vt:variant>
        <vt:i4>5</vt:i4>
      </vt:variant>
      <vt:variant>
        <vt:lpwstr>https://ru.wikipedia.org/wiki/%D0%9D%D0%B0%D1%83%D0%BA%D0%B0_(%D0%B8%D0%B7%D0%B4%D0%B0%D1%82%D0%B5%D0%BB%D1%8C%D1%81%D1%82%D0%B2%D0%BE)</vt:lpwstr>
      </vt:variant>
      <vt:variant>
        <vt:lpwstr/>
      </vt:variant>
      <vt:variant>
        <vt:i4>6619169</vt:i4>
      </vt:variant>
      <vt:variant>
        <vt:i4>690</vt:i4>
      </vt:variant>
      <vt:variant>
        <vt:i4>0</vt:i4>
      </vt:variant>
      <vt:variant>
        <vt:i4>5</vt:i4>
      </vt:variant>
      <vt:variant>
        <vt:lpwstr>https://ru.wikipedia.org/wiki/%D0%9A%D1%83%D1%80%D0%B4%D1%8E%D0%BC%D0%BE%D0%B2,_%D0%A1%D0%B5%D1%80%D0%B3%D0%B5%D0%B9_%D0%9F%D0%B0%D0%B2%D0%BB%D0%BE%D0%B2%D0%B8%D1%87</vt:lpwstr>
      </vt:variant>
      <vt:variant>
        <vt:lpwstr/>
      </vt:variant>
      <vt:variant>
        <vt:i4>3145763</vt:i4>
      </vt:variant>
      <vt:variant>
        <vt:i4>687</vt:i4>
      </vt:variant>
      <vt:variant>
        <vt:i4>0</vt:i4>
      </vt:variant>
      <vt:variant>
        <vt:i4>5</vt:i4>
      </vt:variant>
      <vt:variant>
        <vt:lpwstr>https://ru.wikipedia.org/wiki/%D0%9C%D0%B0%D0%BB%D0%B8%D0%BD%D0%B5%D1%86%D0%BA%D0%B8%D0%B9,_%D0%93%D0%B5%D0%BE%D1%80%D0%B3%D0%B8%D0%B9_%D0%93%D0%B5%D0%BD%D0%BD%D0%B0%D0%B4%D0%B8%D0%B5%D0%B2%D0%B8%D1%87</vt:lpwstr>
      </vt:variant>
      <vt:variant>
        <vt:lpwstr/>
      </vt:variant>
      <vt:variant>
        <vt:i4>1114164</vt:i4>
      </vt:variant>
      <vt:variant>
        <vt:i4>680</vt:i4>
      </vt:variant>
      <vt:variant>
        <vt:i4>0</vt:i4>
      </vt:variant>
      <vt:variant>
        <vt:i4>5</vt:i4>
      </vt:variant>
      <vt:variant>
        <vt:lpwstr/>
      </vt:variant>
      <vt:variant>
        <vt:lpwstr>_Toc530731232</vt:lpwstr>
      </vt:variant>
      <vt:variant>
        <vt:i4>1114164</vt:i4>
      </vt:variant>
      <vt:variant>
        <vt:i4>674</vt:i4>
      </vt:variant>
      <vt:variant>
        <vt:i4>0</vt:i4>
      </vt:variant>
      <vt:variant>
        <vt:i4>5</vt:i4>
      </vt:variant>
      <vt:variant>
        <vt:lpwstr/>
      </vt:variant>
      <vt:variant>
        <vt:lpwstr>_Toc530731231</vt:lpwstr>
      </vt:variant>
      <vt:variant>
        <vt:i4>1114164</vt:i4>
      </vt:variant>
      <vt:variant>
        <vt:i4>668</vt:i4>
      </vt:variant>
      <vt:variant>
        <vt:i4>0</vt:i4>
      </vt:variant>
      <vt:variant>
        <vt:i4>5</vt:i4>
      </vt:variant>
      <vt:variant>
        <vt:lpwstr/>
      </vt:variant>
      <vt:variant>
        <vt:lpwstr>_Toc530731230</vt:lpwstr>
      </vt:variant>
      <vt:variant>
        <vt:i4>1048628</vt:i4>
      </vt:variant>
      <vt:variant>
        <vt:i4>662</vt:i4>
      </vt:variant>
      <vt:variant>
        <vt:i4>0</vt:i4>
      </vt:variant>
      <vt:variant>
        <vt:i4>5</vt:i4>
      </vt:variant>
      <vt:variant>
        <vt:lpwstr/>
      </vt:variant>
      <vt:variant>
        <vt:lpwstr>_Toc530731229</vt:lpwstr>
      </vt:variant>
      <vt:variant>
        <vt:i4>1048628</vt:i4>
      </vt:variant>
      <vt:variant>
        <vt:i4>656</vt:i4>
      </vt:variant>
      <vt:variant>
        <vt:i4>0</vt:i4>
      </vt:variant>
      <vt:variant>
        <vt:i4>5</vt:i4>
      </vt:variant>
      <vt:variant>
        <vt:lpwstr/>
      </vt:variant>
      <vt:variant>
        <vt:lpwstr>_Toc530731228</vt:lpwstr>
      </vt:variant>
      <vt:variant>
        <vt:i4>1048628</vt:i4>
      </vt:variant>
      <vt:variant>
        <vt:i4>650</vt:i4>
      </vt:variant>
      <vt:variant>
        <vt:i4>0</vt:i4>
      </vt:variant>
      <vt:variant>
        <vt:i4>5</vt:i4>
      </vt:variant>
      <vt:variant>
        <vt:lpwstr/>
      </vt:variant>
      <vt:variant>
        <vt:lpwstr>_Toc530731227</vt:lpwstr>
      </vt:variant>
      <vt:variant>
        <vt:i4>1048628</vt:i4>
      </vt:variant>
      <vt:variant>
        <vt:i4>644</vt:i4>
      </vt:variant>
      <vt:variant>
        <vt:i4>0</vt:i4>
      </vt:variant>
      <vt:variant>
        <vt:i4>5</vt:i4>
      </vt:variant>
      <vt:variant>
        <vt:lpwstr/>
      </vt:variant>
      <vt:variant>
        <vt:lpwstr>_Toc530731226</vt:lpwstr>
      </vt:variant>
      <vt:variant>
        <vt:i4>1048628</vt:i4>
      </vt:variant>
      <vt:variant>
        <vt:i4>638</vt:i4>
      </vt:variant>
      <vt:variant>
        <vt:i4>0</vt:i4>
      </vt:variant>
      <vt:variant>
        <vt:i4>5</vt:i4>
      </vt:variant>
      <vt:variant>
        <vt:lpwstr/>
      </vt:variant>
      <vt:variant>
        <vt:lpwstr>_Toc530731225</vt:lpwstr>
      </vt:variant>
      <vt:variant>
        <vt:i4>1048628</vt:i4>
      </vt:variant>
      <vt:variant>
        <vt:i4>632</vt:i4>
      </vt:variant>
      <vt:variant>
        <vt:i4>0</vt:i4>
      </vt:variant>
      <vt:variant>
        <vt:i4>5</vt:i4>
      </vt:variant>
      <vt:variant>
        <vt:lpwstr/>
      </vt:variant>
      <vt:variant>
        <vt:lpwstr>_Toc530731224</vt:lpwstr>
      </vt:variant>
      <vt:variant>
        <vt:i4>1048628</vt:i4>
      </vt:variant>
      <vt:variant>
        <vt:i4>626</vt:i4>
      </vt:variant>
      <vt:variant>
        <vt:i4>0</vt:i4>
      </vt:variant>
      <vt:variant>
        <vt:i4>5</vt:i4>
      </vt:variant>
      <vt:variant>
        <vt:lpwstr/>
      </vt:variant>
      <vt:variant>
        <vt:lpwstr>_Toc530731223</vt:lpwstr>
      </vt:variant>
      <vt:variant>
        <vt:i4>1048628</vt:i4>
      </vt:variant>
      <vt:variant>
        <vt:i4>620</vt:i4>
      </vt:variant>
      <vt:variant>
        <vt:i4>0</vt:i4>
      </vt:variant>
      <vt:variant>
        <vt:i4>5</vt:i4>
      </vt:variant>
      <vt:variant>
        <vt:lpwstr/>
      </vt:variant>
      <vt:variant>
        <vt:lpwstr>_Toc530731222</vt:lpwstr>
      </vt:variant>
      <vt:variant>
        <vt:i4>1048628</vt:i4>
      </vt:variant>
      <vt:variant>
        <vt:i4>614</vt:i4>
      </vt:variant>
      <vt:variant>
        <vt:i4>0</vt:i4>
      </vt:variant>
      <vt:variant>
        <vt:i4>5</vt:i4>
      </vt:variant>
      <vt:variant>
        <vt:lpwstr/>
      </vt:variant>
      <vt:variant>
        <vt:lpwstr>_Toc530731221</vt:lpwstr>
      </vt:variant>
      <vt:variant>
        <vt:i4>1048628</vt:i4>
      </vt:variant>
      <vt:variant>
        <vt:i4>608</vt:i4>
      </vt:variant>
      <vt:variant>
        <vt:i4>0</vt:i4>
      </vt:variant>
      <vt:variant>
        <vt:i4>5</vt:i4>
      </vt:variant>
      <vt:variant>
        <vt:lpwstr/>
      </vt:variant>
      <vt:variant>
        <vt:lpwstr>_Toc530731220</vt:lpwstr>
      </vt:variant>
      <vt:variant>
        <vt:i4>1245236</vt:i4>
      </vt:variant>
      <vt:variant>
        <vt:i4>602</vt:i4>
      </vt:variant>
      <vt:variant>
        <vt:i4>0</vt:i4>
      </vt:variant>
      <vt:variant>
        <vt:i4>5</vt:i4>
      </vt:variant>
      <vt:variant>
        <vt:lpwstr/>
      </vt:variant>
      <vt:variant>
        <vt:lpwstr>_Toc530731219</vt:lpwstr>
      </vt:variant>
      <vt:variant>
        <vt:i4>1245236</vt:i4>
      </vt:variant>
      <vt:variant>
        <vt:i4>596</vt:i4>
      </vt:variant>
      <vt:variant>
        <vt:i4>0</vt:i4>
      </vt:variant>
      <vt:variant>
        <vt:i4>5</vt:i4>
      </vt:variant>
      <vt:variant>
        <vt:lpwstr/>
      </vt:variant>
      <vt:variant>
        <vt:lpwstr>_Toc530731218</vt:lpwstr>
      </vt:variant>
      <vt:variant>
        <vt:i4>1245236</vt:i4>
      </vt:variant>
      <vt:variant>
        <vt:i4>590</vt:i4>
      </vt:variant>
      <vt:variant>
        <vt:i4>0</vt:i4>
      </vt:variant>
      <vt:variant>
        <vt:i4>5</vt:i4>
      </vt:variant>
      <vt:variant>
        <vt:lpwstr/>
      </vt:variant>
      <vt:variant>
        <vt:lpwstr>_Toc530731217</vt:lpwstr>
      </vt:variant>
      <vt:variant>
        <vt:i4>1245236</vt:i4>
      </vt:variant>
      <vt:variant>
        <vt:i4>584</vt:i4>
      </vt:variant>
      <vt:variant>
        <vt:i4>0</vt:i4>
      </vt:variant>
      <vt:variant>
        <vt:i4>5</vt:i4>
      </vt:variant>
      <vt:variant>
        <vt:lpwstr/>
      </vt:variant>
      <vt:variant>
        <vt:lpwstr>_Toc530731216</vt:lpwstr>
      </vt:variant>
      <vt:variant>
        <vt:i4>1245236</vt:i4>
      </vt:variant>
      <vt:variant>
        <vt:i4>578</vt:i4>
      </vt:variant>
      <vt:variant>
        <vt:i4>0</vt:i4>
      </vt:variant>
      <vt:variant>
        <vt:i4>5</vt:i4>
      </vt:variant>
      <vt:variant>
        <vt:lpwstr/>
      </vt:variant>
      <vt:variant>
        <vt:lpwstr>_Toc530731215</vt:lpwstr>
      </vt:variant>
      <vt:variant>
        <vt:i4>1245236</vt:i4>
      </vt:variant>
      <vt:variant>
        <vt:i4>572</vt:i4>
      </vt:variant>
      <vt:variant>
        <vt:i4>0</vt:i4>
      </vt:variant>
      <vt:variant>
        <vt:i4>5</vt:i4>
      </vt:variant>
      <vt:variant>
        <vt:lpwstr/>
      </vt:variant>
      <vt:variant>
        <vt:lpwstr>_Toc530731214</vt:lpwstr>
      </vt:variant>
      <vt:variant>
        <vt:i4>1245236</vt:i4>
      </vt:variant>
      <vt:variant>
        <vt:i4>566</vt:i4>
      </vt:variant>
      <vt:variant>
        <vt:i4>0</vt:i4>
      </vt:variant>
      <vt:variant>
        <vt:i4>5</vt:i4>
      </vt:variant>
      <vt:variant>
        <vt:lpwstr/>
      </vt:variant>
      <vt:variant>
        <vt:lpwstr>_Toc530731213</vt:lpwstr>
      </vt:variant>
      <vt:variant>
        <vt:i4>1245236</vt:i4>
      </vt:variant>
      <vt:variant>
        <vt:i4>560</vt:i4>
      </vt:variant>
      <vt:variant>
        <vt:i4>0</vt:i4>
      </vt:variant>
      <vt:variant>
        <vt:i4>5</vt:i4>
      </vt:variant>
      <vt:variant>
        <vt:lpwstr/>
      </vt:variant>
      <vt:variant>
        <vt:lpwstr>_Toc530731212</vt:lpwstr>
      </vt:variant>
      <vt:variant>
        <vt:i4>1245236</vt:i4>
      </vt:variant>
      <vt:variant>
        <vt:i4>554</vt:i4>
      </vt:variant>
      <vt:variant>
        <vt:i4>0</vt:i4>
      </vt:variant>
      <vt:variant>
        <vt:i4>5</vt:i4>
      </vt:variant>
      <vt:variant>
        <vt:lpwstr/>
      </vt:variant>
      <vt:variant>
        <vt:lpwstr>_Toc530731211</vt:lpwstr>
      </vt:variant>
      <vt:variant>
        <vt:i4>1245236</vt:i4>
      </vt:variant>
      <vt:variant>
        <vt:i4>548</vt:i4>
      </vt:variant>
      <vt:variant>
        <vt:i4>0</vt:i4>
      </vt:variant>
      <vt:variant>
        <vt:i4>5</vt:i4>
      </vt:variant>
      <vt:variant>
        <vt:lpwstr/>
      </vt:variant>
      <vt:variant>
        <vt:lpwstr>_Toc530731210</vt:lpwstr>
      </vt:variant>
      <vt:variant>
        <vt:i4>1179700</vt:i4>
      </vt:variant>
      <vt:variant>
        <vt:i4>542</vt:i4>
      </vt:variant>
      <vt:variant>
        <vt:i4>0</vt:i4>
      </vt:variant>
      <vt:variant>
        <vt:i4>5</vt:i4>
      </vt:variant>
      <vt:variant>
        <vt:lpwstr/>
      </vt:variant>
      <vt:variant>
        <vt:lpwstr>_Toc530731209</vt:lpwstr>
      </vt:variant>
      <vt:variant>
        <vt:i4>1179700</vt:i4>
      </vt:variant>
      <vt:variant>
        <vt:i4>536</vt:i4>
      </vt:variant>
      <vt:variant>
        <vt:i4>0</vt:i4>
      </vt:variant>
      <vt:variant>
        <vt:i4>5</vt:i4>
      </vt:variant>
      <vt:variant>
        <vt:lpwstr/>
      </vt:variant>
      <vt:variant>
        <vt:lpwstr>_Toc530731208</vt:lpwstr>
      </vt:variant>
      <vt:variant>
        <vt:i4>1179700</vt:i4>
      </vt:variant>
      <vt:variant>
        <vt:i4>530</vt:i4>
      </vt:variant>
      <vt:variant>
        <vt:i4>0</vt:i4>
      </vt:variant>
      <vt:variant>
        <vt:i4>5</vt:i4>
      </vt:variant>
      <vt:variant>
        <vt:lpwstr/>
      </vt:variant>
      <vt:variant>
        <vt:lpwstr>_Toc530731207</vt:lpwstr>
      </vt:variant>
      <vt:variant>
        <vt:i4>1179700</vt:i4>
      </vt:variant>
      <vt:variant>
        <vt:i4>524</vt:i4>
      </vt:variant>
      <vt:variant>
        <vt:i4>0</vt:i4>
      </vt:variant>
      <vt:variant>
        <vt:i4>5</vt:i4>
      </vt:variant>
      <vt:variant>
        <vt:lpwstr/>
      </vt:variant>
      <vt:variant>
        <vt:lpwstr>_Toc530731206</vt:lpwstr>
      </vt:variant>
      <vt:variant>
        <vt:i4>1179700</vt:i4>
      </vt:variant>
      <vt:variant>
        <vt:i4>518</vt:i4>
      </vt:variant>
      <vt:variant>
        <vt:i4>0</vt:i4>
      </vt:variant>
      <vt:variant>
        <vt:i4>5</vt:i4>
      </vt:variant>
      <vt:variant>
        <vt:lpwstr/>
      </vt:variant>
      <vt:variant>
        <vt:lpwstr>_Toc530731205</vt:lpwstr>
      </vt:variant>
      <vt:variant>
        <vt:i4>1179700</vt:i4>
      </vt:variant>
      <vt:variant>
        <vt:i4>512</vt:i4>
      </vt:variant>
      <vt:variant>
        <vt:i4>0</vt:i4>
      </vt:variant>
      <vt:variant>
        <vt:i4>5</vt:i4>
      </vt:variant>
      <vt:variant>
        <vt:lpwstr/>
      </vt:variant>
      <vt:variant>
        <vt:lpwstr>_Toc530731204</vt:lpwstr>
      </vt:variant>
      <vt:variant>
        <vt:i4>1179700</vt:i4>
      </vt:variant>
      <vt:variant>
        <vt:i4>506</vt:i4>
      </vt:variant>
      <vt:variant>
        <vt:i4>0</vt:i4>
      </vt:variant>
      <vt:variant>
        <vt:i4>5</vt:i4>
      </vt:variant>
      <vt:variant>
        <vt:lpwstr/>
      </vt:variant>
      <vt:variant>
        <vt:lpwstr>_Toc530731203</vt:lpwstr>
      </vt:variant>
      <vt:variant>
        <vt:i4>1179700</vt:i4>
      </vt:variant>
      <vt:variant>
        <vt:i4>500</vt:i4>
      </vt:variant>
      <vt:variant>
        <vt:i4>0</vt:i4>
      </vt:variant>
      <vt:variant>
        <vt:i4>5</vt:i4>
      </vt:variant>
      <vt:variant>
        <vt:lpwstr/>
      </vt:variant>
      <vt:variant>
        <vt:lpwstr>_Toc530731202</vt:lpwstr>
      </vt:variant>
      <vt:variant>
        <vt:i4>1179700</vt:i4>
      </vt:variant>
      <vt:variant>
        <vt:i4>494</vt:i4>
      </vt:variant>
      <vt:variant>
        <vt:i4>0</vt:i4>
      </vt:variant>
      <vt:variant>
        <vt:i4>5</vt:i4>
      </vt:variant>
      <vt:variant>
        <vt:lpwstr/>
      </vt:variant>
      <vt:variant>
        <vt:lpwstr>_Toc530731201</vt:lpwstr>
      </vt:variant>
      <vt:variant>
        <vt:i4>1179700</vt:i4>
      </vt:variant>
      <vt:variant>
        <vt:i4>488</vt:i4>
      </vt:variant>
      <vt:variant>
        <vt:i4>0</vt:i4>
      </vt:variant>
      <vt:variant>
        <vt:i4>5</vt:i4>
      </vt:variant>
      <vt:variant>
        <vt:lpwstr/>
      </vt:variant>
      <vt:variant>
        <vt:lpwstr>_Toc530731200</vt:lpwstr>
      </vt:variant>
      <vt:variant>
        <vt:i4>1769527</vt:i4>
      </vt:variant>
      <vt:variant>
        <vt:i4>482</vt:i4>
      </vt:variant>
      <vt:variant>
        <vt:i4>0</vt:i4>
      </vt:variant>
      <vt:variant>
        <vt:i4>5</vt:i4>
      </vt:variant>
      <vt:variant>
        <vt:lpwstr/>
      </vt:variant>
      <vt:variant>
        <vt:lpwstr>_Toc530731199</vt:lpwstr>
      </vt:variant>
      <vt:variant>
        <vt:i4>1769527</vt:i4>
      </vt:variant>
      <vt:variant>
        <vt:i4>476</vt:i4>
      </vt:variant>
      <vt:variant>
        <vt:i4>0</vt:i4>
      </vt:variant>
      <vt:variant>
        <vt:i4>5</vt:i4>
      </vt:variant>
      <vt:variant>
        <vt:lpwstr/>
      </vt:variant>
      <vt:variant>
        <vt:lpwstr>_Toc530731198</vt:lpwstr>
      </vt:variant>
      <vt:variant>
        <vt:i4>1769527</vt:i4>
      </vt:variant>
      <vt:variant>
        <vt:i4>470</vt:i4>
      </vt:variant>
      <vt:variant>
        <vt:i4>0</vt:i4>
      </vt:variant>
      <vt:variant>
        <vt:i4>5</vt:i4>
      </vt:variant>
      <vt:variant>
        <vt:lpwstr/>
      </vt:variant>
      <vt:variant>
        <vt:lpwstr>_Toc530731197</vt:lpwstr>
      </vt:variant>
      <vt:variant>
        <vt:i4>1769527</vt:i4>
      </vt:variant>
      <vt:variant>
        <vt:i4>464</vt:i4>
      </vt:variant>
      <vt:variant>
        <vt:i4>0</vt:i4>
      </vt:variant>
      <vt:variant>
        <vt:i4>5</vt:i4>
      </vt:variant>
      <vt:variant>
        <vt:lpwstr/>
      </vt:variant>
      <vt:variant>
        <vt:lpwstr>_Toc530731196</vt:lpwstr>
      </vt:variant>
      <vt:variant>
        <vt:i4>1769527</vt:i4>
      </vt:variant>
      <vt:variant>
        <vt:i4>458</vt:i4>
      </vt:variant>
      <vt:variant>
        <vt:i4>0</vt:i4>
      </vt:variant>
      <vt:variant>
        <vt:i4>5</vt:i4>
      </vt:variant>
      <vt:variant>
        <vt:lpwstr/>
      </vt:variant>
      <vt:variant>
        <vt:lpwstr>_Toc530731195</vt:lpwstr>
      </vt:variant>
      <vt:variant>
        <vt:i4>1769527</vt:i4>
      </vt:variant>
      <vt:variant>
        <vt:i4>452</vt:i4>
      </vt:variant>
      <vt:variant>
        <vt:i4>0</vt:i4>
      </vt:variant>
      <vt:variant>
        <vt:i4>5</vt:i4>
      </vt:variant>
      <vt:variant>
        <vt:lpwstr/>
      </vt:variant>
      <vt:variant>
        <vt:lpwstr>_Toc530731194</vt:lpwstr>
      </vt:variant>
      <vt:variant>
        <vt:i4>1769527</vt:i4>
      </vt:variant>
      <vt:variant>
        <vt:i4>446</vt:i4>
      </vt:variant>
      <vt:variant>
        <vt:i4>0</vt:i4>
      </vt:variant>
      <vt:variant>
        <vt:i4>5</vt:i4>
      </vt:variant>
      <vt:variant>
        <vt:lpwstr/>
      </vt:variant>
      <vt:variant>
        <vt:lpwstr>_Toc530731193</vt:lpwstr>
      </vt:variant>
      <vt:variant>
        <vt:i4>1769527</vt:i4>
      </vt:variant>
      <vt:variant>
        <vt:i4>440</vt:i4>
      </vt:variant>
      <vt:variant>
        <vt:i4>0</vt:i4>
      </vt:variant>
      <vt:variant>
        <vt:i4>5</vt:i4>
      </vt:variant>
      <vt:variant>
        <vt:lpwstr/>
      </vt:variant>
      <vt:variant>
        <vt:lpwstr>_Toc530731192</vt:lpwstr>
      </vt:variant>
      <vt:variant>
        <vt:i4>1769527</vt:i4>
      </vt:variant>
      <vt:variant>
        <vt:i4>434</vt:i4>
      </vt:variant>
      <vt:variant>
        <vt:i4>0</vt:i4>
      </vt:variant>
      <vt:variant>
        <vt:i4>5</vt:i4>
      </vt:variant>
      <vt:variant>
        <vt:lpwstr/>
      </vt:variant>
      <vt:variant>
        <vt:lpwstr>_Toc530731191</vt:lpwstr>
      </vt:variant>
      <vt:variant>
        <vt:i4>1769527</vt:i4>
      </vt:variant>
      <vt:variant>
        <vt:i4>428</vt:i4>
      </vt:variant>
      <vt:variant>
        <vt:i4>0</vt:i4>
      </vt:variant>
      <vt:variant>
        <vt:i4>5</vt:i4>
      </vt:variant>
      <vt:variant>
        <vt:lpwstr/>
      </vt:variant>
      <vt:variant>
        <vt:lpwstr>_Toc530731190</vt:lpwstr>
      </vt:variant>
      <vt:variant>
        <vt:i4>1703991</vt:i4>
      </vt:variant>
      <vt:variant>
        <vt:i4>422</vt:i4>
      </vt:variant>
      <vt:variant>
        <vt:i4>0</vt:i4>
      </vt:variant>
      <vt:variant>
        <vt:i4>5</vt:i4>
      </vt:variant>
      <vt:variant>
        <vt:lpwstr/>
      </vt:variant>
      <vt:variant>
        <vt:lpwstr>_Toc530731189</vt:lpwstr>
      </vt:variant>
      <vt:variant>
        <vt:i4>1703991</vt:i4>
      </vt:variant>
      <vt:variant>
        <vt:i4>416</vt:i4>
      </vt:variant>
      <vt:variant>
        <vt:i4>0</vt:i4>
      </vt:variant>
      <vt:variant>
        <vt:i4>5</vt:i4>
      </vt:variant>
      <vt:variant>
        <vt:lpwstr/>
      </vt:variant>
      <vt:variant>
        <vt:lpwstr>_Toc530731188</vt:lpwstr>
      </vt:variant>
      <vt:variant>
        <vt:i4>1703991</vt:i4>
      </vt:variant>
      <vt:variant>
        <vt:i4>410</vt:i4>
      </vt:variant>
      <vt:variant>
        <vt:i4>0</vt:i4>
      </vt:variant>
      <vt:variant>
        <vt:i4>5</vt:i4>
      </vt:variant>
      <vt:variant>
        <vt:lpwstr/>
      </vt:variant>
      <vt:variant>
        <vt:lpwstr>_Toc530731187</vt:lpwstr>
      </vt:variant>
      <vt:variant>
        <vt:i4>1703991</vt:i4>
      </vt:variant>
      <vt:variant>
        <vt:i4>404</vt:i4>
      </vt:variant>
      <vt:variant>
        <vt:i4>0</vt:i4>
      </vt:variant>
      <vt:variant>
        <vt:i4>5</vt:i4>
      </vt:variant>
      <vt:variant>
        <vt:lpwstr/>
      </vt:variant>
      <vt:variant>
        <vt:lpwstr>_Toc530731186</vt:lpwstr>
      </vt:variant>
      <vt:variant>
        <vt:i4>1703991</vt:i4>
      </vt:variant>
      <vt:variant>
        <vt:i4>398</vt:i4>
      </vt:variant>
      <vt:variant>
        <vt:i4>0</vt:i4>
      </vt:variant>
      <vt:variant>
        <vt:i4>5</vt:i4>
      </vt:variant>
      <vt:variant>
        <vt:lpwstr/>
      </vt:variant>
      <vt:variant>
        <vt:lpwstr>_Toc530731185</vt:lpwstr>
      </vt:variant>
      <vt:variant>
        <vt:i4>1703991</vt:i4>
      </vt:variant>
      <vt:variant>
        <vt:i4>392</vt:i4>
      </vt:variant>
      <vt:variant>
        <vt:i4>0</vt:i4>
      </vt:variant>
      <vt:variant>
        <vt:i4>5</vt:i4>
      </vt:variant>
      <vt:variant>
        <vt:lpwstr/>
      </vt:variant>
      <vt:variant>
        <vt:lpwstr>_Toc530731184</vt:lpwstr>
      </vt:variant>
      <vt:variant>
        <vt:i4>1703991</vt:i4>
      </vt:variant>
      <vt:variant>
        <vt:i4>386</vt:i4>
      </vt:variant>
      <vt:variant>
        <vt:i4>0</vt:i4>
      </vt:variant>
      <vt:variant>
        <vt:i4>5</vt:i4>
      </vt:variant>
      <vt:variant>
        <vt:lpwstr/>
      </vt:variant>
      <vt:variant>
        <vt:lpwstr>_Toc530731183</vt:lpwstr>
      </vt:variant>
      <vt:variant>
        <vt:i4>1703991</vt:i4>
      </vt:variant>
      <vt:variant>
        <vt:i4>380</vt:i4>
      </vt:variant>
      <vt:variant>
        <vt:i4>0</vt:i4>
      </vt:variant>
      <vt:variant>
        <vt:i4>5</vt:i4>
      </vt:variant>
      <vt:variant>
        <vt:lpwstr/>
      </vt:variant>
      <vt:variant>
        <vt:lpwstr>_Toc530731182</vt:lpwstr>
      </vt:variant>
      <vt:variant>
        <vt:i4>1703991</vt:i4>
      </vt:variant>
      <vt:variant>
        <vt:i4>374</vt:i4>
      </vt:variant>
      <vt:variant>
        <vt:i4>0</vt:i4>
      </vt:variant>
      <vt:variant>
        <vt:i4>5</vt:i4>
      </vt:variant>
      <vt:variant>
        <vt:lpwstr/>
      </vt:variant>
      <vt:variant>
        <vt:lpwstr>_Toc530731181</vt:lpwstr>
      </vt:variant>
      <vt:variant>
        <vt:i4>1703991</vt:i4>
      </vt:variant>
      <vt:variant>
        <vt:i4>368</vt:i4>
      </vt:variant>
      <vt:variant>
        <vt:i4>0</vt:i4>
      </vt:variant>
      <vt:variant>
        <vt:i4>5</vt:i4>
      </vt:variant>
      <vt:variant>
        <vt:lpwstr/>
      </vt:variant>
      <vt:variant>
        <vt:lpwstr>_Toc530731180</vt:lpwstr>
      </vt:variant>
      <vt:variant>
        <vt:i4>1376311</vt:i4>
      </vt:variant>
      <vt:variant>
        <vt:i4>362</vt:i4>
      </vt:variant>
      <vt:variant>
        <vt:i4>0</vt:i4>
      </vt:variant>
      <vt:variant>
        <vt:i4>5</vt:i4>
      </vt:variant>
      <vt:variant>
        <vt:lpwstr/>
      </vt:variant>
      <vt:variant>
        <vt:lpwstr>_Toc530731179</vt:lpwstr>
      </vt:variant>
      <vt:variant>
        <vt:i4>1376311</vt:i4>
      </vt:variant>
      <vt:variant>
        <vt:i4>356</vt:i4>
      </vt:variant>
      <vt:variant>
        <vt:i4>0</vt:i4>
      </vt:variant>
      <vt:variant>
        <vt:i4>5</vt:i4>
      </vt:variant>
      <vt:variant>
        <vt:lpwstr/>
      </vt:variant>
      <vt:variant>
        <vt:lpwstr>_Toc530731178</vt:lpwstr>
      </vt:variant>
      <vt:variant>
        <vt:i4>1376311</vt:i4>
      </vt:variant>
      <vt:variant>
        <vt:i4>350</vt:i4>
      </vt:variant>
      <vt:variant>
        <vt:i4>0</vt:i4>
      </vt:variant>
      <vt:variant>
        <vt:i4>5</vt:i4>
      </vt:variant>
      <vt:variant>
        <vt:lpwstr/>
      </vt:variant>
      <vt:variant>
        <vt:lpwstr>_Toc530731177</vt:lpwstr>
      </vt:variant>
      <vt:variant>
        <vt:i4>1376311</vt:i4>
      </vt:variant>
      <vt:variant>
        <vt:i4>344</vt:i4>
      </vt:variant>
      <vt:variant>
        <vt:i4>0</vt:i4>
      </vt:variant>
      <vt:variant>
        <vt:i4>5</vt:i4>
      </vt:variant>
      <vt:variant>
        <vt:lpwstr/>
      </vt:variant>
      <vt:variant>
        <vt:lpwstr>_Toc530731176</vt:lpwstr>
      </vt:variant>
      <vt:variant>
        <vt:i4>1376311</vt:i4>
      </vt:variant>
      <vt:variant>
        <vt:i4>338</vt:i4>
      </vt:variant>
      <vt:variant>
        <vt:i4>0</vt:i4>
      </vt:variant>
      <vt:variant>
        <vt:i4>5</vt:i4>
      </vt:variant>
      <vt:variant>
        <vt:lpwstr/>
      </vt:variant>
      <vt:variant>
        <vt:lpwstr>_Toc530731175</vt:lpwstr>
      </vt:variant>
      <vt:variant>
        <vt:i4>1376311</vt:i4>
      </vt:variant>
      <vt:variant>
        <vt:i4>332</vt:i4>
      </vt:variant>
      <vt:variant>
        <vt:i4>0</vt:i4>
      </vt:variant>
      <vt:variant>
        <vt:i4>5</vt:i4>
      </vt:variant>
      <vt:variant>
        <vt:lpwstr/>
      </vt:variant>
      <vt:variant>
        <vt:lpwstr>_Toc530731174</vt:lpwstr>
      </vt:variant>
      <vt:variant>
        <vt:i4>1376311</vt:i4>
      </vt:variant>
      <vt:variant>
        <vt:i4>326</vt:i4>
      </vt:variant>
      <vt:variant>
        <vt:i4>0</vt:i4>
      </vt:variant>
      <vt:variant>
        <vt:i4>5</vt:i4>
      </vt:variant>
      <vt:variant>
        <vt:lpwstr/>
      </vt:variant>
      <vt:variant>
        <vt:lpwstr>_Toc530731173</vt:lpwstr>
      </vt:variant>
      <vt:variant>
        <vt:i4>1376311</vt:i4>
      </vt:variant>
      <vt:variant>
        <vt:i4>320</vt:i4>
      </vt:variant>
      <vt:variant>
        <vt:i4>0</vt:i4>
      </vt:variant>
      <vt:variant>
        <vt:i4>5</vt:i4>
      </vt:variant>
      <vt:variant>
        <vt:lpwstr/>
      </vt:variant>
      <vt:variant>
        <vt:lpwstr>_Toc530731172</vt:lpwstr>
      </vt:variant>
      <vt:variant>
        <vt:i4>1376311</vt:i4>
      </vt:variant>
      <vt:variant>
        <vt:i4>314</vt:i4>
      </vt:variant>
      <vt:variant>
        <vt:i4>0</vt:i4>
      </vt:variant>
      <vt:variant>
        <vt:i4>5</vt:i4>
      </vt:variant>
      <vt:variant>
        <vt:lpwstr/>
      </vt:variant>
      <vt:variant>
        <vt:lpwstr>_Toc530731171</vt:lpwstr>
      </vt:variant>
      <vt:variant>
        <vt:i4>1376311</vt:i4>
      </vt:variant>
      <vt:variant>
        <vt:i4>308</vt:i4>
      </vt:variant>
      <vt:variant>
        <vt:i4>0</vt:i4>
      </vt:variant>
      <vt:variant>
        <vt:i4>5</vt:i4>
      </vt:variant>
      <vt:variant>
        <vt:lpwstr/>
      </vt:variant>
      <vt:variant>
        <vt:lpwstr>_Toc530731170</vt:lpwstr>
      </vt:variant>
      <vt:variant>
        <vt:i4>1310775</vt:i4>
      </vt:variant>
      <vt:variant>
        <vt:i4>302</vt:i4>
      </vt:variant>
      <vt:variant>
        <vt:i4>0</vt:i4>
      </vt:variant>
      <vt:variant>
        <vt:i4>5</vt:i4>
      </vt:variant>
      <vt:variant>
        <vt:lpwstr/>
      </vt:variant>
      <vt:variant>
        <vt:lpwstr>_Toc530731169</vt:lpwstr>
      </vt:variant>
      <vt:variant>
        <vt:i4>1310775</vt:i4>
      </vt:variant>
      <vt:variant>
        <vt:i4>296</vt:i4>
      </vt:variant>
      <vt:variant>
        <vt:i4>0</vt:i4>
      </vt:variant>
      <vt:variant>
        <vt:i4>5</vt:i4>
      </vt:variant>
      <vt:variant>
        <vt:lpwstr/>
      </vt:variant>
      <vt:variant>
        <vt:lpwstr>_Toc530731168</vt:lpwstr>
      </vt:variant>
      <vt:variant>
        <vt:i4>1310775</vt:i4>
      </vt:variant>
      <vt:variant>
        <vt:i4>290</vt:i4>
      </vt:variant>
      <vt:variant>
        <vt:i4>0</vt:i4>
      </vt:variant>
      <vt:variant>
        <vt:i4>5</vt:i4>
      </vt:variant>
      <vt:variant>
        <vt:lpwstr/>
      </vt:variant>
      <vt:variant>
        <vt:lpwstr>_Toc530731167</vt:lpwstr>
      </vt:variant>
      <vt:variant>
        <vt:i4>1310775</vt:i4>
      </vt:variant>
      <vt:variant>
        <vt:i4>284</vt:i4>
      </vt:variant>
      <vt:variant>
        <vt:i4>0</vt:i4>
      </vt:variant>
      <vt:variant>
        <vt:i4>5</vt:i4>
      </vt:variant>
      <vt:variant>
        <vt:lpwstr/>
      </vt:variant>
      <vt:variant>
        <vt:lpwstr>_Toc530731166</vt:lpwstr>
      </vt:variant>
      <vt:variant>
        <vt:i4>1310775</vt:i4>
      </vt:variant>
      <vt:variant>
        <vt:i4>278</vt:i4>
      </vt:variant>
      <vt:variant>
        <vt:i4>0</vt:i4>
      </vt:variant>
      <vt:variant>
        <vt:i4>5</vt:i4>
      </vt:variant>
      <vt:variant>
        <vt:lpwstr/>
      </vt:variant>
      <vt:variant>
        <vt:lpwstr>_Toc530731165</vt:lpwstr>
      </vt:variant>
      <vt:variant>
        <vt:i4>1310775</vt:i4>
      </vt:variant>
      <vt:variant>
        <vt:i4>272</vt:i4>
      </vt:variant>
      <vt:variant>
        <vt:i4>0</vt:i4>
      </vt:variant>
      <vt:variant>
        <vt:i4>5</vt:i4>
      </vt:variant>
      <vt:variant>
        <vt:lpwstr/>
      </vt:variant>
      <vt:variant>
        <vt:lpwstr>_Toc530731164</vt:lpwstr>
      </vt:variant>
      <vt:variant>
        <vt:i4>1310775</vt:i4>
      </vt:variant>
      <vt:variant>
        <vt:i4>266</vt:i4>
      </vt:variant>
      <vt:variant>
        <vt:i4>0</vt:i4>
      </vt:variant>
      <vt:variant>
        <vt:i4>5</vt:i4>
      </vt:variant>
      <vt:variant>
        <vt:lpwstr/>
      </vt:variant>
      <vt:variant>
        <vt:lpwstr>_Toc530731163</vt:lpwstr>
      </vt:variant>
      <vt:variant>
        <vt:i4>1310775</vt:i4>
      </vt:variant>
      <vt:variant>
        <vt:i4>260</vt:i4>
      </vt:variant>
      <vt:variant>
        <vt:i4>0</vt:i4>
      </vt:variant>
      <vt:variant>
        <vt:i4>5</vt:i4>
      </vt:variant>
      <vt:variant>
        <vt:lpwstr/>
      </vt:variant>
      <vt:variant>
        <vt:lpwstr>_Toc530731162</vt:lpwstr>
      </vt:variant>
      <vt:variant>
        <vt:i4>1310775</vt:i4>
      </vt:variant>
      <vt:variant>
        <vt:i4>254</vt:i4>
      </vt:variant>
      <vt:variant>
        <vt:i4>0</vt:i4>
      </vt:variant>
      <vt:variant>
        <vt:i4>5</vt:i4>
      </vt:variant>
      <vt:variant>
        <vt:lpwstr/>
      </vt:variant>
      <vt:variant>
        <vt:lpwstr>_Toc530731161</vt:lpwstr>
      </vt:variant>
      <vt:variant>
        <vt:i4>1310775</vt:i4>
      </vt:variant>
      <vt:variant>
        <vt:i4>248</vt:i4>
      </vt:variant>
      <vt:variant>
        <vt:i4>0</vt:i4>
      </vt:variant>
      <vt:variant>
        <vt:i4>5</vt:i4>
      </vt:variant>
      <vt:variant>
        <vt:lpwstr/>
      </vt:variant>
      <vt:variant>
        <vt:lpwstr>_Toc530731160</vt:lpwstr>
      </vt:variant>
      <vt:variant>
        <vt:i4>1507383</vt:i4>
      </vt:variant>
      <vt:variant>
        <vt:i4>242</vt:i4>
      </vt:variant>
      <vt:variant>
        <vt:i4>0</vt:i4>
      </vt:variant>
      <vt:variant>
        <vt:i4>5</vt:i4>
      </vt:variant>
      <vt:variant>
        <vt:lpwstr/>
      </vt:variant>
      <vt:variant>
        <vt:lpwstr>_Toc530731159</vt:lpwstr>
      </vt:variant>
      <vt:variant>
        <vt:i4>1507383</vt:i4>
      </vt:variant>
      <vt:variant>
        <vt:i4>236</vt:i4>
      </vt:variant>
      <vt:variant>
        <vt:i4>0</vt:i4>
      </vt:variant>
      <vt:variant>
        <vt:i4>5</vt:i4>
      </vt:variant>
      <vt:variant>
        <vt:lpwstr/>
      </vt:variant>
      <vt:variant>
        <vt:lpwstr>_Toc530731158</vt:lpwstr>
      </vt:variant>
      <vt:variant>
        <vt:i4>1507383</vt:i4>
      </vt:variant>
      <vt:variant>
        <vt:i4>230</vt:i4>
      </vt:variant>
      <vt:variant>
        <vt:i4>0</vt:i4>
      </vt:variant>
      <vt:variant>
        <vt:i4>5</vt:i4>
      </vt:variant>
      <vt:variant>
        <vt:lpwstr/>
      </vt:variant>
      <vt:variant>
        <vt:lpwstr>_Toc530731157</vt:lpwstr>
      </vt:variant>
      <vt:variant>
        <vt:i4>1507383</vt:i4>
      </vt:variant>
      <vt:variant>
        <vt:i4>224</vt:i4>
      </vt:variant>
      <vt:variant>
        <vt:i4>0</vt:i4>
      </vt:variant>
      <vt:variant>
        <vt:i4>5</vt:i4>
      </vt:variant>
      <vt:variant>
        <vt:lpwstr/>
      </vt:variant>
      <vt:variant>
        <vt:lpwstr>_Toc530731156</vt:lpwstr>
      </vt:variant>
      <vt:variant>
        <vt:i4>1507383</vt:i4>
      </vt:variant>
      <vt:variant>
        <vt:i4>218</vt:i4>
      </vt:variant>
      <vt:variant>
        <vt:i4>0</vt:i4>
      </vt:variant>
      <vt:variant>
        <vt:i4>5</vt:i4>
      </vt:variant>
      <vt:variant>
        <vt:lpwstr/>
      </vt:variant>
      <vt:variant>
        <vt:lpwstr>_Toc530731155</vt:lpwstr>
      </vt:variant>
      <vt:variant>
        <vt:i4>1507383</vt:i4>
      </vt:variant>
      <vt:variant>
        <vt:i4>212</vt:i4>
      </vt:variant>
      <vt:variant>
        <vt:i4>0</vt:i4>
      </vt:variant>
      <vt:variant>
        <vt:i4>5</vt:i4>
      </vt:variant>
      <vt:variant>
        <vt:lpwstr/>
      </vt:variant>
      <vt:variant>
        <vt:lpwstr>_Toc530731154</vt:lpwstr>
      </vt:variant>
      <vt:variant>
        <vt:i4>1507383</vt:i4>
      </vt:variant>
      <vt:variant>
        <vt:i4>206</vt:i4>
      </vt:variant>
      <vt:variant>
        <vt:i4>0</vt:i4>
      </vt:variant>
      <vt:variant>
        <vt:i4>5</vt:i4>
      </vt:variant>
      <vt:variant>
        <vt:lpwstr/>
      </vt:variant>
      <vt:variant>
        <vt:lpwstr>_Toc530731153</vt:lpwstr>
      </vt:variant>
      <vt:variant>
        <vt:i4>1507383</vt:i4>
      </vt:variant>
      <vt:variant>
        <vt:i4>200</vt:i4>
      </vt:variant>
      <vt:variant>
        <vt:i4>0</vt:i4>
      </vt:variant>
      <vt:variant>
        <vt:i4>5</vt:i4>
      </vt:variant>
      <vt:variant>
        <vt:lpwstr/>
      </vt:variant>
      <vt:variant>
        <vt:lpwstr>_Toc530731152</vt:lpwstr>
      </vt:variant>
      <vt:variant>
        <vt:i4>1507383</vt:i4>
      </vt:variant>
      <vt:variant>
        <vt:i4>194</vt:i4>
      </vt:variant>
      <vt:variant>
        <vt:i4>0</vt:i4>
      </vt:variant>
      <vt:variant>
        <vt:i4>5</vt:i4>
      </vt:variant>
      <vt:variant>
        <vt:lpwstr/>
      </vt:variant>
      <vt:variant>
        <vt:lpwstr>_Toc530731151</vt:lpwstr>
      </vt:variant>
      <vt:variant>
        <vt:i4>1507383</vt:i4>
      </vt:variant>
      <vt:variant>
        <vt:i4>188</vt:i4>
      </vt:variant>
      <vt:variant>
        <vt:i4>0</vt:i4>
      </vt:variant>
      <vt:variant>
        <vt:i4>5</vt:i4>
      </vt:variant>
      <vt:variant>
        <vt:lpwstr/>
      </vt:variant>
      <vt:variant>
        <vt:lpwstr>_Toc530731150</vt:lpwstr>
      </vt:variant>
      <vt:variant>
        <vt:i4>1441847</vt:i4>
      </vt:variant>
      <vt:variant>
        <vt:i4>182</vt:i4>
      </vt:variant>
      <vt:variant>
        <vt:i4>0</vt:i4>
      </vt:variant>
      <vt:variant>
        <vt:i4>5</vt:i4>
      </vt:variant>
      <vt:variant>
        <vt:lpwstr/>
      </vt:variant>
      <vt:variant>
        <vt:lpwstr>_Toc530731149</vt:lpwstr>
      </vt:variant>
      <vt:variant>
        <vt:i4>1441847</vt:i4>
      </vt:variant>
      <vt:variant>
        <vt:i4>176</vt:i4>
      </vt:variant>
      <vt:variant>
        <vt:i4>0</vt:i4>
      </vt:variant>
      <vt:variant>
        <vt:i4>5</vt:i4>
      </vt:variant>
      <vt:variant>
        <vt:lpwstr/>
      </vt:variant>
      <vt:variant>
        <vt:lpwstr>_Toc530731148</vt:lpwstr>
      </vt:variant>
      <vt:variant>
        <vt:i4>1441847</vt:i4>
      </vt:variant>
      <vt:variant>
        <vt:i4>170</vt:i4>
      </vt:variant>
      <vt:variant>
        <vt:i4>0</vt:i4>
      </vt:variant>
      <vt:variant>
        <vt:i4>5</vt:i4>
      </vt:variant>
      <vt:variant>
        <vt:lpwstr/>
      </vt:variant>
      <vt:variant>
        <vt:lpwstr>_Toc530731147</vt:lpwstr>
      </vt:variant>
      <vt:variant>
        <vt:i4>1441847</vt:i4>
      </vt:variant>
      <vt:variant>
        <vt:i4>164</vt:i4>
      </vt:variant>
      <vt:variant>
        <vt:i4>0</vt:i4>
      </vt:variant>
      <vt:variant>
        <vt:i4>5</vt:i4>
      </vt:variant>
      <vt:variant>
        <vt:lpwstr/>
      </vt:variant>
      <vt:variant>
        <vt:lpwstr>_Toc530731146</vt:lpwstr>
      </vt:variant>
      <vt:variant>
        <vt:i4>1441847</vt:i4>
      </vt:variant>
      <vt:variant>
        <vt:i4>158</vt:i4>
      </vt:variant>
      <vt:variant>
        <vt:i4>0</vt:i4>
      </vt:variant>
      <vt:variant>
        <vt:i4>5</vt:i4>
      </vt:variant>
      <vt:variant>
        <vt:lpwstr/>
      </vt:variant>
      <vt:variant>
        <vt:lpwstr>_Toc530731145</vt:lpwstr>
      </vt:variant>
      <vt:variant>
        <vt:i4>1441847</vt:i4>
      </vt:variant>
      <vt:variant>
        <vt:i4>152</vt:i4>
      </vt:variant>
      <vt:variant>
        <vt:i4>0</vt:i4>
      </vt:variant>
      <vt:variant>
        <vt:i4>5</vt:i4>
      </vt:variant>
      <vt:variant>
        <vt:lpwstr/>
      </vt:variant>
      <vt:variant>
        <vt:lpwstr>_Toc530731144</vt:lpwstr>
      </vt:variant>
      <vt:variant>
        <vt:i4>1441847</vt:i4>
      </vt:variant>
      <vt:variant>
        <vt:i4>146</vt:i4>
      </vt:variant>
      <vt:variant>
        <vt:i4>0</vt:i4>
      </vt:variant>
      <vt:variant>
        <vt:i4>5</vt:i4>
      </vt:variant>
      <vt:variant>
        <vt:lpwstr/>
      </vt:variant>
      <vt:variant>
        <vt:lpwstr>_Toc530731143</vt:lpwstr>
      </vt:variant>
      <vt:variant>
        <vt:i4>1441847</vt:i4>
      </vt:variant>
      <vt:variant>
        <vt:i4>140</vt:i4>
      </vt:variant>
      <vt:variant>
        <vt:i4>0</vt:i4>
      </vt:variant>
      <vt:variant>
        <vt:i4>5</vt:i4>
      </vt:variant>
      <vt:variant>
        <vt:lpwstr/>
      </vt:variant>
      <vt:variant>
        <vt:lpwstr>_Toc530731142</vt:lpwstr>
      </vt:variant>
      <vt:variant>
        <vt:i4>1441847</vt:i4>
      </vt:variant>
      <vt:variant>
        <vt:i4>134</vt:i4>
      </vt:variant>
      <vt:variant>
        <vt:i4>0</vt:i4>
      </vt:variant>
      <vt:variant>
        <vt:i4>5</vt:i4>
      </vt:variant>
      <vt:variant>
        <vt:lpwstr/>
      </vt:variant>
      <vt:variant>
        <vt:lpwstr>_Toc530731141</vt:lpwstr>
      </vt:variant>
      <vt:variant>
        <vt:i4>1441847</vt:i4>
      </vt:variant>
      <vt:variant>
        <vt:i4>128</vt:i4>
      </vt:variant>
      <vt:variant>
        <vt:i4>0</vt:i4>
      </vt:variant>
      <vt:variant>
        <vt:i4>5</vt:i4>
      </vt:variant>
      <vt:variant>
        <vt:lpwstr/>
      </vt:variant>
      <vt:variant>
        <vt:lpwstr>_Toc530731140</vt:lpwstr>
      </vt:variant>
      <vt:variant>
        <vt:i4>1114167</vt:i4>
      </vt:variant>
      <vt:variant>
        <vt:i4>122</vt:i4>
      </vt:variant>
      <vt:variant>
        <vt:i4>0</vt:i4>
      </vt:variant>
      <vt:variant>
        <vt:i4>5</vt:i4>
      </vt:variant>
      <vt:variant>
        <vt:lpwstr/>
      </vt:variant>
      <vt:variant>
        <vt:lpwstr>_Toc530731139</vt:lpwstr>
      </vt:variant>
      <vt:variant>
        <vt:i4>1114167</vt:i4>
      </vt:variant>
      <vt:variant>
        <vt:i4>116</vt:i4>
      </vt:variant>
      <vt:variant>
        <vt:i4>0</vt:i4>
      </vt:variant>
      <vt:variant>
        <vt:i4>5</vt:i4>
      </vt:variant>
      <vt:variant>
        <vt:lpwstr/>
      </vt:variant>
      <vt:variant>
        <vt:lpwstr>_Toc530731138</vt:lpwstr>
      </vt:variant>
      <vt:variant>
        <vt:i4>1114167</vt:i4>
      </vt:variant>
      <vt:variant>
        <vt:i4>110</vt:i4>
      </vt:variant>
      <vt:variant>
        <vt:i4>0</vt:i4>
      </vt:variant>
      <vt:variant>
        <vt:i4>5</vt:i4>
      </vt:variant>
      <vt:variant>
        <vt:lpwstr/>
      </vt:variant>
      <vt:variant>
        <vt:lpwstr>_Toc530731137</vt:lpwstr>
      </vt:variant>
      <vt:variant>
        <vt:i4>1114167</vt:i4>
      </vt:variant>
      <vt:variant>
        <vt:i4>104</vt:i4>
      </vt:variant>
      <vt:variant>
        <vt:i4>0</vt:i4>
      </vt:variant>
      <vt:variant>
        <vt:i4>5</vt:i4>
      </vt:variant>
      <vt:variant>
        <vt:lpwstr/>
      </vt:variant>
      <vt:variant>
        <vt:lpwstr>_Toc530731136</vt:lpwstr>
      </vt:variant>
      <vt:variant>
        <vt:i4>1114167</vt:i4>
      </vt:variant>
      <vt:variant>
        <vt:i4>98</vt:i4>
      </vt:variant>
      <vt:variant>
        <vt:i4>0</vt:i4>
      </vt:variant>
      <vt:variant>
        <vt:i4>5</vt:i4>
      </vt:variant>
      <vt:variant>
        <vt:lpwstr/>
      </vt:variant>
      <vt:variant>
        <vt:lpwstr>_Toc530731135</vt:lpwstr>
      </vt:variant>
      <vt:variant>
        <vt:i4>1114167</vt:i4>
      </vt:variant>
      <vt:variant>
        <vt:i4>92</vt:i4>
      </vt:variant>
      <vt:variant>
        <vt:i4>0</vt:i4>
      </vt:variant>
      <vt:variant>
        <vt:i4>5</vt:i4>
      </vt:variant>
      <vt:variant>
        <vt:lpwstr/>
      </vt:variant>
      <vt:variant>
        <vt:lpwstr>_Toc530731134</vt:lpwstr>
      </vt:variant>
      <vt:variant>
        <vt:i4>1114167</vt:i4>
      </vt:variant>
      <vt:variant>
        <vt:i4>86</vt:i4>
      </vt:variant>
      <vt:variant>
        <vt:i4>0</vt:i4>
      </vt:variant>
      <vt:variant>
        <vt:i4>5</vt:i4>
      </vt:variant>
      <vt:variant>
        <vt:lpwstr/>
      </vt:variant>
      <vt:variant>
        <vt:lpwstr>_Toc530731133</vt:lpwstr>
      </vt:variant>
      <vt:variant>
        <vt:i4>1114167</vt:i4>
      </vt:variant>
      <vt:variant>
        <vt:i4>80</vt:i4>
      </vt:variant>
      <vt:variant>
        <vt:i4>0</vt:i4>
      </vt:variant>
      <vt:variant>
        <vt:i4>5</vt:i4>
      </vt:variant>
      <vt:variant>
        <vt:lpwstr/>
      </vt:variant>
      <vt:variant>
        <vt:lpwstr>_Toc530731132</vt:lpwstr>
      </vt:variant>
      <vt:variant>
        <vt:i4>1114167</vt:i4>
      </vt:variant>
      <vt:variant>
        <vt:i4>74</vt:i4>
      </vt:variant>
      <vt:variant>
        <vt:i4>0</vt:i4>
      </vt:variant>
      <vt:variant>
        <vt:i4>5</vt:i4>
      </vt:variant>
      <vt:variant>
        <vt:lpwstr/>
      </vt:variant>
      <vt:variant>
        <vt:lpwstr>_Toc530731131</vt:lpwstr>
      </vt:variant>
      <vt:variant>
        <vt:i4>1114167</vt:i4>
      </vt:variant>
      <vt:variant>
        <vt:i4>68</vt:i4>
      </vt:variant>
      <vt:variant>
        <vt:i4>0</vt:i4>
      </vt:variant>
      <vt:variant>
        <vt:i4>5</vt:i4>
      </vt:variant>
      <vt:variant>
        <vt:lpwstr/>
      </vt:variant>
      <vt:variant>
        <vt:lpwstr>_Toc530731130</vt:lpwstr>
      </vt:variant>
      <vt:variant>
        <vt:i4>1048631</vt:i4>
      </vt:variant>
      <vt:variant>
        <vt:i4>62</vt:i4>
      </vt:variant>
      <vt:variant>
        <vt:i4>0</vt:i4>
      </vt:variant>
      <vt:variant>
        <vt:i4>5</vt:i4>
      </vt:variant>
      <vt:variant>
        <vt:lpwstr/>
      </vt:variant>
      <vt:variant>
        <vt:lpwstr>_Toc530731129</vt:lpwstr>
      </vt:variant>
      <vt:variant>
        <vt:i4>1048631</vt:i4>
      </vt:variant>
      <vt:variant>
        <vt:i4>56</vt:i4>
      </vt:variant>
      <vt:variant>
        <vt:i4>0</vt:i4>
      </vt:variant>
      <vt:variant>
        <vt:i4>5</vt:i4>
      </vt:variant>
      <vt:variant>
        <vt:lpwstr/>
      </vt:variant>
      <vt:variant>
        <vt:lpwstr>_Toc530731128</vt:lpwstr>
      </vt:variant>
      <vt:variant>
        <vt:i4>1048631</vt:i4>
      </vt:variant>
      <vt:variant>
        <vt:i4>50</vt:i4>
      </vt:variant>
      <vt:variant>
        <vt:i4>0</vt:i4>
      </vt:variant>
      <vt:variant>
        <vt:i4>5</vt:i4>
      </vt:variant>
      <vt:variant>
        <vt:lpwstr/>
      </vt:variant>
      <vt:variant>
        <vt:lpwstr>_Toc530731127</vt:lpwstr>
      </vt:variant>
      <vt:variant>
        <vt:i4>1048631</vt:i4>
      </vt:variant>
      <vt:variant>
        <vt:i4>44</vt:i4>
      </vt:variant>
      <vt:variant>
        <vt:i4>0</vt:i4>
      </vt:variant>
      <vt:variant>
        <vt:i4>5</vt:i4>
      </vt:variant>
      <vt:variant>
        <vt:lpwstr/>
      </vt:variant>
      <vt:variant>
        <vt:lpwstr>_Toc530731126</vt:lpwstr>
      </vt:variant>
      <vt:variant>
        <vt:i4>1048631</vt:i4>
      </vt:variant>
      <vt:variant>
        <vt:i4>38</vt:i4>
      </vt:variant>
      <vt:variant>
        <vt:i4>0</vt:i4>
      </vt:variant>
      <vt:variant>
        <vt:i4>5</vt:i4>
      </vt:variant>
      <vt:variant>
        <vt:lpwstr/>
      </vt:variant>
      <vt:variant>
        <vt:lpwstr>_Toc530731125</vt:lpwstr>
      </vt:variant>
      <vt:variant>
        <vt:i4>1048631</vt:i4>
      </vt:variant>
      <vt:variant>
        <vt:i4>32</vt:i4>
      </vt:variant>
      <vt:variant>
        <vt:i4>0</vt:i4>
      </vt:variant>
      <vt:variant>
        <vt:i4>5</vt:i4>
      </vt:variant>
      <vt:variant>
        <vt:lpwstr/>
      </vt:variant>
      <vt:variant>
        <vt:lpwstr>_Toc530731124</vt:lpwstr>
      </vt:variant>
      <vt:variant>
        <vt:i4>1048631</vt:i4>
      </vt:variant>
      <vt:variant>
        <vt:i4>26</vt:i4>
      </vt:variant>
      <vt:variant>
        <vt:i4>0</vt:i4>
      </vt:variant>
      <vt:variant>
        <vt:i4>5</vt:i4>
      </vt:variant>
      <vt:variant>
        <vt:lpwstr/>
      </vt:variant>
      <vt:variant>
        <vt:lpwstr>_Toc530731123</vt:lpwstr>
      </vt:variant>
      <vt:variant>
        <vt:i4>1048631</vt:i4>
      </vt:variant>
      <vt:variant>
        <vt:i4>20</vt:i4>
      </vt:variant>
      <vt:variant>
        <vt:i4>0</vt:i4>
      </vt:variant>
      <vt:variant>
        <vt:i4>5</vt:i4>
      </vt:variant>
      <vt:variant>
        <vt:lpwstr/>
      </vt:variant>
      <vt:variant>
        <vt:lpwstr>_Toc530731122</vt:lpwstr>
      </vt:variant>
      <vt:variant>
        <vt:i4>1048631</vt:i4>
      </vt:variant>
      <vt:variant>
        <vt:i4>14</vt:i4>
      </vt:variant>
      <vt:variant>
        <vt:i4>0</vt:i4>
      </vt:variant>
      <vt:variant>
        <vt:i4>5</vt:i4>
      </vt:variant>
      <vt:variant>
        <vt:lpwstr/>
      </vt:variant>
      <vt:variant>
        <vt:lpwstr>_Toc530731121</vt:lpwstr>
      </vt:variant>
      <vt:variant>
        <vt:i4>1048631</vt:i4>
      </vt:variant>
      <vt:variant>
        <vt:i4>8</vt:i4>
      </vt:variant>
      <vt:variant>
        <vt:i4>0</vt:i4>
      </vt:variant>
      <vt:variant>
        <vt:i4>5</vt:i4>
      </vt:variant>
      <vt:variant>
        <vt:lpwstr/>
      </vt:variant>
      <vt:variant>
        <vt:lpwstr>_Toc530731120</vt:lpwstr>
      </vt:variant>
      <vt:variant>
        <vt:i4>1245239</vt:i4>
      </vt:variant>
      <vt:variant>
        <vt:i4>2</vt:i4>
      </vt:variant>
      <vt:variant>
        <vt:i4>0</vt:i4>
      </vt:variant>
      <vt:variant>
        <vt:i4>5</vt:i4>
      </vt:variant>
      <vt:variant>
        <vt:lpwstr/>
      </vt:variant>
      <vt:variant>
        <vt:lpwstr>_Toc530731119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КИЇВСЬКИЙ НАЦІОНАЛЬНИЙ УНІВЕРСИТЕТ</dc:title>
  <dc:creator>US</dc:creator>
  <cp:lastModifiedBy>myksyd</cp:lastModifiedBy>
  <cp:revision>8</cp:revision>
  <cp:lastPrinted>2017-07-12T10:32:00Z</cp:lastPrinted>
  <dcterms:created xsi:type="dcterms:W3CDTF">2018-12-20T07:46:00Z</dcterms:created>
  <dcterms:modified xsi:type="dcterms:W3CDTF">2019-02-20T15:02:00Z</dcterms:modified>
</cp:coreProperties>
</file>