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1D6" w:rsidRPr="006C6447" w:rsidRDefault="00C851D6" w:rsidP="00C851D6">
      <w:pPr>
        <w:spacing w:before="120"/>
        <w:jc w:val="both"/>
        <w:rPr>
          <w:b/>
          <w:color w:val="auto"/>
        </w:rPr>
      </w:pPr>
    </w:p>
    <w:p w:rsidR="00C851D6" w:rsidRPr="006C6447" w:rsidRDefault="00C851D6" w:rsidP="00C851D6">
      <w:pPr>
        <w:spacing w:before="120"/>
        <w:jc w:val="both"/>
        <w:rPr>
          <w:b/>
          <w:color w:val="auto"/>
        </w:rPr>
      </w:pPr>
      <w:r w:rsidRPr="006C6447">
        <w:rPr>
          <w:b/>
          <w:color w:val="auto"/>
        </w:rPr>
        <w:t>КИЇВСЬКИЙ НАЦІОНАЛЬНИЙ УНІВЕРСИТЕТ ІМЕНІ ТАРАСА ШЕВЧЕНКА</w:t>
      </w:r>
    </w:p>
    <w:p w:rsidR="00C851D6" w:rsidRPr="006C6447" w:rsidRDefault="00C851D6" w:rsidP="00C851D6">
      <w:pPr>
        <w:jc w:val="both"/>
        <w:rPr>
          <w:b/>
          <w:color w:val="auto"/>
        </w:rPr>
      </w:pPr>
      <w:r w:rsidRPr="006C6447">
        <w:rPr>
          <w:b/>
          <w:color w:val="auto"/>
          <w:lang w:val="uk-UA"/>
        </w:rPr>
        <w:t xml:space="preserve">                           </w:t>
      </w:r>
      <w:r w:rsidRPr="006C6447">
        <w:rPr>
          <w:b/>
          <w:color w:val="auto"/>
        </w:rPr>
        <w:t>Факультет соціології</w:t>
      </w:r>
    </w:p>
    <w:p w:rsidR="00C851D6" w:rsidRPr="006C6447" w:rsidRDefault="00C851D6" w:rsidP="00C851D6">
      <w:pPr>
        <w:jc w:val="both"/>
        <w:rPr>
          <w:b/>
          <w:color w:val="auto"/>
        </w:rPr>
      </w:pPr>
      <w:r w:rsidRPr="006C6447">
        <w:rPr>
          <w:b/>
          <w:color w:val="auto"/>
        </w:rPr>
        <w:t>Кафедра соціальних структур та соціальних відносин</w:t>
      </w:r>
    </w:p>
    <w:p w:rsidR="00C851D6" w:rsidRPr="006C6447" w:rsidRDefault="00C851D6" w:rsidP="00C851D6">
      <w:pPr>
        <w:jc w:val="both"/>
        <w:rPr>
          <w:b/>
          <w:caps/>
          <w:color w:val="auto"/>
        </w:rPr>
      </w:pPr>
    </w:p>
    <w:p w:rsidR="00C851D6" w:rsidRPr="006C6447" w:rsidRDefault="00C851D6" w:rsidP="00C851D6">
      <w:pPr>
        <w:ind w:left="4536"/>
        <w:jc w:val="both"/>
        <w:rPr>
          <w:b/>
          <w:color w:val="auto"/>
        </w:rPr>
      </w:pPr>
      <w:r w:rsidRPr="006C6447">
        <w:rPr>
          <w:b/>
          <w:color w:val="auto"/>
        </w:rPr>
        <w:t xml:space="preserve"> «ЗАТВЕРДЖУЮ»</w:t>
      </w:r>
    </w:p>
    <w:p w:rsidR="00C851D6" w:rsidRPr="006C6447" w:rsidRDefault="00C851D6" w:rsidP="00C851D6">
      <w:pPr>
        <w:ind w:left="4536"/>
        <w:jc w:val="both"/>
        <w:rPr>
          <w:bCs/>
          <w:color w:val="auto"/>
          <w:spacing w:val="-8"/>
        </w:rPr>
      </w:pPr>
      <w:r w:rsidRPr="006C6447">
        <w:rPr>
          <w:bCs/>
          <w:color w:val="auto"/>
          <w:spacing w:val="-8"/>
        </w:rPr>
        <w:t>Заступник декана</w:t>
      </w:r>
    </w:p>
    <w:p w:rsidR="00C851D6" w:rsidRPr="006C6447" w:rsidRDefault="00C851D6" w:rsidP="00C851D6">
      <w:pPr>
        <w:spacing w:line="216" w:lineRule="auto"/>
        <w:ind w:left="4536"/>
        <w:jc w:val="both"/>
        <w:rPr>
          <w:color w:val="auto"/>
        </w:rPr>
      </w:pPr>
      <w:r w:rsidRPr="006C6447">
        <w:rPr>
          <w:color w:val="auto"/>
        </w:rPr>
        <w:t>______________________</w:t>
      </w:r>
    </w:p>
    <w:p w:rsidR="00C851D6" w:rsidRPr="006C6447" w:rsidRDefault="00C851D6" w:rsidP="00C851D6">
      <w:pPr>
        <w:spacing w:line="216" w:lineRule="auto"/>
        <w:ind w:left="4536"/>
        <w:jc w:val="both"/>
        <w:rPr>
          <w:color w:val="auto"/>
        </w:rPr>
      </w:pPr>
      <w:r w:rsidRPr="006C6447">
        <w:rPr>
          <w:color w:val="auto"/>
        </w:rPr>
        <w:t>«____»____________20__ року</w:t>
      </w:r>
    </w:p>
    <w:p w:rsidR="00C851D6" w:rsidRPr="006C6447" w:rsidRDefault="00C851D6" w:rsidP="00C851D6">
      <w:pPr>
        <w:jc w:val="both"/>
        <w:rPr>
          <w:color w:val="auto"/>
        </w:rPr>
      </w:pPr>
    </w:p>
    <w:p w:rsidR="00C851D6" w:rsidRPr="006C6447" w:rsidRDefault="00C851D6" w:rsidP="00C851D6">
      <w:pPr>
        <w:pStyle w:val="2"/>
        <w:jc w:val="center"/>
        <w:rPr>
          <w:b/>
          <w:bCs/>
          <w:color w:val="auto"/>
          <w:sz w:val="24"/>
        </w:rPr>
      </w:pPr>
      <w:r w:rsidRPr="006C6447">
        <w:rPr>
          <w:b/>
          <w:bCs/>
          <w:color w:val="auto"/>
          <w:sz w:val="24"/>
        </w:rPr>
        <w:t>РОБОЧА  ПРОГРАМА  НАВЧАЛЬНОЇ  ДИСЦИПЛІНИ</w:t>
      </w:r>
    </w:p>
    <w:p w:rsidR="00C851D6" w:rsidRPr="006C6447" w:rsidRDefault="00C851D6" w:rsidP="00C851D6">
      <w:pPr>
        <w:pStyle w:val="2"/>
        <w:jc w:val="center"/>
        <w:rPr>
          <w:bCs/>
          <w:color w:val="auto"/>
          <w:sz w:val="24"/>
          <w:lang w:val="ru-RU"/>
        </w:rPr>
      </w:pPr>
    </w:p>
    <w:p w:rsidR="00C851D6" w:rsidRPr="006C6447" w:rsidRDefault="00C851D6" w:rsidP="00C851D6">
      <w:pPr>
        <w:jc w:val="center"/>
        <w:rPr>
          <w:b/>
          <w:color w:val="auto"/>
          <w:lang w:val="uk-UA"/>
        </w:rPr>
      </w:pPr>
      <w:r w:rsidRPr="006C6447">
        <w:rPr>
          <w:b/>
          <w:color w:val="auto"/>
          <w:lang w:val="uk-UA"/>
        </w:rPr>
        <w:t>Моделі соціально-культурної політики</w:t>
      </w:r>
    </w:p>
    <w:p w:rsidR="00C851D6" w:rsidRPr="006C6447" w:rsidRDefault="00C851D6" w:rsidP="00C851D6">
      <w:pPr>
        <w:jc w:val="center"/>
        <w:rPr>
          <w:b/>
          <w:color w:val="auto"/>
        </w:rPr>
      </w:pPr>
      <w:r w:rsidRPr="006C6447">
        <w:rPr>
          <w:b/>
          <w:color w:val="auto"/>
        </w:rPr>
        <w:t>для студентів</w:t>
      </w:r>
    </w:p>
    <w:p w:rsidR="00C851D6" w:rsidRPr="006C6447" w:rsidRDefault="00C851D6" w:rsidP="00C851D6">
      <w:pPr>
        <w:jc w:val="both"/>
        <w:rPr>
          <w:b/>
          <w:color w:val="auto"/>
        </w:rPr>
      </w:pPr>
    </w:p>
    <w:p w:rsidR="00C851D6" w:rsidRPr="006C6447" w:rsidRDefault="00C851D6" w:rsidP="00C851D6">
      <w:pPr>
        <w:tabs>
          <w:tab w:val="left" w:pos="7371"/>
        </w:tabs>
        <w:ind w:right="-143"/>
        <w:jc w:val="both"/>
        <w:rPr>
          <w:i/>
          <w:color w:val="auto"/>
        </w:rPr>
      </w:pPr>
      <w:r w:rsidRPr="006C6447">
        <w:rPr>
          <w:color w:val="auto"/>
        </w:rPr>
        <w:t xml:space="preserve">      галузь знань           </w:t>
      </w:r>
      <w:r w:rsidRPr="006C6447">
        <w:rPr>
          <w:b/>
          <w:color w:val="auto"/>
          <w:u w:val="single"/>
        </w:rPr>
        <w:t>05 «Соціальні та поведінкові науки»</w:t>
      </w:r>
      <w:r w:rsidRPr="006C6447">
        <w:rPr>
          <w:b/>
          <w:color w:val="auto"/>
        </w:rPr>
        <w:t xml:space="preserve"> </w:t>
      </w:r>
    </w:p>
    <w:p w:rsidR="00C851D6" w:rsidRPr="006C6447" w:rsidRDefault="00C851D6" w:rsidP="00C851D6">
      <w:pPr>
        <w:tabs>
          <w:tab w:val="left" w:pos="7371"/>
        </w:tabs>
        <w:ind w:right="-143"/>
        <w:jc w:val="both"/>
        <w:rPr>
          <w:i/>
          <w:color w:val="auto"/>
        </w:rPr>
      </w:pPr>
      <w:r w:rsidRPr="006C6447">
        <w:rPr>
          <w:i/>
          <w:color w:val="auto"/>
        </w:rPr>
        <w:t xml:space="preserve">                                                                                     </w:t>
      </w:r>
    </w:p>
    <w:p w:rsidR="00C851D6" w:rsidRPr="006C6447" w:rsidRDefault="00C851D6" w:rsidP="00C851D6">
      <w:pPr>
        <w:spacing w:line="216" w:lineRule="auto"/>
        <w:ind w:firstLine="284"/>
        <w:jc w:val="both"/>
        <w:rPr>
          <w:b/>
          <w:color w:val="auto"/>
        </w:rPr>
      </w:pPr>
      <w:r w:rsidRPr="006C6447">
        <w:rPr>
          <w:color w:val="auto"/>
        </w:rPr>
        <w:t>спеціальність</w:t>
      </w:r>
      <w:r w:rsidRPr="006C6447">
        <w:rPr>
          <w:b/>
          <w:color w:val="auto"/>
        </w:rPr>
        <w:t xml:space="preserve"> </w:t>
      </w:r>
      <w:r w:rsidRPr="006C6447">
        <w:rPr>
          <w:b/>
          <w:color w:val="auto"/>
        </w:rPr>
        <w:tab/>
        <w:t xml:space="preserve">       </w:t>
      </w:r>
      <w:r w:rsidRPr="006C6447">
        <w:rPr>
          <w:b/>
          <w:color w:val="auto"/>
          <w:u w:val="single"/>
        </w:rPr>
        <w:t>054 Соціологія</w:t>
      </w:r>
      <w:bookmarkStart w:id="0" w:name="_GoBack"/>
      <w:bookmarkEnd w:id="0"/>
    </w:p>
    <w:p w:rsidR="00C851D6" w:rsidRPr="006C6447" w:rsidRDefault="00C851D6" w:rsidP="00C851D6">
      <w:pPr>
        <w:spacing w:line="216" w:lineRule="auto"/>
        <w:ind w:firstLine="284"/>
        <w:jc w:val="both"/>
        <w:rPr>
          <w:b/>
          <w:color w:val="auto"/>
          <w:u w:val="single"/>
          <w:lang w:val="uk-UA"/>
        </w:rPr>
      </w:pPr>
      <w:r w:rsidRPr="006C6447">
        <w:rPr>
          <w:color w:val="auto"/>
        </w:rPr>
        <w:t>освітній рівень</w:t>
      </w:r>
      <w:r w:rsidRPr="006C6447">
        <w:rPr>
          <w:b/>
          <w:color w:val="auto"/>
        </w:rPr>
        <w:t xml:space="preserve">            </w:t>
      </w:r>
      <w:r w:rsidRPr="006C6447">
        <w:rPr>
          <w:b/>
          <w:color w:val="auto"/>
          <w:u w:val="single"/>
          <w:lang w:val="uk-UA"/>
        </w:rPr>
        <w:t>магістр</w:t>
      </w:r>
    </w:p>
    <w:p w:rsidR="00C851D6" w:rsidRPr="00B8124F" w:rsidRDefault="00C851D6" w:rsidP="00C851D6">
      <w:pPr>
        <w:spacing w:line="216" w:lineRule="auto"/>
        <w:ind w:firstLine="284"/>
        <w:jc w:val="both"/>
        <w:rPr>
          <w:color w:val="auto"/>
        </w:rPr>
      </w:pPr>
      <w:r w:rsidRPr="006C6447">
        <w:rPr>
          <w:color w:val="auto"/>
        </w:rPr>
        <w:t>освітня програма</w:t>
      </w:r>
      <w:r w:rsidRPr="00B8124F">
        <w:rPr>
          <w:color w:val="auto"/>
        </w:rPr>
        <w:t xml:space="preserve"> </w:t>
      </w:r>
      <w:r w:rsidRPr="00B8124F">
        <w:rPr>
          <w:color w:val="auto"/>
        </w:rPr>
        <w:tab/>
        <w:t xml:space="preserve">       соціологія</w:t>
      </w:r>
    </w:p>
    <w:p w:rsidR="00C851D6" w:rsidRPr="00B8124F" w:rsidRDefault="00C851D6" w:rsidP="00B8124F">
      <w:pPr>
        <w:spacing w:line="216" w:lineRule="auto"/>
        <w:ind w:firstLine="284"/>
        <w:jc w:val="both"/>
        <w:rPr>
          <w:color w:val="auto"/>
        </w:rPr>
      </w:pPr>
      <w:r w:rsidRPr="006C6447">
        <w:rPr>
          <w:color w:val="auto"/>
        </w:rPr>
        <w:t xml:space="preserve">вид </w:t>
      </w:r>
      <w:proofErr w:type="spellStart"/>
      <w:r w:rsidRPr="006C6447">
        <w:rPr>
          <w:color w:val="auto"/>
        </w:rPr>
        <w:t>дисципліни</w:t>
      </w:r>
      <w:proofErr w:type="spellEnd"/>
      <w:r w:rsidRPr="006C6447">
        <w:rPr>
          <w:color w:val="auto"/>
        </w:rPr>
        <w:t xml:space="preserve"> </w:t>
      </w:r>
      <w:r w:rsidRPr="00B8124F">
        <w:rPr>
          <w:color w:val="auto"/>
        </w:rPr>
        <w:tab/>
        <w:t xml:space="preserve">       </w:t>
      </w:r>
      <w:proofErr w:type="spellStart"/>
      <w:r w:rsidRPr="00B8124F">
        <w:rPr>
          <w:color w:val="auto"/>
        </w:rPr>
        <w:t>вибіркова</w:t>
      </w:r>
      <w:proofErr w:type="spellEnd"/>
    </w:p>
    <w:p w:rsidR="00B8124F" w:rsidRPr="00B8124F" w:rsidRDefault="00B8124F" w:rsidP="00B8124F">
      <w:pPr>
        <w:spacing w:line="216" w:lineRule="auto"/>
        <w:ind w:firstLine="284"/>
        <w:jc w:val="both"/>
        <w:rPr>
          <w:color w:val="auto"/>
          <w:lang w:val="uk-UA"/>
        </w:rPr>
      </w:pPr>
      <w:proofErr w:type="spellStart"/>
      <w:r w:rsidRPr="00B8124F">
        <w:rPr>
          <w:color w:val="auto"/>
        </w:rPr>
        <w:t>спеціалізація</w:t>
      </w:r>
      <w:proofErr w:type="spellEnd"/>
      <w:r w:rsidRPr="00B8124F">
        <w:rPr>
          <w:color w:val="auto"/>
        </w:rPr>
        <w:t xml:space="preserve"> </w:t>
      </w:r>
      <w:r>
        <w:rPr>
          <w:color w:val="auto"/>
          <w:lang w:val="uk-UA"/>
        </w:rPr>
        <w:t>«</w:t>
      </w:r>
      <w:proofErr w:type="spellStart"/>
      <w:r w:rsidRPr="00B8124F">
        <w:rPr>
          <w:color w:val="auto"/>
        </w:rPr>
        <w:t>Cоціологія</w:t>
      </w:r>
      <w:proofErr w:type="spellEnd"/>
      <w:r w:rsidRPr="00B8124F">
        <w:rPr>
          <w:color w:val="auto"/>
        </w:rPr>
        <w:t xml:space="preserve"> </w:t>
      </w:r>
      <w:proofErr w:type="spellStart"/>
      <w:proofErr w:type="gramStart"/>
      <w:r w:rsidRPr="00B8124F">
        <w:rPr>
          <w:color w:val="auto"/>
        </w:rPr>
        <w:t>соц</w:t>
      </w:r>
      <w:proofErr w:type="gramEnd"/>
      <w:r w:rsidRPr="00B8124F">
        <w:rPr>
          <w:color w:val="auto"/>
        </w:rPr>
        <w:t>іально-культурної</w:t>
      </w:r>
      <w:proofErr w:type="spellEnd"/>
      <w:r w:rsidRPr="00B8124F">
        <w:rPr>
          <w:color w:val="auto"/>
        </w:rPr>
        <w:t xml:space="preserve"> </w:t>
      </w:r>
      <w:proofErr w:type="spellStart"/>
      <w:r w:rsidRPr="00B8124F">
        <w:rPr>
          <w:color w:val="auto"/>
        </w:rPr>
        <w:t>сфери</w:t>
      </w:r>
      <w:proofErr w:type="spellEnd"/>
      <w:r>
        <w:rPr>
          <w:color w:val="auto"/>
          <w:lang w:val="uk-UA"/>
        </w:rPr>
        <w:t>»</w:t>
      </w:r>
    </w:p>
    <w:p w:rsidR="00C851D6" w:rsidRPr="006C6447" w:rsidRDefault="00C851D6" w:rsidP="00C851D6">
      <w:pPr>
        <w:spacing w:before="40"/>
        <w:ind w:left="3969"/>
        <w:jc w:val="both"/>
        <w:rPr>
          <w:b/>
          <w:color w:val="auto"/>
        </w:rPr>
      </w:pPr>
      <w:r w:rsidRPr="006C6447">
        <w:rPr>
          <w:color w:val="auto"/>
        </w:rPr>
        <w:t xml:space="preserve">Форма </w:t>
      </w:r>
      <w:proofErr w:type="spellStart"/>
      <w:r w:rsidRPr="006C6447">
        <w:rPr>
          <w:color w:val="auto"/>
        </w:rPr>
        <w:t>навчання</w:t>
      </w:r>
      <w:proofErr w:type="spellEnd"/>
      <w:r w:rsidRPr="006C6447">
        <w:rPr>
          <w:color w:val="auto"/>
        </w:rPr>
        <w:t xml:space="preserve"> </w:t>
      </w:r>
      <w:r w:rsidRPr="006C6447">
        <w:rPr>
          <w:color w:val="auto"/>
        </w:rPr>
        <w:tab/>
      </w:r>
      <w:r w:rsidRPr="006C6447">
        <w:rPr>
          <w:color w:val="auto"/>
        </w:rPr>
        <w:tab/>
      </w:r>
      <w:proofErr w:type="spellStart"/>
      <w:r w:rsidRPr="006C6447">
        <w:rPr>
          <w:b/>
          <w:color w:val="auto"/>
          <w:u w:val="single"/>
        </w:rPr>
        <w:t>денна</w:t>
      </w:r>
      <w:proofErr w:type="spellEnd"/>
    </w:p>
    <w:p w:rsidR="00C851D6" w:rsidRPr="006C6447" w:rsidRDefault="00C851D6" w:rsidP="00C851D6">
      <w:pPr>
        <w:spacing w:before="40"/>
        <w:ind w:left="3969"/>
        <w:jc w:val="both"/>
        <w:rPr>
          <w:color w:val="auto"/>
          <w:u w:val="single"/>
        </w:rPr>
      </w:pPr>
      <w:r w:rsidRPr="006C6447">
        <w:rPr>
          <w:color w:val="auto"/>
        </w:rPr>
        <w:t xml:space="preserve">Навчальний рік </w:t>
      </w:r>
      <w:r w:rsidRPr="006C6447">
        <w:rPr>
          <w:color w:val="auto"/>
        </w:rPr>
        <w:tab/>
      </w:r>
      <w:r w:rsidRPr="006C6447">
        <w:rPr>
          <w:color w:val="auto"/>
        </w:rPr>
        <w:tab/>
        <w:t xml:space="preserve">      </w:t>
      </w:r>
      <w:r w:rsidRPr="006C6447">
        <w:rPr>
          <w:color w:val="auto"/>
          <w:lang w:val="uk-UA"/>
        </w:rPr>
        <w:t xml:space="preserve">      </w:t>
      </w:r>
      <w:r w:rsidRPr="006C6447">
        <w:rPr>
          <w:color w:val="auto"/>
          <w:u w:val="single"/>
        </w:rPr>
        <w:t>2017/2018</w:t>
      </w:r>
    </w:p>
    <w:p w:rsidR="00C851D6" w:rsidRPr="006C6447" w:rsidRDefault="00C851D6" w:rsidP="00C851D6">
      <w:pPr>
        <w:spacing w:before="40"/>
        <w:ind w:left="3969"/>
        <w:jc w:val="both"/>
        <w:rPr>
          <w:b/>
          <w:color w:val="auto"/>
        </w:rPr>
      </w:pPr>
      <w:r w:rsidRPr="006C6447">
        <w:rPr>
          <w:color w:val="auto"/>
        </w:rPr>
        <w:t xml:space="preserve">Семестр </w:t>
      </w:r>
      <w:r w:rsidRPr="006C6447">
        <w:rPr>
          <w:color w:val="auto"/>
        </w:rPr>
        <w:tab/>
      </w:r>
      <w:r w:rsidRPr="006C6447">
        <w:rPr>
          <w:color w:val="auto"/>
        </w:rPr>
        <w:tab/>
      </w:r>
      <w:r w:rsidRPr="006C6447">
        <w:rPr>
          <w:color w:val="auto"/>
        </w:rPr>
        <w:tab/>
      </w:r>
      <w:r w:rsidRPr="006C6447">
        <w:rPr>
          <w:color w:val="auto"/>
        </w:rPr>
        <w:tab/>
      </w:r>
      <w:r w:rsidR="00B8124F">
        <w:rPr>
          <w:b/>
          <w:color w:val="auto"/>
          <w:u w:val="single"/>
          <w:lang w:val="uk-UA"/>
        </w:rPr>
        <w:t>4</w:t>
      </w:r>
    </w:p>
    <w:p w:rsidR="00C851D6" w:rsidRPr="006C6447" w:rsidRDefault="00C851D6" w:rsidP="00C851D6">
      <w:pPr>
        <w:spacing w:before="40"/>
        <w:ind w:left="3969"/>
        <w:jc w:val="both"/>
        <w:rPr>
          <w:b/>
          <w:color w:val="auto"/>
        </w:rPr>
      </w:pPr>
      <w:r w:rsidRPr="006C6447">
        <w:rPr>
          <w:color w:val="auto"/>
        </w:rPr>
        <w:t>Кількість кредитів ЕСТ</w:t>
      </w:r>
      <w:proofErr w:type="gramStart"/>
      <w:r w:rsidRPr="006C6447">
        <w:rPr>
          <w:color w:val="auto"/>
          <w:lang w:val="en-US"/>
        </w:rPr>
        <w:t>S</w:t>
      </w:r>
      <w:proofErr w:type="gramEnd"/>
      <w:r w:rsidRPr="006C6447">
        <w:rPr>
          <w:color w:val="auto"/>
        </w:rPr>
        <w:t xml:space="preserve"> </w:t>
      </w:r>
      <w:r w:rsidRPr="006C6447">
        <w:rPr>
          <w:b/>
          <w:color w:val="auto"/>
          <w:lang w:val="uk-UA"/>
        </w:rPr>
        <w:t xml:space="preserve">       </w:t>
      </w:r>
      <w:r w:rsidRPr="006C6447">
        <w:rPr>
          <w:b/>
          <w:color w:val="auto"/>
          <w:u w:val="single"/>
        </w:rPr>
        <w:t>4 кредити</w:t>
      </w:r>
    </w:p>
    <w:p w:rsidR="00C851D6" w:rsidRPr="006C6447" w:rsidRDefault="00C851D6" w:rsidP="00C851D6">
      <w:pPr>
        <w:spacing w:line="204" w:lineRule="auto"/>
        <w:ind w:left="3969"/>
        <w:jc w:val="both"/>
        <w:rPr>
          <w:color w:val="auto"/>
        </w:rPr>
      </w:pPr>
      <w:r w:rsidRPr="006C6447">
        <w:rPr>
          <w:color w:val="auto"/>
        </w:rPr>
        <w:t xml:space="preserve">Мова викладання, навчання      </w:t>
      </w:r>
    </w:p>
    <w:p w:rsidR="00C851D6" w:rsidRPr="006C6447" w:rsidRDefault="00C851D6" w:rsidP="00C851D6">
      <w:pPr>
        <w:spacing w:line="204" w:lineRule="auto"/>
        <w:ind w:left="3969"/>
        <w:jc w:val="both"/>
        <w:rPr>
          <w:b/>
          <w:color w:val="auto"/>
        </w:rPr>
      </w:pPr>
      <w:r w:rsidRPr="006C6447">
        <w:rPr>
          <w:color w:val="auto"/>
        </w:rPr>
        <w:t xml:space="preserve"> та оцінювання                            </w:t>
      </w:r>
      <w:r w:rsidRPr="006C6447">
        <w:rPr>
          <w:b/>
          <w:color w:val="auto"/>
          <w:u w:val="single"/>
        </w:rPr>
        <w:t>українська</w:t>
      </w:r>
      <w:r w:rsidRPr="006C6447">
        <w:rPr>
          <w:color w:val="auto"/>
        </w:rPr>
        <w:tab/>
      </w:r>
      <w:r w:rsidRPr="006C6447">
        <w:rPr>
          <w:color w:val="auto"/>
        </w:rPr>
        <w:tab/>
      </w:r>
    </w:p>
    <w:p w:rsidR="00C851D6" w:rsidRPr="006C6447" w:rsidRDefault="00C851D6" w:rsidP="00C851D6">
      <w:pPr>
        <w:spacing w:before="40"/>
        <w:ind w:left="3969"/>
        <w:jc w:val="both"/>
        <w:rPr>
          <w:b/>
          <w:color w:val="auto"/>
          <w:u w:val="single"/>
          <w:lang w:val="uk-UA"/>
        </w:rPr>
      </w:pPr>
      <w:r w:rsidRPr="006C6447">
        <w:rPr>
          <w:color w:val="auto"/>
        </w:rPr>
        <w:t xml:space="preserve">Форма заключного контролю </w:t>
      </w:r>
      <w:r w:rsidRPr="006C6447">
        <w:rPr>
          <w:color w:val="auto"/>
        </w:rPr>
        <w:tab/>
      </w:r>
      <w:r w:rsidRPr="006C6447">
        <w:rPr>
          <w:color w:val="auto"/>
          <w:lang w:val="uk-UA"/>
        </w:rPr>
        <w:t xml:space="preserve">  </w:t>
      </w:r>
      <w:r w:rsidRPr="006C6447">
        <w:rPr>
          <w:b/>
          <w:color w:val="auto"/>
          <w:u w:val="single"/>
          <w:lang w:val="uk-UA"/>
        </w:rPr>
        <w:t>залік</w:t>
      </w:r>
    </w:p>
    <w:p w:rsidR="00C851D6" w:rsidRPr="006C6447" w:rsidRDefault="00C851D6" w:rsidP="00C851D6">
      <w:pPr>
        <w:spacing w:before="40"/>
        <w:ind w:left="3969"/>
        <w:jc w:val="both"/>
        <w:rPr>
          <w:b/>
          <w:color w:val="auto"/>
          <w:u w:val="single"/>
        </w:rPr>
      </w:pPr>
    </w:p>
    <w:p w:rsidR="00C851D6" w:rsidRPr="006C6447" w:rsidRDefault="00C851D6" w:rsidP="00C851D6">
      <w:pPr>
        <w:jc w:val="both"/>
        <w:rPr>
          <w:b/>
          <w:color w:val="auto"/>
        </w:rPr>
      </w:pPr>
    </w:p>
    <w:p w:rsidR="00C851D6" w:rsidRPr="006C6447" w:rsidRDefault="00C851D6" w:rsidP="00C851D6">
      <w:pPr>
        <w:jc w:val="both"/>
        <w:rPr>
          <w:b/>
          <w:color w:val="auto"/>
        </w:rPr>
      </w:pPr>
    </w:p>
    <w:p w:rsidR="00C851D6" w:rsidRPr="006C6447" w:rsidRDefault="00C851D6" w:rsidP="00C851D6">
      <w:pPr>
        <w:jc w:val="both"/>
        <w:rPr>
          <w:b/>
          <w:color w:val="auto"/>
        </w:rPr>
      </w:pPr>
    </w:p>
    <w:p w:rsidR="00C851D6" w:rsidRPr="006C6447" w:rsidRDefault="00C851D6" w:rsidP="00C851D6">
      <w:pPr>
        <w:jc w:val="both"/>
        <w:rPr>
          <w:color w:val="auto"/>
          <w:lang w:val="uk-UA"/>
        </w:rPr>
      </w:pPr>
      <w:r w:rsidRPr="006C6447">
        <w:rPr>
          <w:b/>
          <w:color w:val="auto"/>
        </w:rPr>
        <w:t>Викладачі:</w:t>
      </w:r>
      <w:r w:rsidRPr="006C6447">
        <w:rPr>
          <w:color w:val="auto"/>
          <w:lang w:val="uk-UA"/>
        </w:rPr>
        <w:t xml:space="preserve"> професор </w:t>
      </w:r>
      <w:r w:rsidRPr="006C6447">
        <w:rPr>
          <w:b/>
          <w:bCs/>
          <w:color w:val="auto"/>
          <w:lang w:val="uk-UA"/>
        </w:rPr>
        <w:t>Цимбалюк Н.М</w:t>
      </w:r>
      <w:r w:rsidRPr="006C6447">
        <w:rPr>
          <w:color w:val="auto"/>
          <w:lang w:val="uk-UA"/>
        </w:rPr>
        <w:t>.</w:t>
      </w:r>
    </w:p>
    <w:p w:rsidR="00C851D6" w:rsidRPr="006C6447" w:rsidRDefault="00C851D6" w:rsidP="00C851D6">
      <w:pPr>
        <w:jc w:val="both"/>
        <w:rPr>
          <w:color w:val="auto"/>
          <w:lang w:val="uk-UA"/>
        </w:rPr>
      </w:pPr>
      <w:r w:rsidRPr="006C6447">
        <w:rPr>
          <w:color w:val="auto"/>
          <w:lang w:val="uk-UA"/>
        </w:rPr>
        <w:t xml:space="preserve"> </w:t>
      </w:r>
    </w:p>
    <w:p w:rsidR="00C851D6" w:rsidRPr="006C6447" w:rsidRDefault="00C851D6" w:rsidP="00C851D6">
      <w:pPr>
        <w:jc w:val="both"/>
        <w:rPr>
          <w:color w:val="auto"/>
          <w:lang w:val="uk-UA"/>
        </w:rPr>
      </w:pPr>
      <w:r w:rsidRPr="006C6447">
        <w:rPr>
          <w:color w:val="auto"/>
          <w:lang w:val="uk-UA"/>
        </w:rPr>
        <w:t xml:space="preserve">       </w:t>
      </w:r>
    </w:p>
    <w:p w:rsidR="00C851D6" w:rsidRPr="006C6447" w:rsidRDefault="00C851D6" w:rsidP="00C851D6">
      <w:pPr>
        <w:jc w:val="both"/>
        <w:rPr>
          <w:color w:val="auto"/>
          <w:lang w:val="uk-UA"/>
        </w:rPr>
      </w:pPr>
    </w:p>
    <w:p w:rsidR="00C851D6" w:rsidRPr="006C6447" w:rsidRDefault="00C851D6" w:rsidP="00C851D6">
      <w:pPr>
        <w:jc w:val="both"/>
        <w:rPr>
          <w:color w:val="auto"/>
          <w:lang w:val="uk-UA"/>
        </w:rPr>
      </w:pPr>
    </w:p>
    <w:p w:rsidR="00C851D6" w:rsidRPr="006C6447" w:rsidRDefault="00C851D6" w:rsidP="00C851D6">
      <w:pPr>
        <w:jc w:val="both"/>
        <w:rPr>
          <w:color w:val="auto"/>
        </w:rPr>
      </w:pPr>
      <w:r w:rsidRPr="006C6447">
        <w:rPr>
          <w:color w:val="auto"/>
          <w:lang w:val="uk-UA"/>
        </w:rPr>
        <w:t xml:space="preserve"> </w:t>
      </w:r>
      <w:r w:rsidRPr="006C6447">
        <w:rPr>
          <w:color w:val="auto"/>
        </w:rPr>
        <w:t>Пролонговано: на 2017/2018 н.р. ________(___________) «__»___ 20__р.</w:t>
      </w:r>
    </w:p>
    <w:p w:rsidR="00C851D6" w:rsidRPr="006C6447" w:rsidRDefault="00C851D6" w:rsidP="00C851D6">
      <w:pPr>
        <w:ind w:left="4820"/>
        <w:jc w:val="both"/>
        <w:rPr>
          <w:color w:val="auto"/>
          <w:vertAlign w:val="superscript"/>
        </w:rPr>
      </w:pPr>
      <w:r w:rsidRPr="006C6447">
        <w:rPr>
          <w:color w:val="auto"/>
          <w:vertAlign w:val="superscript"/>
          <w:lang w:val="uk-UA"/>
        </w:rPr>
        <w:t xml:space="preserve">                                            </w:t>
      </w:r>
      <w:r w:rsidRPr="006C6447">
        <w:rPr>
          <w:color w:val="auto"/>
          <w:vertAlign w:val="superscript"/>
        </w:rPr>
        <w:t>(підпис, ПІБ, дата)</w:t>
      </w:r>
    </w:p>
    <w:p w:rsidR="00C851D6" w:rsidRPr="006C6447" w:rsidRDefault="00C851D6" w:rsidP="00C851D6">
      <w:pPr>
        <w:jc w:val="both"/>
        <w:rPr>
          <w:color w:val="auto"/>
        </w:rPr>
      </w:pPr>
      <w:r w:rsidRPr="006C6447">
        <w:rPr>
          <w:color w:val="auto"/>
          <w:lang w:val="uk-UA"/>
        </w:rPr>
        <w:t xml:space="preserve">                                  </w:t>
      </w:r>
      <w:r w:rsidRPr="006C6447">
        <w:rPr>
          <w:color w:val="auto"/>
        </w:rPr>
        <w:t>на 20__/20__ н.р. __________(___________) «__»_</w:t>
      </w:r>
      <w:r w:rsidRPr="006C6447">
        <w:rPr>
          <w:color w:val="auto"/>
          <w:lang w:val="uk-UA"/>
        </w:rPr>
        <w:t>20  р.</w:t>
      </w:r>
      <w:r w:rsidRPr="006C6447">
        <w:rPr>
          <w:color w:val="auto"/>
        </w:rPr>
        <w:t xml:space="preserve">__ </w:t>
      </w:r>
    </w:p>
    <w:p w:rsidR="00C851D6" w:rsidRPr="006C6447" w:rsidRDefault="00C851D6" w:rsidP="00C851D6">
      <w:pPr>
        <w:jc w:val="both"/>
        <w:rPr>
          <w:color w:val="auto"/>
        </w:rPr>
      </w:pPr>
      <w:r w:rsidRPr="006C6447">
        <w:rPr>
          <w:color w:val="auto"/>
          <w:vertAlign w:val="superscript"/>
          <w:lang w:val="uk-UA"/>
        </w:rPr>
        <w:t xml:space="preserve">                                                    </w:t>
      </w:r>
      <w:r w:rsidRPr="006C6447">
        <w:rPr>
          <w:color w:val="auto"/>
        </w:rPr>
        <w:t>на 20__/20__ н.р. _________(___________) «__»___ 20__р.</w:t>
      </w:r>
    </w:p>
    <w:p w:rsidR="00C851D6" w:rsidRPr="006C6447" w:rsidRDefault="00C851D6" w:rsidP="00C851D6">
      <w:pPr>
        <w:jc w:val="both"/>
        <w:rPr>
          <w:color w:val="auto"/>
        </w:rPr>
      </w:pPr>
      <w:r w:rsidRPr="006C6447">
        <w:rPr>
          <w:color w:val="auto"/>
          <w:vertAlign w:val="superscript"/>
          <w:lang w:val="uk-UA"/>
        </w:rPr>
        <w:t xml:space="preserve">                                                    </w:t>
      </w:r>
      <w:r w:rsidRPr="006C6447">
        <w:rPr>
          <w:color w:val="auto"/>
        </w:rPr>
        <w:t>на 20__/20__ н.р. _________(___________) «__»___ 20__р.</w:t>
      </w:r>
    </w:p>
    <w:p w:rsidR="00C851D6" w:rsidRPr="006C6447" w:rsidRDefault="00C851D6" w:rsidP="00C851D6">
      <w:pPr>
        <w:jc w:val="both"/>
        <w:rPr>
          <w:color w:val="auto"/>
        </w:rPr>
      </w:pPr>
      <w:r w:rsidRPr="006C6447">
        <w:rPr>
          <w:color w:val="auto"/>
          <w:vertAlign w:val="superscript"/>
          <w:lang w:val="uk-UA"/>
        </w:rPr>
        <w:t xml:space="preserve">                                                    </w:t>
      </w:r>
      <w:r w:rsidRPr="006C6447">
        <w:rPr>
          <w:color w:val="auto"/>
        </w:rPr>
        <w:t>на 20__/20__ н.р. _________(___________) «__»___ 20__р.</w:t>
      </w:r>
    </w:p>
    <w:p w:rsidR="00C851D6" w:rsidRPr="006C6447" w:rsidRDefault="00C851D6" w:rsidP="00C851D6">
      <w:pPr>
        <w:ind w:left="3544"/>
        <w:jc w:val="both"/>
        <w:rPr>
          <w:b/>
          <w:color w:val="auto"/>
        </w:rPr>
      </w:pPr>
    </w:p>
    <w:p w:rsidR="00C851D6" w:rsidRPr="006C6447" w:rsidRDefault="00C851D6" w:rsidP="00C851D6">
      <w:pPr>
        <w:jc w:val="both"/>
        <w:rPr>
          <w:b/>
          <w:color w:val="auto"/>
        </w:rPr>
      </w:pPr>
    </w:p>
    <w:p w:rsidR="00C851D6" w:rsidRPr="006C6447" w:rsidRDefault="00C851D6" w:rsidP="00C851D6">
      <w:pPr>
        <w:ind w:left="3544"/>
        <w:jc w:val="both"/>
        <w:rPr>
          <w:b/>
          <w:color w:val="auto"/>
        </w:rPr>
      </w:pPr>
    </w:p>
    <w:p w:rsidR="00C851D6" w:rsidRPr="006C6447" w:rsidRDefault="00C851D6" w:rsidP="00C851D6">
      <w:pPr>
        <w:ind w:left="3544"/>
        <w:jc w:val="both"/>
        <w:rPr>
          <w:b/>
          <w:color w:val="auto"/>
        </w:rPr>
      </w:pPr>
    </w:p>
    <w:p w:rsidR="00C851D6" w:rsidRPr="006C6447" w:rsidRDefault="00C851D6" w:rsidP="00C851D6">
      <w:pPr>
        <w:ind w:left="3544"/>
        <w:jc w:val="both"/>
        <w:rPr>
          <w:b/>
          <w:color w:val="auto"/>
        </w:rPr>
      </w:pPr>
      <w:r w:rsidRPr="006C6447">
        <w:rPr>
          <w:b/>
          <w:color w:val="auto"/>
        </w:rPr>
        <w:t>КИЇВ – 2017</w:t>
      </w:r>
    </w:p>
    <w:p w:rsidR="00C851D6" w:rsidRPr="006C6447" w:rsidRDefault="00C851D6" w:rsidP="00C851D6">
      <w:pPr>
        <w:pStyle w:val="5"/>
        <w:jc w:val="both"/>
        <w:rPr>
          <w:rFonts w:ascii="Times New Roman" w:hAnsi="Times New Roman"/>
          <w:b/>
          <w:color w:val="auto"/>
        </w:rPr>
      </w:pPr>
      <w:r w:rsidRPr="006C6447">
        <w:rPr>
          <w:rFonts w:ascii="Times New Roman" w:hAnsi="Times New Roman"/>
          <w:b/>
          <w:color w:val="auto"/>
          <w:lang w:val="uk-UA"/>
        </w:rPr>
        <w:lastRenderedPageBreak/>
        <w:t xml:space="preserve">               </w:t>
      </w:r>
    </w:p>
    <w:p w:rsidR="00C851D6" w:rsidRPr="006C6447" w:rsidRDefault="00C851D6" w:rsidP="00C851D6">
      <w:pPr>
        <w:spacing w:before="240"/>
        <w:jc w:val="both"/>
        <w:rPr>
          <w:color w:val="auto"/>
        </w:rPr>
      </w:pPr>
      <w:r w:rsidRPr="006C6447">
        <w:rPr>
          <w:color w:val="auto"/>
        </w:rPr>
        <w:t>Розробник</w:t>
      </w:r>
      <w:r w:rsidRPr="006C6447">
        <w:rPr>
          <w:color w:val="auto"/>
          <w:lang w:val="uk-UA"/>
        </w:rPr>
        <w:t>:</w:t>
      </w:r>
      <w:r w:rsidRPr="006C6447">
        <w:rPr>
          <w:color w:val="auto"/>
        </w:rPr>
        <w:tab/>
      </w:r>
      <w:r w:rsidRPr="006C6447">
        <w:rPr>
          <w:b/>
          <w:color w:val="auto"/>
        </w:rPr>
        <w:t>Цимбалюк Наталія Миколаївна</w:t>
      </w:r>
      <w:r w:rsidRPr="006C6447">
        <w:rPr>
          <w:color w:val="auto"/>
        </w:rPr>
        <w:t>, доктор соц. наук, проф., проф. каф. соціальних структур та соціальних відносин;</w:t>
      </w:r>
    </w:p>
    <w:p w:rsidR="00C851D6" w:rsidRPr="006C6447" w:rsidRDefault="00C851D6" w:rsidP="00C851D6">
      <w:pPr>
        <w:ind w:left="4536"/>
        <w:jc w:val="both"/>
        <w:rPr>
          <w:b/>
          <w:bCs/>
          <w:color w:val="auto"/>
          <w:lang w:val="uk-UA"/>
        </w:rPr>
      </w:pPr>
    </w:p>
    <w:p w:rsidR="00C851D6" w:rsidRPr="006C6447" w:rsidRDefault="00C851D6" w:rsidP="00C851D6">
      <w:pPr>
        <w:ind w:left="4536"/>
        <w:jc w:val="both"/>
        <w:rPr>
          <w:color w:val="auto"/>
          <w:spacing w:val="-6"/>
        </w:rPr>
      </w:pPr>
      <w:r w:rsidRPr="006C6447">
        <w:rPr>
          <w:color w:val="auto"/>
          <w:spacing w:val="-6"/>
        </w:rPr>
        <w:t>ЗАТВЕРДЖЕНО</w:t>
      </w:r>
    </w:p>
    <w:p w:rsidR="00C851D6" w:rsidRPr="006C6447" w:rsidRDefault="00C851D6" w:rsidP="00C851D6">
      <w:pPr>
        <w:ind w:left="4536"/>
        <w:jc w:val="both"/>
        <w:rPr>
          <w:color w:val="auto"/>
          <w:lang w:val="uk-UA"/>
        </w:rPr>
      </w:pPr>
      <w:r w:rsidRPr="006C6447">
        <w:rPr>
          <w:color w:val="auto"/>
        </w:rPr>
        <w:t>Зав.</w:t>
      </w:r>
      <w:r w:rsidRPr="006C6447">
        <w:rPr>
          <w:color w:val="auto"/>
          <w:lang w:val="uk-UA"/>
        </w:rPr>
        <w:t xml:space="preserve"> кафедри соціальних структур та соціальних відносин          </w:t>
      </w:r>
    </w:p>
    <w:p w:rsidR="00C851D6" w:rsidRPr="006C6447" w:rsidRDefault="00C851D6" w:rsidP="00C851D6">
      <w:pPr>
        <w:ind w:left="4536"/>
        <w:jc w:val="both"/>
        <w:rPr>
          <w:color w:val="auto"/>
          <w:u w:val="single"/>
        </w:rPr>
      </w:pPr>
      <w:r w:rsidRPr="006C6447">
        <w:rPr>
          <w:color w:val="auto"/>
          <w:u w:val="single"/>
          <w:lang w:val="uk-UA"/>
        </w:rPr>
        <w:t xml:space="preserve">                                       </w:t>
      </w:r>
      <w:r w:rsidRPr="006C6447">
        <w:rPr>
          <w:bCs/>
          <w:iCs/>
          <w:color w:val="auto"/>
          <w:u w:val="single"/>
          <w:lang w:val="uk-UA"/>
        </w:rPr>
        <w:t>(Куценко О.Д.)</w:t>
      </w:r>
    </w:p>
    <w:p w:rsidR="00C851D6" w:rsidRPr="006C6447" w:rsidRDefault="00C851D6" w:rsidP="00C851D6">
      <w:pPr>
        <w:ind w:left="4962"/>
        <w:jc w:val="both"/>
        <w:rPr>
          <w:color w:val="auto"/>
        </w:rPr>
      </w:pPr>
      <w:r w:rsidRPr="006C6447">
        <w:rPr>
          <w:color w:val="auto"/>
        </w:rPr>
        <w:t>(підпис)</w:t>
      </w:r>
      <w:r w:rsidRPr="006C6447">
        <w:rPr>
          <w:color w:val="auto"/>
        </w:rPr>
        <w:tab/>
      </w:r>
      <w:r w:rsidRPr="006C6447">
        <w:rPr>
          <w:color w:val="auto"/>
        </w:rPr>
        <w:tab/>
      </w:r>
      <w:r w:rsidRPr="006C6447">
        <w:rPr>
          <w:color w:val="auto"/>
        </w:rPr>
        <w:tab/>
        <w:t xml:space="preserve">       </w:t>
      </w:r>
    </w:p>
    <w:p w:rsidR="00C851D6" w:rsidRPr="006C6447" w:rsidRDefault="00C851D6" w:rsidP="00C851D6">
      <w:pPr>
        <w:ind w:left="4536"/>
        <w:jc w:val="both"/>
        <w:rPr>
          <w:color w:val="auto"/>
        </w:rPr>
      </w:pPr>
    </w:p>
    <w:p w:rsidR="00C851D6" w:rsidRPr="006C6447" w:rsidRDefault="00C851D6" w:rsidP="00C851D6">
      <w:pPr>
        <w:ind w:left="4536"/>
        <w:jc w:val="both"/>
        <w:rPr>
          <w:color w:val="auto"/>
        </w:rPr>
      </w:pPr>
      <w:r w:rsidRPr="006C6447">
        <w:rPr>
          <w:color w:val="auto"/>
        </w:rPr>
        <w:t xml:space="preserve">Протокол № ___ від «____» ________ </w:t>
      </w:r>
      <w:r w:rsidRPr="006C6447">
        <w:rPr>
          <w:color w:val="auto"/>
          <w:lang w:val="uk-UA"/>
        </w:rPr>
        <w:t xml:space="preserve">  </w:t>
      </w:r>
      <w:r w:rsidRPr="006C6447">
        <w:rPr>
          <w:color w:val="auto"/>
        </w:rPr>
        <w:t>20</w:t>
      </w:r>
      <w:r w:rsidRPr="006C6447">
        <w:rPr>
          <w:color w:val="auto"/>
          <w:lang w:val="uk-UA"/>
        </w:rPr>
        <w:t>1</w:t>
      </w:r>
      <w:r w:rsidRPr="006C6447">
        <w:rPr>
          <w:color w:val="auto"/>
        </w:rPr>
        <w:t>р.</w:t>
      </w:r>
    </w:p>
    <w:p w:rsidR="00C851D6" w:rsidRPr="006C6447" w:rsidRDefault="00C851D6" w:rsidP="00C851D6">
      <w:pPr>
        <w:jc w:val="both"/>
        <w:rPr>
          <w:color w:val="auto"/>
        </w:rPr>
      </w:pPr>
    </w:p>
    <w:p w:rsidR="00C851D6" w:rsidRPr="006C6447" w:rsidRDefault="00C851D6" w:rsidP="00C851D6">
      <w:pPr>
        <w:jc w:val="both"/>
        <w:rPr>
          <w:color w:val="auto"/>
        </w:rPr>
      </w:pPr>
    </w:p>
    <w:p w:rsidR="00C851D6" w:rsidRPr="006C6447" w:rsidRDefault="00C851D6" w:rsidP="00C851D6">
      <w:pPr>
        <w:pStyle w:val="a6"/>
        <w:suppressAutoHyphens/>
        <w:jc w:val="both"/>
        <w:rPr>
          <w:color w:val="auto"/>
        </w:rPr>
      </w:pPr>
      <w:r w:rsidRPr="006C6447">
        <w:rPr>
          <w:color w:val="auto"/>
        </w:rPr>
        <w:t xml:space="preserve">Схвалено науково - методичною комісією факультету </w:t>
      </w:r>
      <w:r w:rsidRPr="006C6447">
        <w:rPr>
          <w:color w:val="auto"/>
          <w:lang w:val="uk-UA"/>
        </w:rPr>
        <w:t>соціології</w:t>
      </w:r>
    </w:p>
    <w:p w:rsidR="00C851D6" w:rsidRPr="006C6447" w:rsidRDefault="00C851D6" w:rsidP="00C851D6">
      <w:pPr>
        <w:jc w:val="both"/>
        <w:rPr>
          <w:color w:val="auto"/>
        </w:rPr>
      </w:pPr>
    </w:p>
    <w:p w:rsidR="00C851D6" w:rsidRPr="006C6447" w:rsidRDefault="00C851D6" w:rsidP="00C851D6">
      <w:pPr>
        <w:jc w:val="both"/>
        <w:rPr>
          <w:color w:val="auto"/>
        </w:rPr>
      </w:pPr>
      <w:r w:rsidRPr="006C6447">
        <w:rPr>
          <w:color w:val="auto"/>
        </w:rPr>
        <w:t>Протокол від «____» _____________ 20</w:t>
      </w:r>
      <w:r w:rsidRPr="006C6447">
        <w:rPr>
          <w:color w:val="auto"/>
          <w:lang w:val="uk-UA"/>
        </w:rPr>
        <w:t>1</w:t>
      </w:r>
      <w:r w:rsidRPr="006C6447">
        <w:rPr>
          <w:color w:val="auto"/>
        </w:rPr>
        <w:t>___ року №___</w:t>
      </w:r>
    </w:p>
    <w:p w:rsidR="00C851D6" w:rsidRPr="006C6447" w:rsidRDefault="00C851D6" w:rsidP="00C851D6">
      <w:pPr>
        <w:spacing w:before="120"/>
        <w:jc w:val="both"/>
        <w:rPr>
          <w:color w:val="auto"/>
        </w:rPr>
      </w:pPr>
      <w:r w:rsidRPr="006C6447">
        <w:rPr>
          <w:color w:val="auto"/>
        </w:rPr>
        <w:t>Голова науково-методичної комісії  ______________</w:t>
      </w:r>
      <w:r w:rsidRPr="006C6447">
        <w:rPr>
          <w:color w:val="auto"/>
          <w:lang w:val="uk-UA"/>
        </w:rPr>
        <w:t>____________</w:t>
      </w:r>
      <w:r w:rsidRPr="006C6447">
        <w:rPr>
          <w:color w:val="auto"/>
        </w:rPr>
        <w:t>(_</w:t>
      </w:r>
      <w:r w:rsidRPr="006C6447">
        <w:rPr>
          <w:color w:val="auto"/>
          <w:u w:val="single"/>
          <w:lang w:val="uk-UA"/>
        </w:rPr>
        <w:t>Цимбалюк Н.М.</w:t>
      </w:r>
      <w:r w:rsidRPr="006C6447">
        <w:rPr>
          <w:color w:val="auto"/>
        </w:rPr>
        <w:t>)</w:t>
      </w:r>
    </w:p>
    <w:p w:rsidR="00C851D6" w:rsidRPr="006C6447" w:rsidRDefault="00C851D6" w:rsidP="00C851D6">
      <w:pPr>
        <w:ind w:left="3828" w:firstLine="420"/>
        <w:jc w:val="both"/>
        <w:rPr>
          <w:color w:val="auto"/>
        </w:rPr>
      </w:pPr>
      <w:r w:rsidRPr="006C6447">
        <w:rPr>
          <w:color w:val="auto"/>
        </w:rPr>
        <w:t xml:space="preserve">(підпис)                  </w:t>
      </w:r>
      <w:r w:rsidRPr="006C6447">
        <w:rPr>
          <w:color w:val="auto"/>
          <w:lang w:val="uk-UA"/>
        </w:rPr>
        <w:t xml:space="preserve">                                          </w:t>
      </w:r>
      <w:r w:rsidRPr="006C6447">
        <w:rPr>
          <w:color w:val="auto"/>
        </w:rPr>
        <w:softHyphen/>
      </w:r>
      <w:r w:rsidRPr="006C6447">
        <w:rPr>
          <w:color w:val="auto"/>
        </w:rPr>
        <w:softHyphen/>
      </w:r>
      <w:r w:rsidRPr="006C6447">
        <w:rPr>
          <w:color w:val="auto"/>
        </w:rPr>
        <w:softHyphen/>
      </w:r>
      <w:r w:rsidRPr="006C6447">
        <w:rPr>
          <w:color w:val="auto"/>
        </w:rPr>
        <w:softHyphen/>
        <w:t xml:space="preserve"> </w:t>
      </w:r>
    </w:p>
    <w:p w:rsidR="00C851D6" w:rsidRPr="006C6447" w:rsidRDefault="00C851D6" w:rsidP="00C851D6">
      <w:pPr>
        <w:jc w:val="both"/>
        <w:rPr>
          <w:color w:val="auto"/>
        </w:rPr>
      </w:pPr>
      <w:r w:rsidRPr="006C6447">
        <w:rPr>
          <w:color w:val="auto"/>
        </w:rPr>
        <w:t xml:space="preserve"> «_____» _________________ 20___ року</w:t>
      </w:r>
    </w:p>
    <w:p w:rsidR="00C851D6" w:rsidRPr="006C6447" w:rsidRDefault="00C851D6" w:rsidP="00C851D6">
      <w:pPr>
        <w:pStyle w:val="a6"/>
        <w:spacing w:before="120"/>
        <w:jc w:val="both"/>
        <w:rPr>
          <w:i/>
          <w:iCs/>
          <w:color w:val="auto"/>
        </w:rPr>
      </w:pPr>
    </w:p>
    <w:p w:rsidR="00C851D6" w:rsidRPr="006C6447" w:rsidRDefault="00C851D6" w:rsidP="00C851D6">
      <w:pPr>
        <w:pStyle w:val="a6"/>
        <w:spacing w:before="120"/>
        <w:jc w:val="both"/>
        <w:rPr>
          <w:i/>
          <w:iCs/>
          <w:color w:val="auto"/>
        </w:rPr>
      </w:pPr>
    </w:p>
    <w:p w:rsidR="00C851D6" w:rsidRPr="006C6447" w:rsidRDefault="00C851D6" w:rsidP="00C851D6">
      <w:pPr>
        <w:pStyle w:val="a6"/>
        <w:spacing w:before="120"/>
        <w:jc w:val="both"/>
        <w:rPr>
          <w:i/>
          <w:iCs/>
          <w:color w:val="auto"/>
        </w:rPr>
      </w:pPr>
    </w:p>
    <w:p w:rsidR="00C851D6" w:rsidRPr="006C6447" w:rsidRDefault="00C851D6" w:rsidP="00C851D6">
      <w:pPr>
        <w:pStyle w:val="a6"/>
        <w:spacing w:before="120"/>
        <w:jc w:val="both"/>
        <w:rPr>
          <w:i/>
          <w:iCs/>
          <w:color w:val="auto"/>
        </w:rPr>
      </w:pPr>
    </w:p>
    <w:p w:rsidR="00C851D6" w:rsidRPr="006C6447" w:rsidRDefault="00C851D6" w:rsidP="00C851D6">
      <w:pPr>
        <w:pStyle w:val="a6"/>
        <w:spacing w:before="120"/>
        <w:jc w:val="both"/>
        <w:rPr>
          <w:i/>
          <w:iCs/>
          <w:color w:val="auto"/>
        </w:rPr>
      </w:pPr>
    </w:p>
    <w:p w:rsidR="00C851D6" w:rsidRPr="006C6447" w:rsidRDefault="00C851D6" w:rsidP="00C851D6">
      <w:pPr>
        <w:pStyle w:val="a6"/>
        <w:spacing w:before="120"/>
        <w:jc w:val="both"/>
        <w:rPr>
          <w:i/>
          <w:iCs/>
          <w:color w:val="auto"/>
        </w:rPr>
      </w:pPr>
    </w:p>
    <w:p w:rsidR="00C851D6" w:rsidRPr="006C6447" w:rsidRDefault="00C851D6" w:rsidP="00C851D6">
      <w:pPr>
        <w:pStyle w:val="a6"/>
        <w:spacing w:before="120"/>
        <w:jc w:val="both"/>
        <w:rPr>
          <w:i/>
          <w:iCs/>
          <w:color w:val="auto"/>
        </w:rPr>
      </w:pPr>
    </w:p>
    <w:p w:rsidR="00C851D6" w:rsidRPr="006C6447" w:rsidRDefault="00C851D6" w:rsidP="00C851D6">
      <w:pPr>
        <w:pStyle w:val="a6"/>
        <w:spacing w:before="120"/>
        <w:jc w:val="both"/>
        <w:rPr>
          <w:i/>
          <w:iCs/>
          <w:color w:val="auto"/>
        </w:rPr>
      </w:pPr>
    </w:p>
    <w:p w:rsidR="00C851D6" w:rsidRPr="006C6447" w:rsidRDefault="00C851D6" w:rsidP="00C851D6">
      <w:pPr>
        <w:pStyle w:val="a6"/>
        <w:spacing w:before="120"/>
        <w:jc w:val="both"/>
        <w:rPr>
          <w:i/>
          <w:iCs/>
          <w:color w:val="auto"/>
        </w:rPr>
      </w:pPr>
    </w:p>
    <w:p w:rsidR="00C851D6" w:rsidRPr="006C6447" w:rsidRDefault="00C851D6" w:rsidP="00C851D6">
      <w:pPr>
        <w:pStyle w:val="a6"/>
        <w:spacing w:before="120"/>
        <w:jc w:val="both"/>
        <w:rPr>
          <w:i/>
          <w:iCs/>
          <w:color w:val="auto"/>
        </w:rPr>
      </w:pPr>
    </w:p>
    <w:p w:rsidR="00C851D6" w:rsidRPr="006C6447" w:rsidRDefault="00C851D6" w:rsidP="00C851D6">
      <w:pPr>
        <w:pStyle w:val="a6"/>
        <w:spacing w:before="120"/>
        <w:jc w:val="both"/>
        <w:rPr>
          <w:i/>
          <w:iCs/>
          <w:color w:val="auto"/>
        </w:rPr>
      </w:pPr>
    </w:p>
    <w:p w:rsidR="00C851D6" w:rsidRPr="006C6447" w:rsidRDefault="00C851D6" w:rsidP="00C851D6">
      <w:pPr>
        <w:pStyle w:val="a6"/>
        <w:spacing w:before="120"/>
        <w:jc w:val="both"/>
        <w:rPr>
          <w:i/>
          <w:iCs/>
          <w:color w:val="auto"/>
        </w:rPr>
      </w:pPr>
    </w:p>
    <w:p w:rsidR="00C851D6" w:rsidRPr="006C6447" w:rsidRDefault="00C851D6" w:rsidP="00C851D6">
      <w:pPr>
        <w:pStyle w:val="a6"/>
        <w:spacing w:before="120"/>
        <w:jc w:val="both"/>
        <w:rPr>
          <w:i/>
          <w:iCs/>
          <w:color w:val="auto"/>
        </w:rPr>
      </w:pPr>
    </w:p>
    <w:p w:rsidR="00C851D6" w:rsidRPr="006C6447" w:rsidRDefault="00C851D6" w:rsidP="00C851D6">
      <w:pPr>
        <w:pStyle w:val="a6"/>
        <w:spacing w:before="120"/>
        <w:jc w:val="both"/>
        <w:rPr>
          <w:i/>
          <w:iCs/>
          <w:color w:val="auto"/>
        </w:rPr>
      </w:pPr>
    </w:p>
    <w:p w:rsidR="00C851D6" w:rsidRPr="006C6447" w:rsidRDefault="00C851D6" w:rsidP="00C851D6">
      <w:pPr>
        <w:pStyle w:val="a6"/>
        <w:spacing w:before="120"/>
        <w:jc w:val="both"/>
        <w:rPr>
          <w:i/>
          <w:iCs/>
          <w:color w:val="auto"/>
        </w:rPr>
      </w:pPr>
    </w:p>
    <w:p w:rsidR="00C851D6" w:rsidRPr="006C6447" w:rsidRDefault="00C851D6" w:rsidP="00C851D6">
      <w:pPr>
        <w:pStyle w:val="a6"/>
        <w:spacing w:before="120"/>
        <w:jc w:val="both"/>
        <w:rPr>
          <w:i/>
          <w:iCs/>
          <w:color w:val="auto"/>
        </w:rPr>
      </w:pPr>
    </w:p>
    <w:p w:rsidR="00C851D6" w:rsidRPr="006C6447" w:rsidRDefault="00C851D6" w:rsidP="00C851D6">
      <w:pPr>
        <w:pStyle w:val="a6"/>
        <w:spacing w:before="120"/>
        <w:jc w:val="both"/>
        <w:rPr>
          <w:i/>
          <w:iCs/>
          <w:color w:val="auto"/>
        </w:rPr>
      </w:pPr>
    </w:p>
    <w:p w:rsidR="00C851D6" w:rsidRPr="006C6447" w:rsidRDefault="00C851D6" w:rsidP="00C851D6">
      <w:pPr>
        <w:pStyle w:val="a6"/>
        <w:spacing w:before="120"/>
        <w:jc w:val="both"/>
        <w:rPr>
          <w:i/>
          <w:iCs/>
          <w:color w:val="auto"/>
        </w:rPr>
      </w:pPr>
    </w:p>
    <w:p w:rsidR="00C851D6" w:rsidRPr="006C6447" w:rsidRDefault="00C851D6" w:rsidP="00C851D6">
      <w:pPr>
        <w:pStyle w:val="a6"/>
        <w:spacing w:before="120"/>
        <w:jc w:val="both"/>
        <w:rPr>
          <w:i/>
          <w:iCs/>
          <w:color w:val="auto"/>
        </w:rPr>
      </w:pPr>
    </w:p>
    <w:p w:rsidR="00C851D6" w:rsidRPr="006C6447" w:rsidRDefault="00C851D6" w:rsidP="00C851D6">
      <w:pPr>
        <w:pStyle w:val="a6"/>
        <w:spacing w:before="120"/>
        <w:jc w:val="both"/>
        <w:rPr>
          <w:i/>
          <w:iCs/>
          <w:color w:val="auto"/>
        </w:rPr>
      </w:pPr>
    </w:p>
    <w:p w:rsidR="00C851D6" w:rsidRPr="006C6447" w:rsidRDefault="00C851D6" w:rsidP="00C851D6">
      <w:pPr>
        <w:pStyle w:val="a6"/>
        <w:spacing w:before="120"/>
        <w:jc w:val="both"/>
        <w:rPr>
          <w:i/>
          <w:iCs/>
          <w:color w:val="auto"/>
        </w:rPr>
      </w:pPr>
    </w:p>
    <w:p w:rsidR="00C851D6" w:rsidRPr="006C6447" w:rsidRDefault="00C851D6" w:rsidP="00C851D6">
      <w:pPr>
        <w:spacing w:before="120"/>
        <w:jc w:val="both"/>
        <w:rPr>
          <w:i/>
          <w:iCs/>
          <w:color w:val="auto"/>
        </w:rPr>
      </w:pPr>
    </w:p>
    <w:p w:rsidR="00C851D6" w:rsidRPr="006C6447" w:rsidRDefault="00C851D6" w:rsidP="00C851D6">
      <w:pPr>
        <w:pStyle w:val="a6"/>
        <w:numPr>
          <w:ilvl w:val="0"/>
          <w:numId w:val="7"/>
        </w:numPr>
        <w:spacing w:before="120"/>
        <w:ind w:right="195"/>
        <w:jc w:val="both"/>
        <w:rPr>
          <w:color w:val="auto"/>
          <w:lang w:val="uk-UA"/>
        </w:rPr>
      </w:pPr>
      <w:r w:rsidRPr="006C6447">
        <w:rPr>
          <w:b/>
          <w:color w:val="auto"/>
          <w:lang w:val="uk-UA"/>
        </w:rPr>
        <w:lastRenderedPageBreak/>
        <w:t xml:space="preserve">Мета дисципліни </w:t>
      </w:r>
      <w:r w:rsidRPr="006C6447">
        <w:rPr>
          <w:color w:val="auto"/>
          <w:lang w:val="uk-UA"/>
        </w:rPr>
        <w:t xml:space="preserve">– розглянути актуальні проблеми та виклики суспільства у сфері фізичної культури та спорту; виявити вплив соціальних чинників на їх розвиток та зворотні механізми взаємодії спорту та суспільства. </w:t>
      </w:r>
    </w:p>
    <w:p w:rsidR="00C851D6" w:rsidRPr="006C6447" w:rsidRDefault="00C851D6" w:rsidP="00C851D6">
      <w:pPr>
        <w:spacing w:before="120"/>
        <w:jc w:val="both"/>
        <w:rPr>
          <w:b/>
          <w:color w:val="auto"/>
        </w:rPr>
      </w:pPr>
      <w:r w:rsidRPr="006C6447">
        <w:rPr>
          <w:b/>
          <w:color w:val="auto"/>
        </w:rPr>
        <w:t>2. Попередні вимоги до опанування або вибору навчальної дисципліни (</w:t>
      </w:r>
      <w:r w:rsidRPr="006C6447">
        <w:rPr>
          <w:b/>
          <w:i/>
          <w:iCs/>
          <w:color w:val="auto"/>
        </w:rPr>
        <w:t>за наявності</w:t>
      </w:r>
      <w:r w:rsidRPr="006C6447">
        <w:rPr>
          <w:b/>
          <w:color w:val="auto"/>
        </w:rPr>
        <w:t>):</w:t>
      </w:r>
    </w:p>
    <w:p w:rsidR="00C851D6" w:rsidRPr="006C6447" w:rsidRDefault="00C851D6" w:rsidP="00C851D6">
      <w:pPr>
        <w:numPr>
          <w:ilvl w:val="0"/>
          <w:numId w:val="1"/>
        </w:numPr>
        <w:suppressAutoHyphens/>
        <w:spacing w:before="60"/>
        <w:ind w:left="924" w:hanging="357"/>
        <w:jc w:val="both"/>
        <w:rPr>
          <w:iCs/>
          <w:color w:val="auto"/>
        </w:rPr>
      </w:pPr>
      <w:r w:rsidRPr="006C6447">
        <w:rPr>
          <w:iCs/>
          <w:color w:val="auto"/>
          <w:lang w:val="uk-UA"/>
        </w:rPr>
        <w:t>Сформованість наступних загальних компетентностей:</w:t>
      </w:r>
    </w:p>
    <w:p w:rsidR="00C851D6" w:rsidRPr="006C6447" w:rsidRDefault="00C851D6" w:rsidP="00C851D6">
      <w:pPr>
        <w:suppressAutoHyphens/>
        <w:spacing w:before="60"/>
        <w:ind w:left="924"/>
        <w:jc w:val="both"/>
        <w:rPr>
          <w:iCs/>
          <w:color w:val="auto"/>
          <w:lang w:val="uk-UA"/>
        </w:rPr>
      </w:pPr>
      <w:r w:rsidRPr="006C6447">
        <w:rPr>
          <w:iCs/>
          <w:color w:val="auto"/>
          <w:lang w:val="uk-UA"/>
        </w:rPr>
        <w:t>-здатність спілкуватися державною мовою;</w:t>
      </w:r>
    </w:p>
    <w:p w:rsidR="00C851D6" w:rsidRPr="006C6447" w:rsidRDefault="00C851D6" w:rsidP="00C851D6">
      <w:pPr>
        <w:suppressAutoHyphens/>
        <w:spacing w:before="60"/>
        <w:ind w:left="924"/>
        <w:jc w:val="both"/>
        <w:rPr>
          <w:iCs/>
          <w:color w:val="auto"/>
          <w:lang w:val="uk-UA"/>
        </w:rPr>
      </w:pPr>
      <w:r w:rsidRPr="006C6447">
        <w:rPr>
          <w:iCs/>
          <w:color w:val="auto"/>
          <w:lang w:val="uk-UA"/>
        </w:rPr>
        <w:t>-здатність до конструктивної критики і самокритики;</w:t>
      </w:r>
    </w:p>
    <w:p w:rsidR="00C851D6" w:rsidRPr="006C6447" w:rsidRDefault="00C851D6" w:rsidP="00C851D6">
      <w:pPr>
        <w:suppressAutoHyphens/>
        <w:spacing w:before="60"/>
        <w:ind w:left="924"/>
        <w:jc w:val="both"/>
        <w:rPr>
          <w:iCs/>
          <w:color w:val="auto"/>
          <w:lang w:val="uk-UA"/>
        </w:rPr>
      </w:pPr>
      <w:r w:rsidRPr="006C6447">
        <w:rPr>
          <w:iCs/>
          <w:color w:val="auto"/>
          <w:lang w:val="uk-UA"/>
        </w:rPr>
        <w:t>-здатність набувати сучасних знань, займатися самоосвітою;</w:t>
      </w:r>
    </w:p>
    <w:p w:rsidR="00C851D6" w:rsidRPr="006C6447" w:rsidRDefault="00C851D6" w:rsidP="00C851D6">
      <w:pPr>
        <w:suppressAutoHyphens/>
        <w:spacing w:before="60"/>
        <w:ind w:left="924"/>
        <w:jc w:val="both"/>
        <w:rPr>
          <w:iCs/>
          <w:color w:val="auto"/>
          <w:lang w:val="uk-UA"/>
        </w:rPr>
      </w:pPr>
      <w:r w:rsidRPr="006C6447">
        <w:rPr>
          <w:iCs/>
          <w:color w:val="auto"/>
          <w:lang w:val="uk-UA"/>
        </w:rPr>
        <w:t xml:space="preserve">-здатність до пошуку, обробки й аналізу соціальної інформації з різних джерел. </w:t>
      </w:r>
    </w:p>
    <w:p w:rsidR="00C851D6" w:rsidRPr="006C6447" w:rsidRDefault="00C851D6" w:rsidP="00C851D6">
      <w:pPr>
        <w:suppressAutoHyphens/>
        <w:spacing w:before="60"/>
        <w:ind w:left="924"/>
        <w:jc w:val="both"/>
        <w:rPr>
          <w:iCs/>
          <w:color w:val="auto"/>
        </w:rPr>
      </w:pPr>
      <w:r w:rsidRPr="006C6447">
        <w:rPr>
          <w:iCs/>
          <w:color w:val="auto"/>
        </w:rPr>
        <w:t>Володіння елементарними навичками: аналізу, синтезу, командної роботи, організації комунікації.</w:t>
      </w:r>
    </w:p>
    <w:p w:rsidR="00C851D6" w:rsidRPr="006C6447" w:rsidRDefault="00C851D6" w:rsidP="00C851D6">
      <w:pPr>
        <w:suppressAutoHyphens/>
        <w:spacing w:before="60"/>
        <w:ind w:left="924"/>
        <w:jc w:val="both"/>
        <w:rPr>
          <w:i/>
          <w:iCs/>
          <w:color w:val="auto"/>
          <w:lang w:val="uk-UA"/>
        </w:rPr>
      </w:pPr>
      <w:r w:rsidRPr="006C6447">
        <w:rPr>
          <w:b/>
          <w:bCs/>
          <w:color w:val="auto"/>
          <w:lang w:val="uk-UA"/>
        </w:rPr>
        <w:t xml:space="preserve">3. </w:t>
      </w:r>
      <w:r w:rsidRPr="006C6447">
        <w:rPr>
          <w:b/>
          <w:bCs/>
          <w:color w:val="auto"/>
        </w:rPr>
        <w:t xml:space="preserve">Анотація навчальної дисципліни </w:t>
      </w:r>
    </w:p>
    <w:p w:rsidR="00C851D6" w:rsidRPr="006C6447" w:rsidRDefault="00C851D6" w:rsidP="00C851D6">
      <w:pPr>
        <w:ind w:firstLine="708"/>
        <w:jc w:val="both"/>
        <w:outlineLvl w:val="0"/>
        <w:rPr>
          <w:color w:val="auto"/>
          <w:lang w:val="uk-UA"/>
        </w:rPr>
      </w:pPr>
      <w:r w:rsidRPr="006C6447">
        <w:rPr>
          <w:color w:val="auto"/>
          <w:lang w:val="uk-UA"/>
        </w:rPr>
        <w:t xml:space="preserve">Вибіркова навчальна дисципліна (дисципліна спеціалізації) спрямована на </w:t>
      </w:r>
      <w:r w:rsidR="00A163BA" w:rsidRPr="006C6447">
        <w:rPr>
          <w:color w:val="auto"/>
          <w:lang w:val="uk-UA"/>
        </w:rPr>
        <w:t xml:space="preserve">формування уявлень про </w:t>
      </w:r>
      <w:r w:rsidR="00A163BA" w:rsidRPr="006C6447">
        <w:rPr>
          <w:bCs/>
          <w:color w:val="auto"/>
          <w:lang w:val="uk-UA"/>
        </w:rPr>
        <w:t>культурну політику як ключовий елемент суспільного розвитку;</w:t>
      </w:r>
      <w:r w:rsidR="00A163BA" w:rsidRPr="006C6447">
        <w:rPr>
          <w:color w:val="auto"/>
          <w:lang w:val="uk-UA"/>
        </w:rPr>
        <w:t xml:space="preserve"> знайомство з традиційними моделями культури європейських країн та сучасними європейськими стратегіями культурного розвитку</w:t>
      </w:r>
      <w:r w:rsidR="00FC3A61" w:rsidRPr="006C6447">
        <w:rPr>
          <w:color w:val="auto"/>
          <w:lang w:val="uk-UA"/>
        </w:rPr>
        <w:t>.</w:t>
      </w:r>
      <w:r w:rsidR="00A163BA" w:rsidRPr="006C6447">
        <w:rPr>
          <w:color w:val="auto"/>
          <w:lang w:val="uk-UA"/>
        </w:rPr>
        <w:t xml:space="preserve"> </w:t>
      </w:r>
      <w:r w:rsidR="00FC3A61" w:rsidRPr="006C6447">
        <w:rPr>
          <w:color w:val="auto"/>
          <w:lang w:val="uk-UA"/>
        </w:rPr>
        <w:t xml:space="preserve">Здобуття навичок розробки культурної політики на програмному рівні на основі використання досвіду європейської культурної дипломатії та соціологічних досліджень можливостей і умов реалізації українських культурних ініціатив у європейському просторі. </w:t>
      </w:r>
    </w:p>
    <w:p w:rsidR="00C851D6" w:rsidRPr="006C6447" w:rsidRDefault="00C851D6" w:rsidP="00C851D6">
      <w:pPr>
        <w:pStyle w:val="a6"/>
        <w:ind w:left="927"/>
        <w:jc w:val="both"/>
        <w:rPr>
          <w:rStyle w:val="rvts0"/>
          <w:color w:val="auto"/>
          <w:lang w:val="uk-UA"/>
        </w:rPr>
      </w:pPr>
      <w:r w:rsidRPr="006C6447">
        <w:rPr>
          <w:b/>
          <w:color w:val="auto"/>
          <w:lang w:val="uk-UA"/>
        </w:rPr>
        <w:t xml:space="preserve">4. Завдання (навчальні цілі) </w:t>
      </w:r>
    </w:p>
    <w:p w:rsidR="00C851D6" w:rsidRPr="006C6447" w:rsidRDefault="00C851D6" w:rsidP="00C851D6">
      <w:pPr>
        <w:pStyle w:val="a6"/>
        <w:ind w:left="927"/>
        <w:jc w:val="both"/>
        <w:rPr>
          <w:color w:val="auto"/>
          <w:lang w:val="uk-UA"/>
        </w:rPr>
      </w:pPr>
      <w:r w:rsidRPr="006C6447">
        <w:rPr>
          <w:b/>
          <w:i/>
          <w:color w:val="auto"/>
          <w:lang w:val="uk-UA"/>
        </w:rPr>
        <w:t>Основні завдання</w:t>
      </w:r>
      <w:r w:rsidRPr="006C6447">
        <w:rPr>
          <w:color w:val="auto"/>
          <w:lang w:val="uk-UA"/>
        </w:rPr>
        <w:t xml:space="preserve">: </w:t>
      </w:r>
    </w:p>
    <w:p w:rsidR="00C851D6" w:rsidRPr="006C6447" w:rsidRDefault="00C851D6" w:rsidP="00C851D6">
      <w:pPr>
        <w:jc w:val="both"/>
        <w:rPr>
          <w:color w:val="auto"/>
          <w:lang w:val="uk-UA"/>
        </w:rPr>
      </w:pPr>
      <w:r w:rsidRPr="006C6447">
        <w:rPr>
          <w:color w:val="auto"/>
          <w:lang w:val="uk-UA"/>
        </w:rPr>
        <w:t>-ознайомити з поняттями «</w:t>
      </w:r>
      <w:r w:rsidR="00D9294C" w:rsidRPr="006C6447">
        <w:rPr>
          <w:color w:val="auto"/>
          <w:lang w:val="uk-UA"/>
        </w:rPr>
        <w:t>культурна політика», «</w:t>
      </w:r>
      <w:r w:rsidRPr="006C6447">
        <w:rPr>
          <w:color w:val="auto"/>
          <w:lang w:val="uk-UA"/>
        </w:rPr>
        <w:t>культур</w:t>
      </w:r>
      <w:r w:rsidR="00D9294C" w:rsidRPr="006C6447">
        <w:rPr>
          <w:color w:val="auto"/>
          <w:lang w:val="uk-UA"/>
        </w:rPr>
        <w:t>н</w:t>
      </w:r>
      <w:r w:rsidRPr="006C6447">
        <w:rPr>
          <w:color w:val="auto"/>
          <w:lang w:val="uk-UA"/>
        </w:rPr>
        <w:t>а</w:t>
      </w:r>
      <w:r w:rsidR="00D9294C" w:rsidRPr="006C6447">
        <w:rPr>
          <w:color w:val="auto"/>
          <w:lang w:val="uk-UA"/>
        </w:rPr>
        <w:t xml:space="preserve"> дипломатія</w:t>
      </w:r>
      <w:r w:rsidRPr="006C6447">
        <w:rPr>
          <w:color w:val="auto"/>
          <w:lang w:val="uk-UA"/>
        </w:rPr>
        <w:t>»</w:t>
      </w:r>
      <w:r w:rsidR="00D9294C" w:rsidRPr="006C6447">
        <w:rPr>
          <w:color w:val="auto"/>
          <w:lang w:val="uk-UA"/>
        </w:rPr>
        <w:t>, «модель культурної політики»</w:t>
      </w:r>
      <w:r w:rsidRPr="006C6447">
        <w:rPr>
          <w:color w:val="auto"/>
          <w:lang w:val="uk-UA"/>
        </w:rPr>
        <w:t xml:space="preserve"> та закономірностями їх історичного розвитку; </w:t>
      </w:r>
    </w:p>
    <w:p w:rsidR="00C851D6" w:rsidRPr="006C6447" w:rsidRDefault="00C851D6" w:rsidP="00C851D6">
      <w:pPr>
        <w:jc w:val="both"/>
        <w:rPr>
          <w:color w:val="auto"/>
          <w:lang w:val="uk-UA"/>
        </w:rPr>
      </w:pPr>
      <w:r w:rsidRPr="006C6447">
        <w:rPr>
          <w:color w:val="auto"/>
          <w:lang w:val="uk-UA"/>
        </w:rPr>
        <w:t xml:space="preserve">- сформувати уявлення про </w:t>
      </w:r>
      <w:r w:rsidR="00D9294C" w:rsidRPr="006C6447">
        <w:rPr>
          <w:color w:val="auto"/>
          <w:lang w:val="uk-UA"/>
        </w:rPr>
        <w:t xml:space="preserve">культурну політику як складову соціального </w:t>
      </w:r>
      <w:r w:rsidR="00A163BA" w:rsidRPr="006C6447">
        <w:rPr>
          <w:color w:val="auto"/>
          <w:lang w:val="uk-UA"/>
        </w:rPr>
        <w:t xml:space="preserve">розвитку суспільства; </w:t>
      </w:r>
    </w:p>
    <w:p w:rsidR="00A163BA" w:rsidRPr="006C6447" w:rsidRDefault="00C851D6" w:rsidP="00A163BA">
      <w:pPr>
        <w:jc w:val="both"/>
        <w:rPr>
          <w:color w:val="auto"/>
          <w:lang w:val="uk-UA"/>
        </w:rPr>
      </w:pPr>
      <w:r w:rsidRPr="006C6447">
        <w:rPr>
          <w:color w:val="auto"/>
          <w:lang w:val="uk-UA"/>
        </w:rPr>
        <w:t xml:space="preserve">- </w:t>
      </w:r>
      <w:r w:rsidR="00A163BA" w:rsidRPr="006C6447">
        <w:rPr>
          <w:color w:val="auto"/>
          <w:lang w:val="uk-UA"/>
        </w:rPr>
        <w:t xml:space="preserve">ознайомитися з досвідом європейської інтеграції в культурній сфері та можливостями його реалізації в українській культурній політиці; </w:t>
      </w:r>
    </w:p>
    <w:p w:rsidR="00A163BA" w:rsidRPr="006C6447" w:rsidRDefault="00A163BA" w:rsidP="00C851D6">
      <w:pPr>
        <w:jc w:val="both"/>
        <w:rPr>
          <w:color w:val="auto"/>
          <w:lang w:val="uk-UA"/>
        </w:rPr>
      </w:pPr>
      <w:r w:rsidRPr="006C6447">
        <w:rPr>
          <w:color w:val="auto"/>
          <w:lang w:val="uk-UA"/>
        </w:rPr>
        <w:t>-навчити застосовувати метод моделювання для вирішення проблем розвитку регіональної культури.</w:t>
      </w:r>
    </w:p>
    <w:p w:rsidR="00C851D6" w:rsidRPr="006C6447" w:rsidRDefault="00C851D6" w:rsidP="00C851D6">
      <w:pPr>
        <w:jc w:val="both"/>
        <w:rPr>
          <w:b/>
          <w:color w:val="auto"/>
          <w:lang w:val="uk-UA"/>
        </w:rPr>
      </w:pPr>
      <w:r w:rsidRPr="006C6447">
        <w:rPr>
          <w:color w:val="auto"/>
          <w:lang w:val="uk-UA"/>
        </w:rPr>
        <w:t xml:space="preserve">     Передбачає формування </w:t>
      </w:r>
      <w:r w:rsidRPr="006C6447">
        <w:rPr>
          <w:b/>
          <w:color w:val="auto"/>
          <w:lang w:val="uk-UA"/>
        </w:rPr>
        <w:t>фахових компетентностей:</w:t>
      </w:r>
    </w:p>
    <w:p w:rsidR="00C851D6" w:rsidRPr="006C6447" w:rsidRDefault="00C851D6" w:rsidP="00C851D6">
      <w:pPr>
        <w:jc w:val="both"/>
        <w:rPr>
          <w:color w:val="auto"/>
          <w:lang w:val="uk-UA"/>
        </w:rPr>
      </w:pPr>
      <w:r w:rsidRPr="006C6447">
        <w:rPr>
          <w:color w:val="auto"/>
          <w:lang w:val="uk-UA"/>
        </w:rPr>
        <w:t>ФК 36 - здатність визначати ефективність культурної політики</w:t>
      </w:r>
    </w:p>
    <w:p w:rsidR="00C851D6" w:rsidRPr="006C6447" w:rsidRDefault="00C851D6" w:rsidP="00C851D6">
      <w:pPr>
        <w:jc w:val="both"/>
        <w:rPr>
          <w:color w:val="auto"/>
          <w:lang w:val="uk-UA"/>
        </w:rPr>
      </w:pPr>
      <w:r w:rsidRPr="006C6447">
        <w:rPr>
          <w:color w:val="auto"/>
          <w:lang w:val="uk-UA"/>
        </w:rPr>
        <w:t>ФК 37 – вміння розробляти теоретичні засади та забезпечувати соціологічний супровід соціально-культурних проектів та програм</w:t>
      </w:r>
    </w:p>
    <w:p w:rsidR="00C851D6" w:rsidRPr="006C6447" w:rsidRDefault="00C851D6" w:rsidP="00C851D6">
      <w:pPr>
        <w:jc w:val="both"/>
        <w:rPr>
          <w:color w:val="auto"/>
          <w:lang w:val="uk-UA"/>
        </w:rPr>
      </w:pPr>
    </w:p>
    <w:p w:rsidR="00C851D6" w:rsidRPr="006C6447" w:rsidRDefault="00C851D6" w:rsidP="00C851D6">
      <w:pPr>
        <w:pStyle w:val="a6"/>
        <w:spacing w:before="120"/>
        <w:ind w:left="927"/>
        <w:jc w:val="both"/>
        <w:rPr>
          <w:i/>
          <w:color w:val="auto"/>
        </w:rPr>
      </w:pPr>
      <w:r w:rsidRPr="006C6447">
        <w:rPr>
          <w:b/>
          <w:color w:val="auto"/>
          <w:lang w:val="uk-UA"/>
        </w:rPr>
        <w:t>5.</w:t>
      </w:r>
      <w:r w:rsidRPr="006C6447">
        <w:rPr>
          <w:b/>
          <w:color w:val="auto"/>
        </w:rPr>
        <w:t xml:space="preserve">Результати навчання за дисципліною: </w:t>
      </w:r>
    </w:p>
    <w:tbl>
      <w:tblPr>
        <w:tblW w:w="9923" w:type="dxa"/>
        <w:tblInd w:w="-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67"/>
        <w:gridCol w:w="4026"/>
        <w:gridCol w:w="2070"/>
        <w:gridCol w:w="1899"/>
        <w:gridCol w:w="1361"/>
      </w:tblGrid>
      <w:tr w:rsidR="00C851D6" w:rsidRPr="006C6447" w:rsidTr="003C3B09"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51D6" w:rsidRPr="006C6447" w:rsidRDefault="00C851D6" w:rsidP="003C3B09">
            <w:pPr>
              <w:snapToGrid w:val="0"/>
              <w:spacing w:line="192" w:lineRule="auto"/>
              <w:jc w:val="both"/>
              <w:rPr>
                <w:b/>
                <w:bCs/>
                <w:color w:val="auto"/>
              </w:rPr>
            </w:pPr>
            <w:r w:rsidRPr="006C6447">
              <w:rPr>
                <w:b/>
                <w:bCs/>
                <w:color w:val="auto"/>
              </w:rPr>
              <w:t>Результат навчання</w:t>
            </w:r>
          </w:p>
          <w:p w:rsidR="00C851D6" w:rsidRPr="006C6447" w:rsidRDefault="00C851D6" w:rsidP="003C3B09">
            <w:pPr>
              <w:spacing w:line="192" w:lineRule="auto"/>
              <w:jc w:val="both"/>
              <w:rPr>
                <w:b/>
                <w:bCs/>
                <w:color w:val="auto"/>
              </w:rPr>
            </w:pPr>
            <w:r w:rsidRPr="006C6447">
              <w:rPr>
                <w:b/>
                <w:bCs/>
                <w:color w:val="auto"/>
              </w:rPr>
              <w:t>(1. знати; 2. вміти; 3. комунікація</w:t>
            </w:r>
            <w:r w:rsidRPr="006C6447">
              <w:rPr>
                <w:rStyle w:val="a7"/>
                <w:b/>
                <w:bCs/>
                <w:color w:val="auto"/>
              </w:rPr>
              <w:footnoteReference w:customMarkFollows="1" w:id="1"/>
              <w:t></w:t>
            </w:r>
            <w:r w:rsidRPr="006C6447">
              <w:rPr>
                <w:b/>
                <w:bCs/>
                <w:color w:val="auto"/>
              </w:rPr>
              <w:t>; 4. автономність та відповідальність</w:t>
            </w:r>
            <w:r w:rsidRPr="006C6447">
              <w:rPr>
                <w:rStyle w:val="a7"/>
                <w:b/>
                <w:bCs/>
                <w:color w:val="auto"/>
              </w:rPr>
              <w:footnoteReference w:customMarkFollows="1" w:id="2"/>
              <w:t></w:t>
            </w:r>
            <w:r w:rsidRPr="006C6447">
              <w:rPr>
                <w:b/>
                <w:bCs/>
                <w:color w:val="auto"/>
              </w:rPr>
              <w:t>)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51D6" w:rsidRPr="006C6447" w:rsidRDefault="00C851D6" w:rsidP="003C3B09">
            <w:pPr>
              <w:snapToGrid w:val="0"/>
              <w:jc w:val="both"/>
              <w:rPr>
                <w:b/>
                <w:bCs/>
                <w:color w:val="auto"/>
              </w:rPr>
            </w:pPr>
            <w:r w:rsidRPr="006C6447">
              <w:rPr>
                <w:b/>
                <w:bCs/>
                <w:color w:val="auto"/>
              </w:rPr>
              <w:t>Форми (та/або методи і технології) викладання і навчання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51D6" w:rsidRPr="006C6447" w:rsidRDefault="00C851D6" w:rsidP="003C3B09">
            <w:pPr>
              <w:snapToGrid w:val="0"/>
              <w:jc w:val="both"/>
              <w:rPr>
                <w:b/>
                <w:bCs/>
                <w:color w:val="auto"/>
                <w:lang w:val="uk-UA"/>
              </w:rPr>
            </w:pPr>
            <w:r w:rsidRPr="006C6447">
              <w:rPr>
                <w:b/>
                <w:bCs/>
                <w:color w:val="auto"/>
              </w:rPr>
              <w:t>Методи оцінювання та пороговий критерій оцінюванн</w:t>
            </w:r>
            <w:r w:rsidRPr="006C6447">
              <w:rPr>
                <w:b/>
                <w:bCs/>
                <w:color w:val="auto"/>
                <w:lang w:val="uk-UA"/>
              </w:rPr>
              <w:t>я</w:t>
            </w:r>
          </w:p>
          <w:p w:rsidR="00C851D6" w:rsidRPr="006C6447" w:rsidRDefault="00C851D6" w:rsidP="003C3B09">
            <w:pPr>
              <w:snapToGrid w:val="0"/>
              <w:jc w:val="both"/>
              <w:rPr>
                <w:b/>
                <w:bCs/>
                <w:color w:val="auto"/>
              </w:rPr>
            </w:pPr>
            <w:r w:rsidRPr="006C6447">
              <w:rPr>
                <w:b/>
                <w:bCs/>
                <w:color w:val="auto"/>
              </w:rPr>
              <w:t>(за необхідності)</w:t>
            </w: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1D6" w:rsidRPr="006C6447" w:rsidRDefault="00C851D6" w:rsidP="003C3B09">
            <w:pPr>
              <w:snapToGrid w:val="0"/>
              <w:jc w:val="both"/>
              <w:rPr>
                <w:b/>
                <w:bCs/>
                <w:color w:val="auto"/>
              </w:rPr>
            </w:pPr>
            <w:r w:rsidRPr="006C6447">
              <w:rPr>
                <w:b/>
                <w:bCs/>
                <w:color w:val="auto"/>
              </w:rPr>
              <w:t>Відсоток у підсумковій оцінці з дисципліни</w:t>
            </w:r>
          </w:p>
        </w:tc>
      </w:tr>
      <w:tr w:rsidR="00C851D6" w:rsidRPr="006C6447" w:rsidTr="003C3B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51D6" w:rsidRPr="006C6447" w:rsidRDefault="00C851D6" w:rsidP="003C3B09">
            <w:pPr>
              <w:snapToGrid w:val="0"/>
              <w:jc w:val="both"/>
              <w:rPr>
                <w:b/>
                <w:bCs/>
                <w:color w:val="auto"/>
              </w:rPr>
            </w:pPr>
            <w:r w:rsidRPr="006C6447">
              <w:rPr>
                <w:b/>
                <w:bCs/>
                <w:color w:val="auto"/>
              </w:rPr>
              <w:t>Код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51D6" w:rsidRPr="006C6447" w:rsidRDefault="00C851D6" w:rsidP="003C3B09">
            <w:pPr>
              <w:snapToGrid w:val="0"/>
              <w:jc w:val="both"/>
              <w:rPr>
                <w:b/>
                <w:bCs/>
                <w:color w:val="auto"/>
              </w:rPr>
            </w:pPr>
            <w:r w:rsidRPr="006C6447">
              <w:rPr>
                <w:b/>
                <w:bCs/>
                <w:color w:val="auto"/>
              </w:rPr>
              <w:t>Результат навчання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51D6" w:rsidRPr="006C6447" w:rsidRDefault="00C851D6" w:rsidP="003C3B09">
            <w:pPr>
              <w:snapToGrid w:val="0"/>
              <w:jc w:val="both"/>
              <w:rPr>
                <w:i/>
                <w:color w:val="auto"/>
              </w:rPr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51D6" w:rsidRPr="006C6447" w:rsidRDefault="00C851D6" w:rsidP="003C3B09">
            <w:pPr>
              <w:snapToGrid w:val="0"/>
              <w:jc w:val="both"/>
              <w:rPr>
                <w:i/>
                <w:color w:val="auto"/>
              </w:rPr>
            </w:pPr>
          </w:p>
        </w:tc>
        <w:tc>
          <w:tcPr>
            <w:tcW w:w="1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1D6" w:rsidRPr="006C6447" w:rsidRDefault="00C851D6" w:rsidP="003C3B09">
            <w:pPr>
              <w:snapToGrid w:val="0"/>
              <w:jc w:val="both"/>
              <w:rPr>
                <w:i/>
                <w:color w:val="auto"/>
              </w:rPr>
            </w:pPr>
          </w:p>
        </w:tc>
      </w:tr>
      <w:tr w:rsidR="00C851D6" w:rsidRPr="006C6447" w:rsidTr="003C3B09">
        <w:trPr>
          <w:trHeight w:val="14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51D6" w:rsidRPr="006C6447" w:rsidRDefault="00C851D6" w:rsidP="003C3B09">
            <w:pPr>
              <w:snapToGrid w:val="0"/>
              <w:jc w:val="both"/>
              <w:rPr>
                <w:i/>
                <w:color w:val="auto"/>
              </w:rPr>
            </w:pPr>
            <w:r w:rsidRPr="006C6447">
              <w:rPr>
                <w:i/>
                <w:color w:val="auto"/>
              </w:rPr>
              <w:lastRenderedPageBreak/>
              <w:t>1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51D6" w:rsidRPr="006C6447" w:rsidRDefault="00C851D6" w:rsidP="003C3B09">
            <w:pPr>
              <w:pStyle w:val="1"/>
              <w:tabs>
                <w:tab w:val="left" w:pos="459"/>
              </w:tabs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C6447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Знати:</w:t>
            </w:r>
          </w:p>
          <w:p w:rsidR="00C851D6" w:rsidRPr="006C6447" w:rsidRDefault="00C851D6" w:rsidP="00C6763C">
            <w:pPr>
              <w:pStyle w:val="1"/>
              <w:tabs>
                <w:tab w:val="left" w:pos="459"/>
              </w:tabs>
              <w:adjustRightInd w:val="0"/>
              <w:spacing w:after="0" w:line="240" w:lineRule="auto"/>
              <w:ind w:left="394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6C6447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1.1.Базовий концептуальний апарат соціології </w:t>
            </w:r>
            <w:r w:rsidR="00C6763C" w:rsidRPr="006C6447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політики та культурної дипломатії</w:t>
            </w:r>
            <w:r w:rsidRPr="006C6447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(ПРН 43)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51D6" w:rsidRPr="006C6447" w:rsidRDefault="00C851D6" w:rsidP="003C3B09">
            <w:pPr>
              <w:snapToGrid w:val="0"/>
              <w:jc w:val="both"/>
              <w:rPr>
                <w:color w:val="auto"/>
                <w:highlight w:val="yellow"/>
              </w:rPr>
            </w:pPr>
            <w:r w:rsidRPr="006C6447">
              <w:rPr>
                <w:color w:val="auto"/>
              </w:rPr>
              <w:t>лекції,  самостійна робота</w:t>
            </w:r>
            <w:r w:rsidRPr="006C6447">
              <w:rPr>
                <w:color w:val="auto"/>
                <w:lang w:val="uk-UA"/>
              </w:rPr>
              <w:t xml:space="preserve"> </w:t>
            </w:r>
          </w:p>
          <w:p w:rsidR="00C851D6" w:rsidRPr="006C6447" w:rsidRDefault="00C851D6" w:rsidP="003C3B09">
            <w:pPr>
              <w:snapToGrid w:val="0"/>
              <w:jc w:val="both"/>
              <w:rPr>
                <w:color w:val="auto"/>
              </w:rPr>
            </w:pPr>
          </w:p>
          <w:p w:rsidR="00C851D6" w:rsidRPr="006C6447" w:rsidRDefault="00C851D6" w:rsidP="003C3B09">
            <w:pPr>
              <w:snapToGrid w:val="0"/>
              <w:jc w:val="both"/>
              <w:rPr>
                <w:color w:val="auto"/>
                <w:highlight w:val="yellow"/>
                <w:lang w:val="uk-UA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51D6" w:rsidRPr="006C6447" w:rsidRDefault="00C851D6" w:rsidP="003C3B09">
            <w:pPr>
              <w:snapToGrid w:val="0"/>
              <w:jc w:val="both"/>
              <w:rPr>
                <w:color w:val="auto"/>
                <w:highlight w:val="yellow"/>
                <w:lang w:val="uk-UA"/>
              </w:rPr>
            </w:pPr>
            <w:r w:rsidRPr="006C6447">
              <w:rPr>
                <w:color w:val="auto"/>
                <w:lang w:val="uk-UA"/>
              </w:rPr>
              <w:t>Письмовий контроль</w:t>
            </w:r>
            <w:r w:rsidRPr="006C6447">
              <w:rPr>
                <w:color w:val="auto"/>
              </w:rPr>
              <w:t>, 60% правильних відповідей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51D6" w:rsidRPr="006C6447" w:rsidRDefault="00C851D6" w:rsidP="003C3B09">
            <w:pPr>
              <w:snapToGrid w:val="0"/>
              <w:jc w:val="both"/>
              <w:rPr>
                <w:color w:val="auto"/>
              </w:rPr>
            </w:pPr>
            <w:r w:rsidRPr="006C6447">
              <w:rPr>
                <w:color w:val="auto"/>
              </w:rPr>
              <w:t>15%</w:t>
            </w:r>
          </w:p>
          <w:p w:rsidR="00C851D6" w:rsidRPr="006C6447" w:rsidRDefault="00C851D6" w:rsidP="003C3B09">
            <w:pPr>
              <w:snapToGrid w:val="0"/>
              <w:jc w:val="both"/>
              <w:rPr>
                <w:color w:val="auto"/>
              </w:rPr>
            </w:pPr>
          </w:p>
          <w:p w:rsidR="00C851D6" w:rsidRPr="006C6447" w:rsidRDefault="00C851D6" w:rsidP="003C3B09">
            <w:pPr>
              <w:snapToGrid w:val="0"/>
              <w:jc w:val="both"/>
              <w:rPr>
                <w:color w:val="auto"/>
              </w:rPr>
            </w:pPr>
          </w:p>
          <w:p w:rsidR="00C851D6" w:rsidRPr="006C6447" w:rsidRDefault="00C851D6" w:rsidP="003C3B09">
            <w:pPr>
              <w:snapToGrid w:val="0"/>
              <w:jc w:val="both"/>
              <w:rPr>
                <w:color w:val="auto"/>
              </w:rPr>
            </w:pPr>
          </w:p>
          <w:p w:rsidR="00C851D6" w:rsidRPr="006C6447" w:rsidRDefault="00C851D6" w:rsidP="003C3B09">
            <w:pPr>
              <w:snapToGrid w:val="0"/>
              <w:jc w:val="both"/>
              <w:rPr>
                <w:color w:val="auto"/>
                <w:highlight w:val="yellow"/>
              </w:rPr>
            </w:pPr>
          </w:p>
        </w:tc>
      </w:tr>
      <w:tr w:rsidR="00C851D6" w:rsidRPr="006C6447" w:rsidTr="003C3B09">
        <w:trPr>
          <w:trHeight w:val="88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851D6" w:rsidRPr="006C6447" w:rsidRDefault="00C851D6" w:rsidP="003C3B09">
            <w:pPr>
              <w:snapToGrid w:val="0"/>
              <w:jc w:val="both"/>
              <w:rPr>
                <w:i/>
                <w:color w:val="auto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851D6" w:rsidRPr="006C6447" w:rsidRDefault="00C851D6" w:rsidP="003C3B09">
            <w:pPr>
              <w:pStyle w:val="1"/>
              <w:tabs>
                <w:tab w:val="left" w:pos="459"/>
              </w:tabs>
              <w:adjustRightInd w:val="0"/>
              <w:spacing w:after="0" w:line="240" w:lineRule="auto"/>
              <w:ind w:left="39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64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1.2.Демонструвати знання щодо еволюції та сучасного стану </w:t>
            </w:r>
            <w:r w:rsidR="00C6763C" w:rsidRPr="006C6447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моделювання культурного розвитку, його форм та напрямів</w:t>
            </w:r>
            <w:r w:rsidRPr="006C6447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6C6447">
              <w:rPr>
                <w:rFonts w:ascii="Times New Roman" w:hAnsi="Times New Roman"/>
                <w:sz w:val="24"/>
                <w:szCs w:val="24"/>
                <w:lang w:val="uk-UA" w:eastAsia="uk-UA"/>
              </w:rPr>
              <w:t>(ПРН 43)</w:t>
            </w:r>
          </w:p>
          <w:p w:rsidR="00C851D6" w:rsidRPr="006C6447" w:rsidRDefault="00C851D6" w:rsidP="003C3B09">
            <w:pPr>
              <w:ind w:left="394"/>
              <w:jc w:val="both"/>
              <w:rPr>
                <w:i/>
                <w:color w:val="auto"/>
                <w:lang w:val="uk-UA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851D6" w:rsidRPr="006C6447" w:rsidRDefault="00C851D6" w:rsidP="003C3B09">
            <w:pPr>
              <w:snapToGrid w:val="0"/>
              <w:jc w:val="both"/>
              <w:rPr>
                <w:color w:val="auto"/>
              </w:rPr>
            </w:pPr>
          </w:p>
          <w:p w:rsidR="00C851D6" w:rsidRPr="006C6447" w:rsidRDefault="00C851D6" w:rsidP="003C3B09">
            <w:pPr>
              <w:snapToGrid w:val="0"/>
              <w:jc w:val="both"/>
              <w:rPr>
                <w:color w:val="auto"/>
              </w:rPr>
            </w:pPr>
          </w:p>
          <w:p w:rsidR="00C851D6" w:rsidRPr="006C6447" w:rsidRDefault="00C851D6" w:rsidP="003C3B09">
            <w:pPr>
              <w:snapToGrid w:val="0"/>
              <w:jc w:val="both"/>
              <w:rPr>
                <w:i/>
                <w:color w:val="auto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851D6" w:rsidRPr="006C6447" w:rsidRDefault="00C851D6" w:rsidP="003C3B09">
            <w:pPr>
              <w:snapToGrid w:val="0"/>
              <w:jc w:val="both"/>
              <w:rPr>
                <w:i/>
                <w:color w:val="auto"/>
              </w:rPr>
            </w:pPr>
          </w:p>
          <w:p w:rsidR="00C851D6" w:rsidRPr="006C6447" w:rsidRDefault="00C851D6" w:rsidP="003C3B09">
            <w:pPr>
              <w:snapToGrid w:val="0"/>
              <w:jc w:val="both"/>
              <w:rPr>
                <w:i/>
                <w:color w:val="auto"/>
              </w:rPr>
            </w:pPr>
          </w:p>
          <w:p w:rsidR="00C851D6" w:rsidRPr="006C6447" w:rsidRDefault="00C851D6" w:rsidP="003C3B09">
            <w:pPr>
              <w:snapToGrid w:val="0"/>
              <w:jc w:val="both"/>
              <w:rPr>
                <w:i/>
                <w:color w:val="auto"/>
                <w:lang w:val="uk-UA"/>
              </w:rPr>
            </w:pPr>
            <w:r w:rsidRPr="006C6447">
              <w:rPr>
                <w:color w:val="auto"/>
                <w:lang w:val="uk-UA"/>
              </w:rPr>
              <w:t>МКР(60% правильних відповідей)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51D6" w:rsidRPr="006C6447" w:rsidRDefault="00C851D6" w:rsidP="003C3B09">
            <w:pPr>
              <w:snapToGrid w:val="0"/>
              <w:jc w:val="both"/>
              <w:rPr>
                <w:color w:val="auto"/>
              </w:rPr>
            </w:pPr>
          </w:p>
          <w:p w:rsidR="00C851D6" w:rsidRPr="006C6447" w:rsidRDefault="00C851D6" w:rsidP="003C3B09">
            <w:pPr>
              <w:snapToGrid w:val="0"/>
              <w:jc w:val="both"/>
              <w:rPr>
                <w:color w:val="auto"/>
                <w:lang w:val="uk-UA"/>
              </w:rPr>
            </w:pPr>
            <w:r w:rsidRPr="006C6447">
              <w:rPr>
                <w:color w:val="auto"/>
                <w:lang w:val="uk-UA"/>
              </w:rPr>
              <w:t>5%</w:t>
            </w:r>
          </w:p>
          <w:p w:rsidR="00C851D6" w:rsidRPr="006C6447" w:rsidRDefault="00C851D6" w:rsidP="003C3B09">
            <w:pPr>
              <w:snapToGrid w:val="0"/>
              <w:jc w:val="both"/>
              <w:rPr>
                <w:color w:val="auto"/>
              </w:rPr>
            </w:pPr>
          </w:p>
        </w:tc>
      </w:tr>
      <w:tr w:rsidR="00C851D6" w:rsidRPr="006C6447" w:rsidTr="003C3B09">
        <w:trPr>
          <w:trHeight w:val="13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51D6" w:rsidRPr="006C6447" w:rsidRDefault="00C851D6" w:rsidP="003C3B09">
            <w:pPr>
              <w:snapToGrid w:val="0"/>
              <w:jc w:val="both"/>
              <w:rPr>
                <w:i/>
                <w:color w:val="auto"/>
              </w:rPr>
            </w:pPr>
            <w:r w:rsidRPr="006C6447">
              <w:rPr>
                <w:i/>
                <w:color w:val="auto"/>
              </w:rPr>
              <w:t>2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51D6" w:rsidRPr="006C6447" w:rsidRDefault="00C851D6" w:rsidP="003C3B09">
            <w:pPr>
              <w:ind w:left="394"/>
              <w:jc w:val="both"/>
              <w:rPr>
                <w:b/>
                <w:color w:val="auto"/>
                <w:spacing w:val="-6"/>
                <w:lang w:val="uk-UA"/>
              </w:rPr>
            </w:pPr>
            <w:r w:rsidRPr="006C6447">
              <w:rPr>
                <w:b/>
                <w:i/>
                <w:color w:val="auto"/>
                <w:lang w:val="uk-UA"/>
              </w:rPr>
              <w:t>Вміти –</w:t>
            </w:r>
            <w:r w:rsidRPr="006C6447">
              <w:rPr>
                <w:b/>
                <w:color w:val="auto"/>
                <w:spacing w:val="-6"/>
                <w:lang w:val="uk-UA"/>
              </w:rPr>
              <w:t xml:space="preserve"> </w:t>
            </w:r>
          </w:p>
          <w:p w:rsidR="00C851D6" w:rsidRPr="006C6447" w:rsidRDefault="00C851D6" w:rsidP="00C6763C">
            <w:pPr>
              <w:jc w:val="both"/>
              <w:rPr>
                <w:color w:val="auto"/>
                <w:lang w:val="uk-UA"/>
              </w:rPr>
            </w:pPr>
            <w:r w:rsidRPr="006C6447">
              <w:rPr>
                <w:color w:val="auto"/>
                <w:lang w:val="uk-UA"/>
              </w:rPr>
              <w:t xml:space="preserve"> 2.1.</w:t>
            </w:r>
            <w:r w:rsidR="00C6763C" w:rsidRPr="006C6447">
              <w:rPr>
                <w:color w:val="auto"/>
                <w:lang w:val="uk-UA"/>
              </w:rPr>
              <w:t>На основі соціологічного аналізу явищ та процесів визначати актуальні напрями розвитку регіональної культури та міжнародної культурної інтеграції</w:t>
            </w:r>
            <w:r w:rsidRPr="006C6447">
              <w:rPr>
                <w:color w:val="auto"/>
                <w:lang w:val="uk-UA"/>
              </w:rPr>
              <w:t xml:space="preserve"> (ПРН 42)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51D6" w:rsidRPr="006C6447" w:rsidRDefault="00C851D6" w:rsidP="003C3B09">
            <w:pPr>
              <w:snapToGrid w:val="0"/>
              <w:jc w:val="both"/>
              <w:rPr>
                <w:color w:val="auto"/>
                <w:lang w:val="uk-UA"/>
              </w:rPr>
            </w:pPr>
            <w:r w:rsidRPr="006C6447">
              <w:rPr>
                <w:color w:val="auto"/>
                <w:lang w:val="uk-UA"/>
              </w:rPr>
              <w:t>Лекції, семінари, самостійна робота</w:t>
            </w:r>
          </w:p>
          <w:p w:rsidR="00C851D6" w:rsidRPr="006C6447" w:rsidRDefault="00C851D6" w:rsidP="003C3B09">
            <w:pPr>
              <w:snapToGrid w:val="0"/>
              <w:jc w:val="both"/>
              <w:rPr>
                <w:i/>
                <w:color w:val="auto"/>
                <w:highlight w:val="yellow"/>
                <w:lang w:val="uk-UA"/>
              </w:rPr>
            </w:pPr>
          </w:p>
          <w:p w:rsidR="00C851D6" w:rsidRPr="006C6447" w:rsidRDefault="00C851D6" w:rsidP="003C3B09">
            <w:pPr>
              <w:snapToGrid w:val="0"/>
              <w:jc w:val="both"/>
              <w:rPr>
                <w:color w:val="auto"/>
                <w:highlight w:val="yellow"/>
                <w:lang w:val="uk-UA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51D6" w:rsidRPr="006C6447" w:rsidRDefault="00C851D6" w:rsidP="003C3B09">
            <w:pPr>
              <w:snapToGrid w:val="0"/>
              <w:jc w:val="both"/>
              <w:rPr>
                <w:i/>
                <w:color w:val="auto"/>
                <w:highlight w:val="yellow"/>
                <w:lang w:val="uk-UA"/>
              </w:rPr>
            </w:pPr>
          </w:p>
          <w:p w:rsidR="00C851D6" w:rsidRPr="006C6447" w:rsidRDefault="00C851D6" w:rsidP="003C3B09">
            <w:pPr>
              <w:snapToGrid w:val="0"/>
              <w:jc w:val="both"/>
              <w:rPr>
                <w:color w:val="auto"/>
                <w:lang w:val="uk-UA"/>
              </w:rPr>
            </w:pPr>
            <w:r w:rsidRPr="006C6447">
              <w:rPr>
                <w:color w:val="auto"/>
                <w:lang w:val="uk-UA"/>
              </w:rPr>
              <w:t>Усні виступи, письмові завдання,</w:t>
            </w:r>
          </w:p>
          <w:p w:rsidR="00C851D6" w:rsidRPr="006C6447" w:rsidRDefault="00C851D6" w:rsidP="003C3B09">
            <w:pPr>
              <w:snapToGrid w:val="0"/>
              <w:jc w:val="both"/>
              <w:rPr>
                <w:color w:val="auto"/>
                <w:lang w:val="uk-UA"/>
              </w:rPr>
            </w:pPr>
            <w:r w:rsidRPr="006C6447">
              <w:rPr>
                <w:color w:val="auto"/>
                <w:lang w:val="uk-UA"/>
              </w:rPr>
              <w:t>реферати, експрес-опитування, МКР</w:t>
            </w:r>
          </w:p>
          <w:p w:rsidR="00C851D6" w:rsidRPr="006C6447" w:rsidRDefault="00C851D6" w:rsidP="003C3B09">
            <w:pPr>
              <w:snapToGrid w:val="0"/>
              <w:jc w:val="both"/>
              <w:rPr>
                <w:color w:val="auto"/>
                <w:highlight w:val="yellow"/>
                <w:lang w:val="uk-U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51D6" w:rsidRPr="006C6447" w:rsidRDefault="00C851D6" w:rsidP="003C3B09">
            <w:pPr>
              <w:snapToGrid w:val="0"/>
              <w:jc w:val="both"/>
              <w:rPr>
                <w:i/>
                <w:color w:val="auto"/>
                <w:highlight w:val="yellow"/>
                <w:lang w:val="uk-UA"/>
              </w:rPr>
            </w:pPr>
          </w:p>
          <w:p w:rsidR="00C851D6" w:rsidRPr="006C6447" w:rsidRDefault="00C851D6" w:rsidP="003C3B09">
            <w:pPr>
              <w:snapToGrid w:val="0"/>
              <w:jc w:val="both"/>
              <w:rPr>
                <w:color w:val="auto"/>
                <w:lang w:val="uk-UA"/>
              </w:rPr>
            </w:pPr>
          </w:p>
          <w:p w:rsidR="00C851D6" w:rsidRPr="006C6447" w:rsidRDefault="00C851D6" w:rsidP="003C3B09">
            <w:pPr>
              <w:snapToGrid w:val="0"/>
              <w:jc w:val="both"/>
              <w:rPr>
                <w:color w:val="auto"/>
                <w:highlight w:val="yellow"/>
                <w:lang w:val="uk-UA"/>
              </w:rPr>
            </w:pPr>
            <w:r w:rsidRPr="006C6447">
              <w:rPr>
                <w:color w:val="auto"/>
                <w:lang w:val="uk-UA"/>
              </w:rPr>
              <w:t>30%</w:t>
            </w:r>
          </w:p>
        </w:tc>
      </w:tr>
      <w:tr w:rsidR="00C851D6" w:rsidRPr="006C6447" w:rsidTr="003C3B09">
        <w:trPr>
          <w:trHeight w:val="887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851D6" w:rsidRPr="006C6447" w:rsidRDefault="00C851D6" w:rsidP="003C3B09">
            <w:pPr>
              <w:snapToGrid w:val="0"/>
              <w:jc w:val="both"/>
              <w:rPr>
                <w:color w:val="auto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851D6" w:rsidRPr="006C6447" w:rsidRDefault="00C851D6" w:rsidP="00C6763C">
            <w:pPr>
              <w:ind w:left="394"/>
              <w:jc w:val="both"/>
              <w:rPr>
                <w:color w:val="auto"/>
                <w:lang w:val="uk-UA"/>
              </w:rPr>
            </w:pPr>
            <w:r w:rsidRPr="006C6447">
              <w:rPr>
                <w:color w:val="auto"/>
                <w:lang w:val="uk-UA" w:eastAsia="uk-UA"/>
              </w:rPr>
              <w:t xml:space="preserve">2.2.Демонструвати навички розробки </w:t>
            </w:r>
            <w:r w:rsidR="00C6763C" w:rsidRPr="006C6447">
              <w:rPr>
                <w:color w:val="auto"/>
                <w:lang w:val="uk-UA" w:eastAsia="uk-UA"/>
              </w:rPr>
              <w:t xml:space="preserve">регіональних </w:t>
            </w:r>
            <w:r w:rsidRPr="006C6447">
              <w:rPr>
                <w:color w:val="auto"/>
                <w:lang w:val="uk-UA" w:eastAsia="uk-UA"/>
              </w:rPr>
              <w:t xml:space="preserve">програм соціально-культурного розвитку </w:t>
            </w:r>
            <w:r w:rsidR="00C6763C" w:rsidRPr="006C6447">
              <w:rPr>
                <w:color w:val="auto"/>
                <w:lang w:val="uk-UA" w:eastAsia="uk-UA"/>
              </w:rPr>
              <w:t xml:space="preserve">для місцевих громад </w:t>
            </w:r>
            <w:r w:rsidRPr="006C6447">
              <w:rPr>
                <w:color w:val="auto"/>
                <w:lang w:val="uk-UA" w:eastAsia="uk-UA"/>
              </w:rPr>
              <w:t>(ПРН 43)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851D6" w:rsidRPr="006C6447" w:rsidRDefault="00C851D6" w:rsidP="003C3B09">
            <w:pPr>
              <w:snapToGrid w:val="0"/>
              <w:jc w:val="both"/>
              <w:rPr>
                <w:color w:val="auto"/>
                <w:highlight w:val="yellow"/>
                <w:lang w:val="uk-UA"/>
              </w:rPr>
            </w:pPr>
            <w:r w:rsidRPr="006C6447">
              <w:rPr>
                <w:color w:val="auto"/>
                <w:lang w:val="uk-UA"/>
              </w:rPr>
              <w:t>Леції, семінари, самостійна робота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851D6" w:rsidRPr="006C6447" w:rsidRDefault="00C851D6" w:rsidP="003C3B09">
            <w:pPr>
              <w:snapToGrid w:val="0"/>
              <w:jc w:val="both"/>
              <w:rPr>
                <w:color w:val="auto"/>
                <w:lang w:val="uk-UA"/>
              </w:rPr>
            </w:pPr>
            <w:r w:rsidRPr="006C6447">
              <w:rPr>
                <w:color w:val="auto"/>
                <w:lang w:val="uk-UA"/>
              </w:rPr>
              <w:t>Усні виступи, письмові завдання,</w:t>
            </w:r>
          </w:p>
          <w:p w:rsidR="00C851D6" w:rsidRPr="006C6447" w:rsidRDefault="00C851D6" w:rsidP="003C3B09">
            <w:pPr>
              <w:snapToGrid w:val="0"/>
              <w:jc w:val="both"/>
              <w:rPr>
                <w:color w:val="auto"/>
                <w:lang w:val="uk-UA"/>
              </w:rPr>
            </w:pPr>
            <w:r w:rsidRPr="006C6447">
              <w:rPr>
                <w:color w:val="auto"/>
                <w:lang w:val="uk-UA"/>
              </w:rPr>
              <w:t xml:space="preserve">реферати, </w:t>
            </w:r>
          </w:p>
          <w:p w:rsidR="00C851D6" w:rsidRPr="006C6447" w:rsidRDefault="00C851D6" w:rsidP="003C3B09">
            <w:pPr>
              <w:snapToGrid w:val="0"/>
              <w:jc w:val="both"/>
              <w:rPr>
                <w:color w:val="auto"/>
                <w:lang w:val="uk-UA"/>
              </w:rPr>
            </w:pPr>
            <w:r w:rsidRPr="006C6447">
              <w:rPr>
                <w:color w:val="auto"/>
                <w:lang w:val="uk-UA"/>
              </w:rPr>
              <w:t>письмові завдання, МКР (60% правильних відповідей)</w:t>
            </w:r>
          </w:p>
          <w:p w:rsidR="00C851D6" w:rsidRPr="006C6447" w:rsidRDefault="00C851D6" w:rsidP="003C3B09">
            <w:pPr>
              <w:snapToGrid w:val="0"/>
              <w:jc w:val="both"/>
              <w:rPr>
                <w:color w:val="auto"/>
                <w:highlight w:val="yellow"/>
                <w:lang w:val="uk-U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51D6" w:rsidRPr="006C6447" w:rsidRDefault="00C851D6" w:rsidP="003C3B09">
            <w:pPr>
              <w:snapToGrid w:val="0"/>
              <w:jc w:val="both"/>
              <w:rPr>
                <w:color w:val="auto"/>
                <w:highlight w:val="yellow"/>
                <w:lang w:val="uk-UA"/>
              </w:rPr>
            </w:pPr>
          </w:p>
          <w:p w:rsidR="00C851D6" w:rsidRPr="006C6447" w:rsidRDefault="00C851D6" w:rsidP="003C3B09">
            <w:pPr>
              <w:snapToGrid w:val="0"/>
              <w:jc w:val="both"/>
              <w:rPr>
                <w:color w:val="auto"/>
                <w:highlight w:val="yellow"/>
                <w:lang w:val="uk-UA"/>
              </w:rPr>
            </w:pPr>
            <w:r w:rsidRPr="006C6447">
              <w:rPr>
                <w:color w:val="auto"/>
                <w:lang w:val="uk-UA"/>
              </w:rPr>
              <w:t>30%</w:t>
            </w:r>
          </w:p>
        </w:tc>
      </w:tr>
    </w:tbl>
    <w:p w:rsidR="00C851D6" w:rsidRPr="006C6447" w:rsidRDefault="00C851D6" w:rsidP="00C851D6">
      <w:pPr>
        <w:jc w:val="both"/>
        <w:rPr>
          <w:b/>
          <w:color w:val="auto"/>
          <w:lang w:val="uk-UA"/>
        </w:rPr>
      </w:pPr>
    </w:p>
    <w:p w:rsidR="00C851D6" w:rsidRPr="006C6447" w:rsidRDefault="00C851D6" w:rsidP="00C851D6">
      <w:pPr>
        <w:pStyle w:val="a6"/>
        <w:spacing w:before="120"/>
        <w:ind w:left="927"/>
        <w:jc w:val="both"/>
        <w:rPr>
          <w:i/>
          <w:color w:val="auto"/>
        </w:rPr>
      </w:pPr>
      <w:r w:rsidRPr="006C6447">
        <w:rPr>
          <w:b/>
          <w:lang w:val="uk-UA"/>
        </w:rPr>
        <w:t>6.</w:t>
      </w:r>
      <w:r w:rsidRPr="006C6447">
        <w:rPr>
          <w:b/>
        </w:rPr>
        <w:t>Спів</w:t>
      </w:r>
      <w:r w:rsidRPr="006C6447">
        <w:rPr>
          <w:b/>
          <w:color w:val="auto"/>
        </w:rPr>
        <w:t xml:space="preserve">відношення результатів навчання дисципліни із програмними результатами навчання </w:t>
      </w:r>
      <w:r w:rsidRPr="006C6447">
        <w:rPr>
          <w:i/>
          <w:color w:val="auto"/>
        </w:rPr>
        <w:t>(необов’язково для вибіркових дисциплін які не входять до блоків спеціалізації)</w:t>
      </w:r>
    </w:p>
    <w:tbl>
      <w:tblPr>
        <w:tblStyle w:val="ac"/>
        <w:tblW w:w="0" w:type="auto"/>
        <w:tblInd w:w="-856" w:type="dxa"/>
        <w:tblLook w:val="04A0" w:firstRow="1" w:lastRow="0" w:firstColumn="1" w:lastColumn="0" w:noHBand="0" w:noVBand="1"/>
      </w:tblPr>
      <w:tblGrid>
        <w:gridCol w:w="3848"/>
        <w:gridCol w:w="1589"/>
        <w:gridCol w:w="1588"/>
        <w:gridCol w:w="1588"/>
        <w:gridCol w:w="1588"/>
      </w:tblGrid>
      <w:tr w:rsidR="00C851D6" w:rsidRPr="006C6447" w:rsidTr="003C3B09">
        <w:tc>
          <w:tcPr>
            <w:tcW w:w="3848" w:type="dxa"/>
          </w:tcPr>
          <w:p w:rsidR="00C851D6" w:rsidRPr="006C6447" w:rsidRDefault="00C851D6" w:rsidP="003C3B09">
            <w:pPr>
              <w:jc w:val="both"/>
              <w:rPr>
                <w:b/>
              </w:rPr>
            </w:pPr>
            <w:r w:rsidRPr="006C6447">
              <w:rPr>
                <w:b/>
              </w:rPr>
              <w:t>Програмні</w:t>
            </w:r>
            <w:r w:rsidRPr="006C6447">
              <w:rPr>
                <w:b/>
                <w:lang w:val="uk-UA"/>
              </w:rPr>
              <w:t xml:space="preserve"> </w:t>
            </w:r>
            <w:r w:rsidRPr="006C6447">
              <w:rPr>
                <w:b/>
              </w:rPr>
              <w:t xml:space="preserve">результати </w:t>
            </w:r>
            <w:r w:rsidRPr="006C6447">
              <w:rPr>
                <w:b/>
                <w:lang w:val="uk-UA"/>
              </w:rPr>
              <w:t xml:space="preserve">  </w:t>
            </w:r>
            <w:r w:rsidRPr="006C6447">
              <w:rPr>
                <w:b/>
              </w:rPr>
              <w:t>навчання</w:t>
            </w:r>
          </w:p>
          <w:p w:rsidR="00C851D6" w:rsidRPr="006C6447" w:rsidRDefault="00C851D6" w:rsidP="003C3B09">
            <w:pPr>
              <w:pStyle w:val="a6"/>
              <w:spacing w:before="120"/>
              <w:ind w:left="0"/>
              <w:jc w:val="both"/>
              <w:rPr>
                <w:i/>
                <w:color w:val="auto"/>
              </w:rPr>
            </w:pPr>
            <w:r w:rsidRPr="006C6447">
              <w:rPr>
                <w:i/>
                <w:iCs/>
              </w:rPr>
              <w:t>(з опису освітньої програми)</w:t>
            </w:r>
          </w:p>
        </w:tc>
        <w:tc>
          <w:tcPr>
            <w:tcW w:w="1589" w:type="dxa"/>
            <w:vAlign w:val="center"/>
          </w:tcPr>
          <w:p w:rsidR="00C851D6" w:rsidRPr="006C6447" w:rsidRDefault="00C851D6" w:rsidP="003C3B09">
            <w:pPr>
              <w:snapToGrid w:val="0"/>
              <w:jc w:val="center"/>
              <w:rPr>
                <w:b/>
              </w:rPr>
            </w:pPr>
            <w:r w:rsidRPr="006C6447">
              <w:rPr>
                <w:b/>
              </w:rPr>
              <w:t>1.1</w:t>
            </w:r>
          </w:p>
        </w:tc>
        <w:tc>
          <w:tcPr>
            <w:tcW w:w="1588" w:type="dxa"/>
          </w:tcPr>
          <w:p w:rsidR="00C851D6" w:rsidRPr="006C6447" w:rsidRDefault="00C851D6" w:rsidP="003C3B09">
            <w:pPr>
              <w:snapToGrid w:val="0"/>
              <w:jc w:val="center"/>
              <w:rPr>
                <w:b/>
              </w:rPr>
            </w:pPr>
          </w:p>
          <w:p w:rsidR="00C851D6" w:rsidRPr="006C6447" w:rsidRDefault="00C851D6" w:rsidP="003C3B09">
            <w:pPr>
              <w:snapToGrid w:val="0"/>
              <w:jc w:val="center"/>
              <w:rPr>
                <w:b/>
              </w:rPr>
            </w:pPr>
            <w:r w:rsidRPr="006C6447">
              <w:rPr>
                <w:b/>
              </w:rPr>
              <w:t>1.2</w:t>
            </w:r>
          </w:p>
        </w:tc>
        <w:tc>
          <w:tcPr>
            <w:tcW w:w="1588" w:type="dxa"/>
            <w:vAlign w:val="center"/>
          </w:tcPr>
          <w:p w:rsidR="00C851D6" w:rsidRPr="006C6447" w:rsidRDefault="00C851D6" w:rsidP="003C3B09">
            <w:pPr>
              <w:snapToGrid w:val="0"/>
              <w:jc w:val="center"/>
              <w:rPr>
                <w:b/>
              </w:rPr>
            </w:pPr>
            <w:r w:rsidRPr="006C6447">
              <w:rPr>
                <w:b/>
              </w:rPr>
              <w:t>2.1</w:t>
            </w:r>
          </w:p>
        </w:tc>
        <w:tc>
          <w:tcPr>
            <w:tcW w:w="1588" w:type="dxa"/>
            <w:vAlign w:val="center"/>
          </w:tcPr>
          <w:p w:rsidR="00C851D6" w:rsidRPr="006C6447" w:rsidRDefault="00C851D6" w:rsidP="003C3B09">
            <w:pPr>
              <w:snapToGrid w:val="0"/>
              <w:jc w:val="center"/>
              <w:rPr>
                <w:b/>
                <w:lang w:val="uk-UA"/>
              </w:rPr>
            </w:pPr>
            <w:r w:rsidRPr="006C6447">
              <w:rPr>
                <w:b/>
              </w:rPr>
              <w:t>2.2</w:t>
            </w:r>
          </w:p>
        </w:tc>
      </w:tr>
      <w:tr w:rsidR="00C851D6" w:rsidRPr="006C6447" w:rsidTr="003C3B09">
        <w:tc>
          <w:tcPr>
            <w:tcW w:w="3848" w:type="dxa"/>
          </w:tcPr>
          <w:p w:rsidR="00C851D6" w:rsidRPr="006C6447" w:rsidRDefault="00C851D6" w:rsidP="003C3B09">
            <w:pPr>
              <w:ind w:left="394"/>
              <w:jc w:val="both"/>
              <w:rPr>
                <w:lang w:val="uk-UA" w:eastAsia="uk-UA"/>
              </w:rPr>
            </w:pPr>
            <w:r w:rsidRPr="006C6447">
              <w:rPr>
                <w:spacing w:val="-6"/>
                <w:lang w:val="uk-UA"/>
              </w:rPr>
              <w:t xml:space="preserve">1 </w:t>
            </w:r>
            <w:r w:rsidRPr="006C6447">
              <w:rPr>
                <w:lang w:val="uk-UA"/>
              </w:rPr>
              <w:t>Здатність визначати ефективність соціально-культурної політики (</w:t>
            </w:r>
            <w:r w:rsidRPr="006C6447">
              <w:rPr>
                <w:spacing w:val="-6"/>
                <w:lang w:val="uk-UA"/>
              </w:rPr>
              <w:t>ПРН 42)</w:t>
            </w:r>
          </w:p>
          <w:p w:rsidR="00C851D6" w:rsidRPr="006C6447" w:rsidRDefault="00C851D6" w:rsidP="003C3B09">
            <w:pPr>
              <w:ind w:left="394"/>
              <w:jc w:val="both"/>
              <w:rPr>
                <w:lang w:val="uk-UA"/>
              </w:rPr>
            </w:pPr>
            <w:r w:rsidRPr="006C6447">
              <w:rPr>
                <w:lang w:val="uk-UA"/>
              </w:rPr>
              <w:t xml:space="preserve">2  </w:t>
            </w:r>
            <w:r w:rsidRPr="006C6447">
              <w:t>Вміння розробляти теоретичні засади  та забезпечувати соціологічний супровід соціально-культурних проектів та прогр</w:t>
            </w:r>
            <w:r w:rsidRPr="006C6447">
              <w:rPr>
                <w:lang w:val="uk-UA"/>
              </w:rPr>
              <w:t>ам</w:t>
            </w:r>
          </w:p>
          <w:p w:rsidR="00C851D6" w:rsidRPr="006C6447" w:rsidRDefault="00C851D6" w:rsidP="003C3B09">
            <w:pPr>
              <w:ind w:left="394"/>
              <w:jc w:val="both"/>
              <w:rPr>
                <w:spacing w:val="-6"/>
                <w:lang w:val="uk-UA"/>
              </w:rPr>
            </w:pPr>
            <w:r w:rsidRPr="006C6447">
              <w:rPr>
                <w:lang w:val="uk-UA"/>
              </w:rPr>
              <w:t>(</w:t>
            </w:r>
            <w:r w:rsidRPr="006C6447">
              <w:rPr>
                <w:spacing w:val="-6"/>
                <w:lang w:val="uk-UA"/>
              </w:rPr>
              <w:t xml:space="preserve">ПРН 43) </w:t>
            </w:r>
          </w:p>
          <w:p w:rsidR="00C851D6" w:rsidRPr="006C6447" w:rsidRDefault="00C851D6" w:rsidP="003C3B09">
            <w:pPr>
              <w:ind w:left="394"/>
              <w:jc w:val="both"/>
              <w:rPr>
                <w:b/>
                <w:lang w:val="uk-UA"/>
              </w:rPr>
            </w:pPr>
          </w:p>
          <w:p w:rsidR="00C851D6" w:rsidRPr="006C6447" w:rsidRDefault="00C851D6" w:rsidP="003C3B09">
            <w:pPr>
              <w:pStyle w:val="a6"/>
              <w:spacing w:before="120"/>
              <w:ind w:left="0"/>
              <w:jc w:val="both"/>
              <w:rPr>
                <w:i/>
                <w:color w:val="auto"/>
              </w:rPr>
            </w:pPr>
          </w:p>
        </w:tc>
        <w:tc>
          <w:tcPr>
            <w:tcW w:w="1589" w:type="dxa"/>
          </w:tcPr>
          <w:p w:rsidR="00C851D6" w:rsidRPr="006C6447" w:rsidRDefault="00C851D6" w:rsidP="003C3B09">
            <w:pPr>
              <w:snapToGrid w:val="0"/>
              <w:jc w:val="both"/>
              <w:rPr>
                <w:b/>
                <w:lang w:val="uk-UA"/>
              </w:rPr>
            </w:pPr>
            <w:r w:rsidRPr="006C6447">
              <w:rPr>
                <w:b/>
                <w:lang w:val="uk-UA"/>
              </w:rPr>
              <w:t xml:space="preserve">   </w:t>
            </w:r>
          </w:p>
          <w:p w:rsidR="00C851D6" w:rsidRPr="006C6447" w:rsidRDefault="00C851D6" w:rsidP="003C3B09">
            <w:pPr>
              <w:snapToGrid w:val="0"/>
              <w:jc w:val="both"/>
              <w:rPr>
                <w:b/>
                <w:lang w:val="uk-UA"/>
              </w:rPr>
            </w:pPr>
          </w:p>
          <w:p w:rsidR="00C851D6" w:rsidRPr="006C6447" w:rsidRDefault="00C851D6" w:rsidP="003C3B09">
            <w:pPr>
              <w:snapToGrid w:val="0"/>
              <w:jc w:val="both"/>
              <w:rPr>
                <w:b/>
                <w:lang w:val="uk-UA"/>
              </w:rPr>
            </w:pPr>
          </w:p>
          <w:p w:rsidR="00C851D6" w:rsidRPr="006C6447" w:rsidRDefault="00C851D6" w:rsidP="003C3B09">
            <w:pPr>
              <w:snapToGrid w:val="0"/>
              <w:jc w:val="both"/>
              <w:rPr>
                <w:b/>
                <w:lang w:val="uk-UA"/>
              </w:rPr>
            </w:pPr>
            <w:r w:rsidRPr="006C6447">
              <w:rPr>
                <w:b/>
                <w:lang w:val="uk-UA"/>
              </w:rPr>
              <w:t xml:space="preserve">   +</w:t>
            </w:r>
          </w:p>
          <w:p w:rsidR="00C851D6" w:rsidRPr="006C6447" w:rsidRDefault="00C851D6" w:rsidP="003C3B09">
            <w:pPr>
              <w:snapToGrid w:val="0"/>
              <w:jc w:val="both"/>
              <w:rPr>
                <w:b/>
                <w:lang w:val="uk-UA"/>
              </w:rPr>
            </w:pPr>
          </w:p>
          <w:p w:rsidR="00C851D6" w:rsidRPr="006C6447" w:rsidRDefault="00C851D6" w:rsidP="003C3B09">
            <w:pPr>
              <w:snapToGrid w:val="0"/>
              <w:jc w:val="both"/>
              <w:rPr>
                <w:b/>
                <w:lang w:val="uk-UA"/>
              </w:rPr>
            </w:pPr>
          </w:p>
          <w:p w:rsidR="00C851D6" w:rsidRPr="006C6447" w:rsidRDefault="00C851D6" w:rsidP="003C3B09">
            <w:pPr>
              <w:snapToGrid w:val="0"/>
              <w:jc w:val="both"/>
              <w:rPr>
                <w:b/>
                <w:lang w:val="uk-UA"/>
              </w:rPr>
            </w:pPr>
          </w:p>
        </w:tc>
        <w:tc>
          <w:tcPr>
            <w:tcW w:w="1588" w:type="dxa"/>
          </w:tcPr>
          <w:p w:rsidR="00C851D6" w:rsidRPr="006C6447" w:rsidRDefault="00C851D6" w:rsidP="003C3B09">
            <w:pPr>
              <w:snapToGrid w:val="0"/>
              <w:jc w:val="both"/>
              <w:rPr>
                <w:b/>
              </w:rPr>
            </w:pPr>
            <w:r w:rsidRPr="006C6447">
              <w:rPr>
                <w:b/>
                <w:lang w:val="uk-UA"/>
              </w:rPr>
              <w:t xml:space="preserve">    +</w:t>
            </w:r>
          </w:p>
        </w:tc>
        <w:tc>
          <w:tcPr>
            <w:tcW w:w="1588" w:type="dxa"/>
          </w:tcPr>
          <w:p w:rsidR="00C851D6" w:rsidRPr="006C6447" w:rsidRDefault="00C851D6" w:rsidP="003C3B09">
            <w:pPr>
              <w:snapToGrid w:val="0"/>
              <w:jc w:val="both"/>
              <w:rPr>
                <w:b/>
                <w:lang w:val="uk-UA"/>
              </w:rPr>
            </w:pPr>
            <w:r w:rsidRPr="006C6447">
              <w:rPr>
                <w:b/>
                <w:lang w:val="uk-UA"/>
              </w:rPr>
              <w:t>+</w:t>
            </w:r>
          </w:p>
          <w:p w:rsidR="00C851D6" w:rsidRPr="006C6447" w:rsidRDefault="00C851D6" w:rsidP="003C3B09">
            <w:pPr>
              <w:snapToGrid w:val="0"/>
              <w:jc w:val="both"/>
              <w:rPr>
                <w:b/>
                <w:lang w:val="uk-UA"/>
              </w:rPr>
            </w:pPr>
            <w:r w:rsidRPr="006C6447">
              <w:rPr>
                <w:b/>
                <w:lang w:val="uk-UA"/>
              </w:rPr>
              <w:t xml:space="preserve">   </w:t>
            </w:r>
          </w:p>
        </w:tc>
        <w:tc>
          <w:tcPr>
            <w:tcW w:w="1588" w:type="dxa"/>
          </w:tcPr>
          <w:p w:rsidR="00C851D6" w:rsidRPr="006C6447" w:rsidRDefault="00C851D6" w:rsidP="003C3B09">
            <w:pPr>
              <w:snapToGrid w:val="0"/>
              <w:jc w:val="both"/>
              <w:rPr>
                <w:b/>
              </w:rPr>
            </w:pPr>
            <w:r w:rsidRPr="006C6447">
              <w:rPr>
                <w:b/>
                <w:lang w:val="uk-UA"/>
              </w:rPr>
              <w:t xml:space="preserve">                 </w:t>
            </w:r>
          </w:p>
          <w:p w:rsidR="00C851D6" w:rsidRPr="006C6447" w:rsidRDefault="00C851D6" w:rsidP="003C3B09">
            <w:pPr>
              <w:snapToGrid w:val="0"/>
              <w:jc w:val="both"/>
              <w:rPr>
                <w:b/>
                <w:lang w:val="uk-UA"/>
              </w:rPr>
            </w:pPr>
            <w:r w:rsidRPr="006C6447">
              <w:rPr>
                <w:b/>
                <w:lang w:val="uk-UA"/>
              </w:rPr>
              <w:t xml:space="preserve">  </w:t>
            </w:r>
          </w:p>
          <w:p w:rsidR="00C851D6" w:rsidRPr="006C6447" w:rsidRDefault="00C851D6" w:rsidP="003C3B09">
            <w:pPr>
              <w:snapToGrid w:val="0"/>
              <w:jc w:val="both"/>
              <w:rPr>
                <w:b/>
              </w:rPr>
            </w:pPr>
            <w:r w:rsidRPr="006C6447">
              <w:rPr>
                <w:b/>
                <w:lang w:val="uk-UA"/>
              </w:rPr>
              <w:t xml:space="preserve">          </w:t>
            </w:r>
          </w:p>
          <w:p w:rsidR="00C851D6" w:rsidRPr="006C6447" w:rsidRDefault="00C851D6" w:rsidP="003C3B09">
            <w:pPr>
              <w:snapToGrid w:val="0"/>
              <w:jc w:val="both"/>
              <w:rPr>
                <w:b/>
                <w:lang w:val="uk-UA"/>
              </w:rPr>
            </w:pPr>
            <w:r w:rsidRPr="006C6447">
              <w:rPr>
                <w:b/>
                <w:lang w:val="uk-UA"/>
              </w:rPr>
              <w:t xml:space="preserve">     +        </w:t>
            </w:r>
          </w:p>
          <w:p w:rsidR="00C851D6" w:rsidRPr="006C6447" w:rsidRDefault="00C851D6" w:rsidP="003C3B09">
            <w:pPr>
              <w:snapToGrid w:val="0"/>
              <w:jc w:val="both"/>
              <w:rPr>
                <w:b/>
                <w:lang w:val="uk-UA"/>
              </w:rPr>
            </w:pPr>
          </w:p>
          <w:p w:rsidR="00C851D6" w:rsidRPr="006C6447" w:rsidRDefault="00C851D6" w:rsidP="003C3B09">
            <w:pPr>
              <w:snapToGrid w:val="0"/>
              <w:jc w:val="both"/>
              <w:rPr>
                <w:b/>
                <w:lang w:val="uk-UA"/>
              </w:rPr>
            </w:pPr>
          </w:p>
        </w:tc>
      </w:tr>
    </w:tbl>
    <w:p w:rsidR="00C851D6" w:rsidRPr="006C6447" w:rsidRDefault="00C851D6" w:rsidP="00C851D6">
      <w:pPr>
        <w:jc w:val="both"/>
        <w:rPr>
          <w:b/>
          <w:color w:val="auto"/>
          <w:lang w:val="uk-UA"/>
        </w:rPr>
      </w:pPr>
    </w:p>
    <w:p w:rsidR="00C851D6" w:rsidRPr="006C6447" w:rsidRDefault="00C851D6" w:rsidP="00C851D6">
      <w:pPr>
        <w:jc w:val="both"/>
        <w:rPr>
          <w:b/>
          <w:color w:val="auto"/>
          <w:lang w:val="uk-UA"/>
        </w:rPr>
      </w:pPr>
      <w:r w:rsidRPr="006C6447">
        <w:rPr>
          <w:b/>
          <w:color w:val="auto"/>
          <w:lang w:val="uk-UA"/>
        </w:rPr>
        <w:t>7. Схема формування оцінки:</w:t>
      </w:r>
    </w:p>
    <w:p w:rsidR="00C851D6" w:rsidRPr="006C6447" w:rsidRDefault="00C851D6" w:rsidP="00C851D6">
      <w:pPr>
        <w:jc w:val="both"/>
        <w:rPr>
          <w:b/>
          <w:color w:val="auto"/>
          <w:lang w:val="uk-UA"/>
        </w:rPr>
      </w:pPr>
      <w:r w:rsidRPr="006C6447">
        <w:rPr>
          <w:b/>
          <w:color w:val="auto"/>
          <w:lang w:val="uk-UA"/>
        </w:rPr>
        <w:t>- семестрове оцінювання:</w:t>
      </w:r>
    </w:p>
    <w:p w:rsidR="00C851D6" w:rsidRPr="006C6447" w:rsidRDefault="00C851D6" w:rsidP="00C851D6">
      <w:pPr>
        <w:ind w:firstLine="720"/>
        <w:jc w:val="both"/>
        <w:rPr>
          <w:b/>
          <w:color w:val="auto"/>
        </w:rPr>
      </w:pPr>
    </w:p>
    <w:tbl>
      <w:tblPr>
        <w:tblW w:w="9854" w:type="dxa"/>
        <w:tblInd w:w="-4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8" w:type="dxa"/>
        </w:tblCellMar>
        <w:tblLook w:val="01E0" w:firstRow="1" w:lastRow="1" w:firstColumn="1" w:lastColumn="1" w:noHBand="0" w:noVBand="0"/>
      </w:tblPr>
      <w:tblGrid>
        <w:gridCol w:w="594"/>
        <w:gridCol w:w="4544"/>
        <w:gridCol w:w="1134"/>
        <w:gridCol w:w="1722"/>
        <w:gridCol w:w="1860"/>
      </w:tblGrid>
      <w:tr w:rsidR="00C851D6" w:rsidRPr="006C6447" w:rsidTr="003C3B09">
        <w:tc>
          <w:tcPr>
            <w:tcW w:w="594" w:type="dxa"/>
            <w:tcMar>
              <w:left w:w="68" w:type="dxa"/>
            </w:tcMar>
          </w:tcPr>
          <w:p w:rsidR="00C851D6" w:rsidRPr="006C6447" w:rsidRDefault="00C851D6" w:rsidP="003C3B09">
            <w:pPr>
              <w:jc w:val="both"/>
              <w:rPr>
                <w:color w:val="auto"/>
              </w:rPr>
            </w:pPr>
            <w:r w:rsidRPr="006C6447">
              <w:rPr>
                <w:color w:val="auto"/>
              </w:rPr>
              <w:t>№</w:t>
            </w:r>
          </w:p>
          <w:p w:rsidR="00C851D6" w:rsidRPr="006C6447" w:rsidRDefault="00C851D6" w:rsidP="003C3B09">
            <w:pPr>
              <w:jc w:val="both"/>
              <w:rPr>
                <w:color w:val="auto"/>
              </w:rPr>
            </w:pPr>
            <w:r w:rsidRPr="006C6447">
              <w:rPr>
                <w:color w:val="auto"/>
              </w:rPr>
              <w:lastRenderedPageBreak/>
              <w:t>п/п</w:t>
            </w:r>
          </w:p>
        </w:tc>
        <w:tc>
          <w:tcPr>
            <w:tcW w:w="4544" w:type="dxa"/>
            <w:tcMar>
              <w:left w:w="68" w:type="dxa"/>
            </w:tcMar>
          </w:tcPr>
          <w:p w:rsidR="00C851D6" w:rsidRPr="006C6447" w:rsidRDefault="00C851D6" w:rsidP="003C3B09">
            <w:pPr>
              <w:jc w:val="both"/>
              <w:rPr>
                <w:color w:val="auto"/>
                <w:lang w:val="uk-UA"/>
              </w:rPr>
            </w:pPr>
            <w:r w:rsidRPr="006C6447">
              <w:rPr>
                <w:b/>
                <w:color w:val="auto"/>
              </w:rPr>
              <w:lastRenderedPageBreak/>
              <w:t xml:space="preserve"> </w:t>
            </w:r>
            <w:r w:rsidRPr="006C6447">
              <w:rPr>
                <w:b/>
                <w:color w:val="auto"/>
                <w:lang w:val="uk-UA"/>
              </w:rPr>
              <w:t>Форми контролю</w:t>
            </w:r>
          </w:p>
        </w:tc>
        <w:tc>
          <w:tcPr>
            <w:tcW w:w="2856" w:type="dxa"/>
            <w:gridSpan w:val="2"/>
            <w:tcBorders>
              <w:right w:val="single" w:sz="4" w:space="0" w:color="auto"/>
            </w:tcBorders>
            <w:tcMar>
              <w:left w:w="68" w:type="dxa"/>
            </w:tcMar>
          </w:tcPr>
          <w:p w:rsidR="00C851D6" w:rsidRPr="006C6447" w:rsidRDefault="00C851D6" w:rsidP="003C3B09">
            <w:pPr>
              <w:jc w:val="both"/>
              <w:rPr>
                <w:color w:val="auto"/>
              </w:rPr>
            </w:pPr>
            <w:r w:rsidRPr="006C6447">
              <w:rPr>
                <w:b/>
                <w:color w:val="auto"/>
              </w:rPr>
              <w:t>Кількість балів</w:t>
            </w:r>
          </w:p>
        </w:tc>
        <w:tc>
          <w:tcPr>
            <w:tcW w:w="1860" w:type="dxa"/>
            <w:tcBorders>
              <w:left w:val="single" w:sz="4" w:space="0" w:color="auto"/>
            </w:tcBorders>
          </w:tcPr>
          <w:p w:rsidR="00C851D6" w:rsidRPr="006C6447" w:rsidRDefault="00C851D6" w:rsidP="003C3B09">
            <w:pPr>
              <w:jc w:val="both"/>
              <w:rPr>
                <w:b/>
                <w:color w:val="auto"/>
                <w:lang w:val="uk-UA"/>
              </w:rPr>
            </w:pPr>
            <w:r w:rsidRPr="006C6447">
              <w:rPr>
                <w:b/>
                <w:color w:val="auto"/>
                <w:lang w:val="uk-UA"/>
              </w:rPr>
              <w:t xml:space="preserve">Результати </w:t>
            </w:r>
            <w:r w:rsidRPr="006C6447">
              <w:rPr>
                <w:b/>
                <w:color w:val="auto"/>
                <w:lang w:val="uk-UA"/>
              </w:rPr>
              <w:lastRenderedPageBreak/>
              <w:t>навчання з дисципліни</w:t>
            </w:r>
          </w:p>
        </w:tc>
      </w:tr>
      <w:tr w:rsidR="00C851D6" w:rsidRPr="006C6447" w:rsidTr="003C3B09">
        <w:tc>
          <w:tcPr>
            <w:tcW w:w="594" w:type="dxa"/>
            <w:tcMar>
              <w:left w:w="68" w:type="dxa"/>
            </w:tcMar>
          </w:tcPr>
          <w:p w:rsidR="00C851D6" w:rsidRPr="006C6447" w:rsidRDefault="00C851D6" w:rsidP="003C3B09">
            <w:pPr>
              <w:jc w:val="both"/>
              <w:rPr>
                <w:color w:val="auto"/>
              </w:rPr>
            </w:pPr>
          </w:p>
        </w:tc>
        <w:tc>
          <w:tcPr>
            <w:tcW w:w="4544" w:type="dxa"/>
            <w:tcMar>
              <w:left w:w="68" w:type="dxa"/>
            </w:tcMar>
          </w:tcPr>
          <w:p w:rsidR="00C851D6" w:rsidRPr="006C6447" w:rsidRDefault="00C851D6" w:rsidP="003C3B09">
            <w:pPr>
              <w:jc w:val="both"/>
              <w:rPr>
                <w:color w:val="auto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left w:w="68" w:type="dxa"/>
            </w:tcMar>
          </w:tcPr>
          <w:p w:rsidR="00C851D6" w:rsidRPr="006C6447" w:rsidRDefault="00C851D6" w:rsidP="003C3B09">
            <w:pPr>
              <w:jc w:val="both"/>
              <w:rPr>
                <w:color w:val="auto"/>
                <w:lang w:val="en-US"/>
              </w:rPr>
            </w:pPr>
            <w:r w:rsidRPr="006C6447">
              <w:rPr>
                <w:color w:val="auto"/>
                <w:lang w:val="en-US"/>
              </w:rPr>
              <w:t>min</w:t>
            </w:r>
          </w:p>
        </w:tc>
        <w:tc>
          <w:tcPr>
            <w:tcW w:w="1722" w:type="dxa"/>
            <w:tcBorders>
              <w:left w:val="single" w:sz="4" w:space="0" w:color="auto"/>
            </w:tcBorders>
          </w:tcPr>
          <w:p w:rsidR="00C851D6" w:rsidRPr="006C6447" w:rsidRDefault="00C851D6" w:rsidP="003C3B09">
            <w:pPr>
              <w:jc w:val="both"/>
              <w:rPr>
                <w:color w:val="auto"/>
                <w:lang w:val="en-US"/>
              </w:rPr>
            </w:pPr>
            <w:r w:rsidRPr="006C6447">
              <w:rPr>
                <w:color w:val="auto"/>
                <w:lang w:val="en-US"/>
              </w:rPr>
              <w:t xml:space="preserve">  max</w:t>
            </w:r>
          </w:p>
        </w:tc>
        <w:tc>
          <w:tcPr>
            <w:tcW w:w="1860" w:type="dxa"/>
            <w:tcBorders>
              <w:left w:val="single" w:sz="4" w:space="0" w:color="auto"/>
            </w:tcBorders>
          </w:tcPr>
          <w:p w:rsidR="00C851D6" w:rsidRPr="006C6447" w:rsidRDefault="00C851D6" w:rsidP="003C3B09">
            <w:pPr>
              <w:jc w:val="both"/>
              <w:rPr>
                <w:color w:val="auto"/>
                <w:lang w:val="en-US"/>
              </w:rPr>
            </w:pPr>
          </w:p>
        </w:tc>
      </w:tr>
      <w:tr w:rsidR="00C851D6" w:rsidRPr="006C6447" w:rsidTr="003C3B09">
        <w:tc>
          <w:tcPr>
            <w:tcW w:w="594" w:type="dxa"/>
            <w:tcMar>
              <w:left w:w="68" w:type="dxa"/>
            </w:tcMar>
          </w:tcPr>
          <w:p w:rsidR="00C851D6" w:rsidRPr="006C6447" w:rsidRDefault="00C851D6" w:rsidP="003C3B09">
            <w:pPr>
              <w:jc w:val="both"/>
              <w:rPr>
                <w:color w:val="auto"/>
              </w:rPr>
            </w:pPr>
            <w:r w:rsidRPr="006C6447">
              <w:rPr>
                <w:color w:val="auto"/>
              </w:rPr>
              <w:t>1</w:t>
            </w:r>
          </w:p>
        </w:tc>
        <w:tc>
          <w:tcPr>
            <w:tcW w:w="4544" w:type="dxa"/>
            <w:tcMar>
              <w:left w:w="68" w:type="dxa"/>
            </w:tcMar>
          </w:tcPr>
          <w:p w:rsidR="00C851D6" w:rsidRPr="006C6447" w:rsidRDefault="00C851D6" w:rsidP="003C3B09">
            <w:pPr>
              <w:jc w:val="both"/>
              <w:rPr>
                <w:color w:val="auto"/>
              </w:rPr>
            </w:pPr>
            <w:r w:rsidRPr="006C6447">
              <w:rPr>
                <w:color w:val="auto"/>
              </w:rPr>
              <w:t>експрес-опитування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left w:w="68" w:type="dxa"/>
            </w:tcMar>
          </w:tcPr>
          <w:p w:rsidR="00C851D6" w:rsidRPr="006C6447" w:rsidRDefault="00C851D6" w:rsidP="003C3B09">
            <w:pPr>
              <w:jc w:val="both"/>
              <w:rPr>
                <w:color w:val="auto"/>
                <w:lang w:val="uk-UA"/>
              </w:rPr>
            </w:pPr>
            <w:r w:rsidRPr="006C6447">
              <w:rPr>
                <w:b/>
                <w:color w:val="auto"/>
                <w:lang w:val="uk-UA"/>
              </w:rPr>
              <w:t>2б.х 6 = 12</w:t>
            </w:r>
          </w:p>
        </w:tc>
        <w:tc>
          <w:tcPr>
            <w:tcW w:w="1722" w:type="dxa"/>
            <w:tcBorders>
              <w:left w:val="single" w:sz="4" w:space="0" w:color="auto"/>
            </w:tcBorders>
          </w:tcPr>
          <w:p w:rsidR="00C851D6" w:rsidRPr="006C6447" w:rsidRDefault="00C851D6" w:rsidP="003C3B09">
            <w:pPr>
              <w:jc w:val="both"/>
              <w:rPr>
                <w:color w:val="auto"/>
                <w:lang w:val="uk-UA"/>
              </w:rPr>
            </w:pPr>
            <w:r w:rsidRPr="006C6447">
              <w:rPr>
                <w:color w:val="auto"/>
              </w:rPr>
              <w:t xml:space="preserve">  </w:t>
            </w:r>
            <w:r w:rsidRPr="006C6447">
              <w:rPr>
                <w:color w:val="auto"/>
                <w:lang w:val="uk-UA"/>
              </w:rPr>
              <w:t>2б.</w:t>
            </w:r>
            <w:r w:rsidRPr="006C6447">
              <w:rPr>
                <w:b/>
                <w:color w:val="auto"/>
                <w:lang w:val="uk-UA"/>
              </w:rPr>
              <w:t xml:space="preserve"> х  10 = 20</w:t>
            </w:r>
          </w:p>
        </w:tc>
        <w:tc>
          <w:tcPr>
            <w:tcW w:w="1860" w:type="dxa"/>
            <w:tcBorders>
              <w:left w:val="single" w:sz="4" w:space="0" w:color="auto"/>
            </w:tcBorders>
          </w:tcPr>
          <w:p w:rsidR="00C851D6" w:rsidRPr="006C6447" w:rsidRDefault="00C851D6" w:rsidP="003C3B09">
            <w:pPr>
              <w:jc w:val="both"/>
              <w:rPr>
                <w:color w:val="auto"/>
                <w:lang w:val="uk-UA"/>
              </w:rPr>
            </w:pPr>
            <w:r w:rsidRPr="006C6447">
              <w:rPr>
                <w:color w:val="auto"/>
                <w:lang w:val="uk-UA"/>
              </w:rPr>
              <w:t>ПРН 42</w:t>
            </w:r>
          </w:p>
        </w:tc>
      </w:tr>
      <w:tr w:rsidR="00C851D6" w:rsidRPr="006C6447" w:rsidTr="003C3B09">
        <w:tc>
          <w:tcPr>
            <w:tcW w:w="594" w:type="dxa"/>
            <w:tcMar>
              <w:left w:w="68" w:type="dxa"/>
            </w:tcMar>
          </w:tcPr>
          <w:p w:rsidR="00C851D6" w:rsidRPr="006C6447" w:rsidRDefault="00C851D6" w:rsidP="003C3B09">
            <w:pPr>
              <w:jc w:val="both"/>
              <w:rPr>
                <w:color w:val="auto"/>
              </w:rPr>
            </w:pPr>
            <w:r w:rsidRPr="006C6447">
              <w:rPr>
                <w:color w:val="auto"/>
              </w:rPr>
              <w:t>2</w:t>
            </w:r>
          </w:p>
        </w:tc>
        <w:tc>
          <w:tcPr>
            <w:tcW w:w="4544" w:type="dxa"/>
            <w:tcMar>
              <w:left w:w="68" w:type="dxa"/>
            </w:tcMar>
          </w:tcPr>
          <w:p w:rsidR="00C851D6" w:rsidRPr="006C6447" w:rsidRDefault="00C851D6" w:rsidP="003C3B09">
            <w:pPr>
              <w:jc w:val="both"/>
              <w:rPr>
                <w:color w:val="auto"/>
              </w:rPr>
            </w:pPr>
            <w:r w:rsidRPr="006C6447">
              <w:rPr>
                <w:color w:val="auto"/>
              </w:rPr>
              <w:t>усна відповідь під час семінарських занять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left w:w="68" w:type="dxa"/>
            </w:tcMar>
          </w:tcPr>
          <w:p w:rsidR="00C851D6" w:rsidRPr="006C6447" w:rsidRDefault="00C851D6" w:rsidP="003C3B09">
            <w:pPr>
              <w:jc w:val="both"/>
              <w:rPr>
                <w:b/>
                <w:color w:val="auto"/>
                <w:lang w:val="uk-UA"/>
              </w:rPr>
            </w:pPr>
            <w:r w:rsidRPr="006C6447">
              <w:rPr>
                <w:color w:val="auto"/>
                <w:lang w:val="uk-UA"/>
              </w:rPr>
              <w:t>3б.</w:t>
            </w:r>
            <w:r w:rsidRPr="006C6447">
              <w:rPr>
                <w:b/>
                <w:color w:val="auto"/>
                <w:lang w:val="uk-UA"/>
              </w:rPr>
              <w:t>х  3 = 9</w:t>
            </w:r>
          </w:p>
          <w:p w:rsidR="00C851D6" w:rsidRPr="006C6447" w:rsidRDefault="00C851D6" w:rsidP="003C3B09">
            <w:pPr>
              <w:jc w:val="both"/>
              <w:rPr>
                <w:color w:val="auto"/>
                <w:lang w:val="uk-UA"/>
              </w:rPr>
            </w:pPr>
          </w:p>
        </w:tc>
        <w:tc>
          <w:tcPr>
            <w:tcW w:w="1722" w:type="dxa"/>
            <w:tcBorders>
              <w:left w:val="single" w:sz="4" w:space="0" w:color="auto"/>
            </w:tcBorders>
          </w:tcPr>
          <w:p w:rsidR="00C851D6" w:rsidRPr="006C6447" w:rsidRDefault="00C851D6" w:rsidP="003C3B09">
            <w:pPr>
              <w:jc w:val="both"/>
              <w:rPr>
                <w:color w:val="auto"/>
                <w:lang w:val="uk-UA"/>
              </w:rPr>
            </w:pPr>
            <w:r w:rsidRPr="006C6447">
              <w:rPr>
                <w:color w:val="auto"/>
                <w:lang w:val="uk-UA"/>
              </w:rPr>
              <w:t xml:space="preserve">  5б.</w:t>
            </w:r>
            <w:r w:rsidRPr="006C6447">
              <w:rPr>
                <w:b/>
                <w:color w:val="auto"/>
                <w:lang w:val="uk-UA"/>
              </w:rPr>
              <w:t xml:space="preserve"> х  3 = 15</w:t>
            </w:r>
            <w:r w:rsidRPr="006C6447">
              <w:rPr>
                <w:color w:val="auto"/>
              </w:rPr>
              <w:t xml:space="preserve">   </w:t>
            </w:r>
          </w:p>
        </w:tc>
        <w:tc>
          <w:tcPr>
            <w:tcW w:w="1860" w:type="dxa"/>
            <w:tcBorders>
              <w:left w:val="single" w:sz="4" w:space="0" w:color="auto"/>
            </w:tcBorders>
          </w:tcPr>
          <w:p w:rsidR="00C851D6" w:rsidRPr="006C6447" w:rsidRDefault="00C851D6" w:rsidP="003C3B09">
            <w:pPr>
              <w:jc w:val="both"/>
              <w:rPr>
                <w:color w:val="auto"/>
                <w:lang w:val="uk-UA"/>
              </w:rPr>
            </w:pPr>
            <w:r w:rsidRPr="006C6447">
              <w:rPr>
                <w:color w:val="auto"/>
                <w:lang w:val="uk-UA"/>
              </w:rPr>
              <w:t>ПРН 42</w:t>
            </w:r>
          </w:p>
        </w:tc>
      </w:tr>
      <w:tr w:rsidR="00C851D6" w:rsidRPr="006C6447" w:rsidTr="003C3B09">
        <w:tc>
          <w:tcPr>
            <w:tcW w:w="594" w:type="dxa"/>
            <w:tcMar>
              <w:left w:w="68" w:type="dxa"/>
            </w:tcMar>
          </w:tcPr>
          <w:p w:rsidR="00C851D6" w:rsidRPr="006C6447" w:rsidRDefault="00C851D6" w:rsidP="003C3B09">
            <w:pPr>
              <w:jc w:val="both"/>
              <w:rPr>
                <w:color w:val="auto"/>
              </w:rPr>
            </w:pPr>
            <w:r w:rsidRPr="006C6447">
              <w:rPr>
                <w:color w:val="auto"/>
              </w:rPr>
              <w:t>3</w:t>
            </w:r>
          </w:p>
        </w:tc>
        <w:tc>
          <w:tcPr>
            <w:tcW w:w="4544" w:type="dxa"/>
            <w:tcMar>
              <w:left w:w="68" w:type="dxa"/>
            </w:tcMar>
          </w:tcPr>
          <w:p w:rsidR="00C851D6" w:rsidRPr="006C6447" w:rsidRDefault="00C851D6" w:rsidP="003C3B09">
            <w:pPr>
              <w:jc w:val="both"/>
              <w:rPr>
                <w:color w:val="auto"/>
                <w:lang w:val="uk-UA"/>
              </w:rPr>
            </w:pPr>
            <w:r w:rsidRPr="006C6447">
              <w:rPr>
                <w:color w:val="auto"/>
                <w:lang w:val="uk-UA"/>
              </w:rPr>
              <w:t>письмове завдання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left w:w="68" w:type="dxa"/>
            </w:tcMar>
          </w:tcPr>
          <w:p w:rsidR="00C851D6" w:rsidRPr="006C6447" w:rsidRDefault="00C851D6" w:rsidP="003C3B09">
            <w:pPr>
              <w:jc w:val="both"/>
              <w:rPr>
                <w:color w:val="auto"/>
                <w:lang w:val="uk-UA"/>
              </w:rPr>
            </w:pPr>
            <w:r w:rsidRPr="006C6447">
              <w:rPr>
                <w:color w:val="auto"/>
                <w:lang w:val="uk-UA"/>
              </w:rPr>
              <w:t>5б.х3=15</w:t>
            </w:r>
          </w:p>
        </w:tc>
        <w:tc>
          <w:tcPr>
            <w:tcW w:w="1722" w:type="dxa"/>
            <w:tcBorders>
              <w:left w:val="single" w:sz="4" w:space="0" w:color="auto"/>
            </w:tcBorders>
          </w:tcPr>
          <w:p w:rsidR="00C851D6" w:rsidRPr="006C6447" w:rsidRDefault="00C851D6" w:rsidP="003C3B09">
            <w:pPr>
              <w:jc w:val="both"/>
              <w:rPr>
                <w:color w:val="auto"/>
                <w:lang w:val="uk-UA"/>
              </w:rPr>
            </w:pPr>
            <w:r w:rsidRPr="006C6447">
              <w:rPr>
                <w:color w:val="auto"/>
              </w:rPr>
              <w:t xml:space="preserve">   </w:t>
            </w:r>
            <w:r w:rsidRPr="006C6447">
              <w:rPr>
                <w:color w:val="auto"/>
                <w:lang w:val="uk-UA"/>
              </w:rPr>
              <w:t>5б. х 5 = 25</w:t>
            </w:r>
          </w:p>
        </w:tc>
        <w:tc>
          <w:tcPr>
            <w:tcW w:w="1860" w:type="dxa"/>
            <w:tcBorders>
              <w:left w:val="single" w:sz="4" w:space="0" w:color="auto"/>
            </w:tcBorders>
          </w:tcPr>
          <w:p w:rsidR="00C851D6" w:rsidRPr="006C6447" w:rsidRDefault="00C851D6" w:rsidP="003C3B09">
            <w:pPr>
              <w:jc w:val="both"/>
              <w:rPr>
                <w:color w:val="auto"/>
                <w:lang w:val="uk-UA"/>
              </w:rPr>
            </w:pPr>
            <w:r w:rsidRPr="006C6447">
              <w:rPr>
                <w:color w:val="auto"/>
                <w:lang w:val="uk-UA"/>
              </w:rPr>
              <w:t>ПРН 43</w:t>
            </w:r>
          </w:p>
        </w:tc>
      </w:tr>
      <w:tr w:rsidR="00C851D6" w:rsidRPr="006C6447" w:rsidTr="003C3B09">
        <w:tc>
          <w:tcPr>
            <w:tcW w:w="594" w:type="dxa"/>
            <w:tcMar>
              <w:left w:w="68" w:type="dxa"/>
            </w:tcMar>
          </w:tcPr>
          <w:p w:rsidR="00C851D6" w:rsidRPr="006C6447" w:rsidRDefault="00C851D6" w:rsidP="003C3B09">
            <w:pPr>
              <w:jc w:val="both"/>
              <w:rPr>
                <w:color w:val="auto"/>
              </w:rPr>
            </w:pPr>
            <w:r w:rsidRPr="006C6447">
              <w:rPr>
                <w:color w:val="auto"/>
              </w:rPr>
              <w:t>4</w:t>
            </w:r>
          </w:p>
        </w:tc>
        <w:tc>
          <w:tcPr>
            <w:tcW w:w="4544" w:type="dxa"/>
            <w:tcMar>
              <w:left w:w="68" w:type="dxa"/>
            </w:tcMar>
          </w:tcPr>
          <w:p w:rsidR="00C851D6" w:rsidRPr="006C6447" w:rsidRDefault="00C851D6" w:rsidP="003C3B09">
            <w:pPr>
              <w:jc w:val="both"/>
              <w:rPr>
                <w:color w:val="auto"/>
              </w:rPr>
            </w:pPr>
            <w:r w:rsidRPr="006C6447">
              <w:rPr>
                <w:color w:val="auto"/>
              </w:rPr>
              <w:t>реферат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left w:w="68" w:type="dxa"/>
            </w:tcMar>
          </w:tcPr>
          <w:p w:rsidR="00C851D6" w:rsidRPr="006C6447" w:rsidRDefault="00C851D6" w:rsidP="003C3B09">
            <w:pPr>
              <w:jc w:val="both"/>
              <w:rPr>
                <w:color w:val="auto"/>
                <w:lang w:val="uk-UA"/>
              </w:rPr>
            </w:pPr>
            <w:r w:rsidRPr="006C6447">
              <w:rPr>
                <w:color w:val="auto"/>
              </w:rPr>
              <w:t>3</w:t>
            </w:r>
            <w:r w:rsidRPr="006C6447">
              <w:rPr>
                <w:color w:val="auto"/>
                <w:lang w:val="uk-UA"/>
              </w:rPr>
              <w:t>б.</w:t>
            </w:r>
            <w:r w:rsidRPr="006C6447">
              <w:rPr>
                <w:b/>
                <w:color w:val="auto"/>
                <w:lang w:val="uk-UA"/>
              </w:rPr>
              <w:t>х  2 = 6</w:t>
            </w:r>
          </w:p>
        </w:tc>
        <w:tc>
          <w:tcPr>
            <w:tcW w:w="1722" w:type="dxa"/>
            <w:tcBorders>
              <w:left w:val="single" w:sz="4" w:space="0" w:color="auto"/>
            </w:tcBorders>
          </w:tcPr>
          <w:p w:rsidR="00C851D6" w:rsidRPr="006C6447" w:rsidRDefault="00C851D6" w:rsidP="003C3B09">
            <w:pPr>
              <w:jc w:val="both"/>
              <w:rPr>
                <w:color w:val="auto"/>
                <w:lang w:val="uk-UA"/>
              </w:rPr>
            </w:pPr>
            <w:r w:rsidRPr="006C6447">
              <w:rPr>
                <w:color w:val="auto"/>
              </w:rPr>
              <w:t xml:space="preserve">   </w:t>
            </w:r>
            <w:r w:rsidRPr="006C6447">
              <w:rPr>
                <w:b/>
                <w:color w:val="auto"/>
                <w:lang w:val="uk-UA"/>
              </w:rPr>
              <w:t>5б. х  2 = 10</w:t>
            </w:r>
          </w:p>
        </w:tc>
        <w:tc>
          <w:tcPr>
            <w:tcW w:w="1860" w:type="dxa"/>
            <w:tcBorders>
              <w:left w:val="single" w:sz="4" w:space="0" w:color="auto"/>
            </w:tcBorders>
          </w:tcPr>
          <w:p w:rsidR="00C851D6" w:rsidRPr="006C6447" w:rsidRDefault="00C851D6" w:rsidP="003C3B09">
            <w:pPr>
              <w:jc w:val="both"/>
              <w:rPr>
                <w:color w:val="auto"/>
                <w:lang w:val="uk-UA"/>
              </w:rPr>
            </w:pPr>
            <w:r w:rsidRPr="006C6447">
              <w:rPr>
                <w:color w:val="auto"/>
                <w:lang w:val="uk-UA"/>
              </w:rPr>
              <w:t>ПРН 43</w:t>
            </w:r>
          </w:p>
        </w:tc>
      </w:tr>
      <w:tr w:rsidR="00C851D6" w:rsidRPr="006C6447" w:rsidTr="003C3B09">
        <w:tc>
          <w:tcPr>
            <w:tcW w:w="594" w:type="dxa"/>
            <w:tcMar>
              <w:left w:w="68" w:type="dxa"/>
            </w:tcMar>
          </w:tcPr>
          <w:p w:rsidR="00C851D6" w:rsidRPr="006C6447" w:rsidRDefault="00C851D6" w:rsidP="003C3B09">
            <w:pPr>
              <w:jc w:val="both"/>
              <w:rPr>
                <w:color w:val="auto"/>
              </w:rPr>
            </w:pPr>
            <w:r w:rsidRPr="006C6447">
              <w:rPr>
                <w:color w:val="auto"/>
              </w:rPr>
              <w:t>5</w:t>
            </w:r>
          </w:p>
        </w:tc>
        <w:tc>
          <w:tcPr>
            <w:tcW w:w="4544" w:type="dxa"/>
            <w:tcMar>
              <w:left w:w="68" w:type="dxa"/>
            </w:tcMar>
          </w:tcPr>
          <w:p w:rsidR="00C851D6" w:rsidRPr="006C6447" w:rsidRDefault="00C851D6" w:rsidP="003C3B09">
            <w:pPr>
              <w:jc w:val="both"/>
              <w:rPr>
                <w:color w:val="auto"/>
              </w:rPr>
            </w:pPr>
            <w:r w:rsidRPr="006C6447">
              <w:rPr>
                <w:color w:val="auto"/>
              </w:rPr>
              <w:t>модульна контрольна робота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left w:w="68" w:type="dxa"/>
            </w:tcMar>
          </w:tcPr>
          <w:p w:rsidR="00C851D6" w:rsidRPr="006C6447" w:rsidRDefault="00C851D6" w:rsidP="003C3B09">
            <w:pPr>
              <w:jc w:val="both"/>
              <w:rPr>
                <w:color w:val="auto"/>
                <w:lang w:val="uk-UA"/>
              </w:rPr>
            </w:pPr>
            <w:r w:rsidRPr="006C6447">
              <w:rPr>
                <w:color w:val="auto"/>
                <w:lang w:val="uk-UA"/>
              </w:rPr>
              <w:t>2б.</w:t>
            </w:r>
            <w:r w:rsidRPr="006C6447">
              <w:rPr>
                <w:b/>
                <w:color w:val="auto"/>
                <w:lang w:val="uk-UA"/>
              </w:rPr>
              <w:t>х3 =  6</w:t>
            </w:r>
          </w:p>
        </w:tc>
        <w:tc>
          <w:tcPr>
            <w:tcW w:w="1722" w:type="dxa"/>
            <w:tcBorders>
              <w:left w:val="single" w:sz="4" w:space="0" w:color="auto"/>
            </w:tcBorders>
          </w:tcPr>
          <w:p w:rsidR="00C851D6" w:rsidRPr="006C6447" w:rsidRDefault="00C851D6" w:rsidP="003C3B09">
            <w:pPr>
              <w:jc w:val="both"/>
              <w:rPr>
                <w:color w:val="auto"/>
                <w:lang w:val="uk-UA"/>
              </w:rPr>
            </w:pPr>
            <w:r w:rsidRPr="006C6447">
              <w:rPr>
                <w:color w:val="auto"/>
              </w:rPr>
              <w:t xml:space="preserve">   </w:t>
            </w:r>
            <w:r w:rsidRPr="006C6447">
              <w:rPr>
                <w:color w:val="auto"/>
                <w:lang w:val="uk-UA"/>
              </w:rPr>
              <w:t>5б.</w:t>
            </w:r>
            <w:r w:rsidRPr="006C6447">
              <w:rPr>
                <w:color w:val="auto"/>
              </w:rPr>
              <w:t xml:space="preserve"> </w:t>
            </w:r>
            <w:r w:rsidRPr="006C6447">
              <w:rPr>
                <w:b/>
                <w:color w:val="auto"/>
                <w:lang w:val="uk-UA"/>
              </w:rPr>
              <w:t xml:space="preserve"> х  2 = 10</w:t>
            </w:r>
          </w:p>
        </w:tc>
        <w:tc>
          <w:tcPr>
            <w:tcW w:w="1860" w:type="dxa"/>
            <w:tcBorders>
              <w:left w:val="single" w:sz="4" w:space="0" w:color="auto"/>
            </w:tcBorders>
          </w:tcPr>
          <w:p w:rsidR="00C851D6" w:rsidRPr="006C6447" w:rsidRDefault="00C851D6" w:rsidP="003C3B09">
            <w:pPr>
              <w:jc w:val="both"/>
              <w:rPr>
                <w:color w:val="auto"/>
                <w:lang w:val="uk-UA"/>
              </w:rPr>
            </w:pPr>
            <w:r w:rsidRPr="006C6447">
              <w:rPr>
                <w:color w:val="auto"/>
                <w:lang w:val="uk-UA"/>
              </w:rPr>
              <w:t>ПРН 42</w:t>
            </w:r>
          </w:p>
          <w:p w:rsidR="00C851D6" w:rsidRPr="006C6447" w:rsidRDefault="00C851D6" w:rsidP="003C3B09">
            <w:pPr>
              <w:jc w:val="both"/>
              <w:rPr>
                <w:color w:val="auto"/>
                <w:lang w:val="uk-UA"/>
              </w:rPr>
            </w:pPr>
            <w:r w:rsidRPr="006C6447">
              <w:rPr>
                <w:color w:val="auto"/>
                <w:lang w:val="uk-UA"/>
              </w:rPr>
              <w:t>ПРН 43</w:t>
            </w:r>
          </w:p>
        </w:tc>
      </w:tr>
      <w:tr w:rsidR="00C851D6" w:rsidRPr="006C6447" w:rsidTr="003C3B09">
        <w:tc>
          <w:tcPr>
            <w:tcW w:w="594" w:type="dxa"/>
            <w:tcMar>
              <w:left w:w="68" w:type="dxa"/>
            </w:tcMar>
          </w:tcPr>
          <w:p w:rsidR="00C851D6" w:rsidRPr="006C6447" w:rsidRDefault="00C851D6" w:rsidP="003C3B09">
            <w:pPr>
              <w:jc w:val="both"/>
              <w:rPr>
                <w:color w:val="auto"/>
              </w:rPr>
            </w:pPr>
          </w:p>
        </w:tc>
        <w:tc>
          <w:tcPr>
            <w:tcW w:w="4544" w:type="dxa"/>
            <w:tcMar>
              <w:left w:w="68" w:type="dxa"/>
            </w:tcMar>
          </w:tcPr>
          <w:p w:rsidR="00C851D6" w:rsidRPr="006C6447" w:rsidRDefault="00C851D6" w:rsidP="003C3B09">
            <w:pPr>
              <w:jc w:val="both"/>
              <w:rPr>
                <w:color w:val="auto"/>
              </w:rPr>
            </w:pPr>
            <w:r w:rsidRPr="006C6447">
              <w:rPr>
                <w:color w:val="auto"/>
              </w:rPr>
              <w:t>Всього: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left w:w="68" w:type="dxa"/>
            </w:tcMar>
          </w:tcPr>
          <w:p w:rsidR="00C851D6" w:rsidRPr="006C6447" w:rsidRDefault="00C851D6" w:rsidP="003C3B09">
            <w:pPr>
              <w:jc w:val="both"/>
              <w:rPr>
                <w:color w:val="auto"/>
                <w:lang w:val="uk-UA"/>
              </w:rPr>
            </w:pPr>
            <w:r w:rsidRPr="006C6447">
              <w:rPr>
                <w:color w:val="auto"/>
              </w:rPr>
              <w:t xml:space="preserve">  </w:t>
            </w:r>
            <w:r w:rsidRPr="006C6447">
              <w:rPr>
                <w:color w:val="auto"/>
                <w:lang w:val="uk-UA"/>
              </w:rPr>
              <w:t>48</w:t>
            </w:r>
          </w:p>
        </w:tc>
        <w:tc>
          <w:tcPr>
            <w:tcW w:w="1722" w:type="dxa"/>
            <w:tcBorders>
              <w:left w:val="single" w:sz="4" w:space="0" w:color="auto"/>
            </w:tcBorders>
          </w:tcPr>
          <w:p w:rsidR="00C851D6" w:rsidRPr="006C6447" w:rsidRDefault="00C851D6" w:rsidP="003C3B09">
            <w:pPr>
              <w:jc w:val="both"/>
              <w:rPr>
                <w:color w:val="auto"/>
              </w:rPr>
            </w:pPr>
            <w:r w:rsidRPr="006C6447">
              <w:rPr>
                <w:color w:val="auto"/>
              </w:rPr>
              <w:t xml:space="preserve">   </w:t>
            </w:r>
            <w:r w:rsidRPr="006C6447">
              <w:rPr>
                <w:color w:val="auto"/>
                <w:lang w:val="uk-UA"/>
              </w:rPr>
              <w:t>8</w:t>
            </w:r>
            <w:r w:rsidRPr="006C6447">
              <w:rPr>
                <w:color w:val="auto"/>
              </w:rPr>
              <w:t>0</w:t>
            </w:r>
          </w:p>
        </w:tc>
        <w:tc>
          <w:tcPr>
            <w:tcW w:w="1860" w:type="dxa"/>
            <w:tcBorders>
              <w:left w:val="single" w:sz="4" w:space="0" w:color="auto"/>
            </w:tcBorders>
          </w:tcPr>
          <w:p w:rsidR="00C851D6" w:rsidRPr="006C6447" w:rsidRDefault="00C851D6" w:rsidP="003C3B09">
            <w:pPr>
              <w:jc w:val="both"/>
              <w:rPr>
                <w:color w:val="auto"/>
              </w:rPr>
            </w:pPr>
          </w:p>
        </w:tc>
      </w:tr>
    </w:tbl>
    <w:p w:rsidR="00C851D6" w:rsidRPr="006C6447" w:rsidRDefault="00C851D6" w:rsidP="00C851D6">
      <w:pPr>
        <w:pStyle w:val="21"/>
        <w:spacing w:line="240" w:lineRule="auto"/>
        <w:ind w:left="0" w:right="0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6C6447">
        <w:rPr>
          <w:rFonts w:ascii="Times New Roman" w:hAnsi="Times New Roman"/>
          <w:b/>
          <w:bCs/>
          <w:color w:val="auto"/>
          <w:sz w:val="24"/>
          <w:szCs w:val="24"/>
        </w:rPr>
        <w:t xml:space="preserve">  - підсумкове оцінювання: </w:t>
      </w:r>
      <w:r w:rsidRPr="006C6447">
        <w:rPr>
          <w:rFonts w:ascii="Times New Roman" w:hAnsi="Times New Roman"/>
          <w:bCs/>
          <w:color w:val="auto"/>
          <w:sz w:val="24"/>
          <w:szCs w:val="24"/>
        </w:rPr>
        <w:t>диференційований залік</w:t>
      </w:r>
    </w:p>
    <w:p w:rsidR="00C851D6" w:rsidRPr="006C6447" w:rsidRDefault="00C851D6" w:rsidP="00C851D6">
      <w:pPr>
        <w:jc w:val="both"/>
        <w:rPr>
          <w:b/>
          <w:color w:val="auto"/>
          <w:lang w:val="uk-UA"/>
        </w:rPr>
      </w:pPr>
      <w:r w:rsidRPr="006C6447">
        <w:rPr>
          <w:b/>
          <w:color w:val="auto"/>
          <w:lang w:val="uk-UA"/>
        </w:rPr>
        <w:t>-умови допуску до підсумкового заліку</w:t>
      </w:r>
    </w:p>
    <w:p w:rsidR="00C851D6" w:rsidRPr="006C6447" w:rsidRDefault="00C851D6" w:rsidP="00C851D6">
      <w:pPr>
        <w:jc w:val="both"/>
        <w:rPr>
          <w:color w:val="auto"/>
          <w:lang w:val="uk-UA"/>
        </w:rPr>
      </w:pPr>
      <w:r w:rsidRPr="006C6447">
        <w:rPr>
          <w:color w:val="auto"/>
          <w:lang w:val="uk-UA"/>
        </w:rPr>
        <w:t xml:space="preserve">      Допуск до заліку передбачає виконання залікових творчих робіт – ПРН 42, ПРН 43 ( </w:t>
      </w:r>
      <w:r w:rsidRPr="006C6447">
        <w:rPr>
          <w:color w:val="auto"/>
          <w:lang w:val="en-US"/>
        </w:rPr>
        <w:t>min</w:t>
      </w:r>
      <w:r w:rsidRPr="006C6447">
        <w:rPr>
          <w:color w:val="auto"/>
          <w:lang w:val="uk-UA"/>
        </w:rPr>
        <w:t xml:space="preserve">-12 б./ </w:t>
      </w:r>
      <w:proofErr w:type="gramStart"/>
      <w:r w:rsidRPr="006C6447">
        <w:rPr>
          <w:color w:val="auto"/>
          <w:lang w:val="en-US"/>
        </w:rPr>
        <w:t>max</w:t>
      </w:r>
      <w:r w:rsidRPr="006C6447">
        <w:rPr>
          <w:color w:val="auto"/>
          <w:lang w:val="uk-UA"/>
        </w:rPr>
        <w:t>-20</w:t>
      </w:r>
      <w:proofErr w:type="gramEnd"/>
      <w:r w:rsidRPr="006C6447">
        <w:rPr>
          <w:color w:val="auto"/>
          <w:lang w:val="uk-UA"/>
        </w:rPr>
        <w:t xml:space="preserve"> б.)</w:t>
      </w:r>
    </w:p>
    <w:p w:rsidR="00C851D6" w:rsidRPr="006C6447" w:rsidRDefault="00C851D6" w:rsidP="00C851D6">
      <w:pPr>
        <w:spacing w:before="20"/>
        <w:ind w:firstLine="284"/>
        <w:jc w:val="both"/>
        <w:rPr>
          <w:color w:val="auto"/>
          <w:lang w:val="uk-UA"/>
        </w:rPr>
      </w:pPr>
      <w:r w:rsidRPr="006C6447">
        <w:rPr>
          <w:color w:val="auto"/>
          <w:spacing w:val="-8"/>
          <w:lang w:val="uk-UA"/>
        </w:rPr>
        <w:t>Студен</w:t>
      </w:r>
      <w:r w:rsidRPr="006C6447">
        <w:rPr>
          <w:color w:val="auto"/>
          <w:spacing w:val="-8"/>
        </w:rPr>
        <w:t xml:space="preserve">ти, які набрали сумарно за </w:t>
      </w:r>
      <w:r w:rsidRPr="006C6447">
        <w:rPr>
          <w:color w:val="auto"/>
          <w:spacing w:val="-8"/>
          <w:lang w:val="uk-UA"/>
        </w:rPr>
        <w:t xml:space="preserve">обидві частини дисципліни </w:t>
      </w:r>
      <w:r w:rsidRPr="006C6447">
        <w:rPr>
          <w:color w:val="auto"/>
          <w:spacing w:val="-8"/>
        </w:rPr>
        <w:t xml:space="preserve">кількість балів меншу за </w:t>
      </w:r>
      <w:r w:rsidRPr="006C6447">
        <w:rPr>
          <w:i/>
          <w:color w:val="auto"/>
          <w:spacing w:val="-8"/>
        </w:rPr>
        <w:t>критично-розрахунковий мінімум –</w:t>
      </w:r>
      <w:r w:rsidRPr="006C6447">
        <w:rPr>
          <w:i/>
          <w:color w:val="auto"/>
          <w:spacing w:val="-8"/>
          <w:lang w:val="uk-UA"/>
        </w:rPr>
        <w:t xml:space="preserve"> 48 </w:t>
      </w:r>
      <w:r w:rsidRPr="006C6447">
        <w:rPr>
          <w:i/>
          <w:color w:val="auto"/>
          <w:spacing w:val="-8"/>
        </w:rPr>
        <w:t>балів</w:t>
      </w:r>
      <w:r w:rsidRPr="006C6447">
        <w:rPr>
          <w:color w:val="auto"/>
          <w:spacing w:val="-8"/>
        </w:rPr>
        <w:t xml:space="preserve"> для одержання допуску до </w:t>
      </w:r>
      <w:r w:rsidRPr="006C6447">
        <w:rPr>
          <w:color w:val="auto"/>
          <w:spacing w:val="-8"/>
          <w:lang w:val="uk-UA"/>
        </w:rPr>
        <w:t>заліку здають заборгованості за обидві частини дисципліни. Модульні контрольні роботи не перескладаються.</w:t>
      </w:r>
    </w:p>
    <w:p w:rsidR="00C851D6" w:rsidRPr="006C6447" w:rsidRDefault="00C851D6" w:rsidP="00C851D6">
      <w:pPr>
        <w:widowControl w:val="0"/>
        <w:spacing w:before="120"/>
        <w:jc w:val="both"/>
        <w:rPr>
          <w:bCs/>
          <w:i/>
          <w:color w:val="auto"/>
          <w:lang w:val="uk-UA"/>
        </w:rPr>
      </w:pPr>
      <w:r w:rsidRPr="006C6447">
        <w:rPr>
          <w:b/>
          <w:bCs/>
          <w:color w:val="auto"/>
          <w:spacing w:val="-8"/>
          <w:lang w:val="uk-UA"/>
        </w:rPr>
        <w:t xml:space="preserve">7.2 </w:t>
      </w:r>
      <w:r w:rsidRPr="006C6447">
        <w:rPr>
          <w:b/>
          <w:bCs/>
          <w:color w:val="auto"/>
          <w:lang w:val="uk-UA"/>
        </w:rPr>
        <w:t xml:space="preserve">Організація оцінювання: </w:t>
      </w:r>
    </w:p>
    <w:p w:rsidR="00C851D6" w:rsidRPr="006C6447" w:rsidRDefault="00C851D6" w:rsidP="00C851D6">
      <w:pPr>
        <w:pStyle w:val="a6"/>
        <w:widowControl w:val="0"/>
        <w:numPr>
          <w:ilvl w:val="0"/>
          <w:numId w:val="2"/>
        </w:numPr>
        <w:spacing w:before="120"/>
        <w:ind w:left="1066" w:hanging="357"/>
        <w:jc w:val="both"/>
        <w:rPr>
          <w:bCs/>
          <w:color w:val="auto"/>
          <w:lang w:val="uk-UA"/>
        </w:rPr>
      </w:pPr>
      <w:r w:rsidRPr="006C6447">
        <w:rPr>
          <w:bCs/>
          <w:color w:val="auto"/>
          <w:lang w:val="uk-UA"/>
        </w:rPr>
        <w:t xml:space="preserve">Експрес-опитування </w:t>
      </w:r>
      <w:r w:rsidRPr="006C6447">
        <w:rPr>
          <w:color w:val="auto"/>
          <w:lang w:val="uk-UA"/>
        </w:rPr>
        <w:t>–  ПРН 42, ПРН 43 (після вивчення  кожної теми ).</w:t>
      </w:r>
    </w:p>
    <w:p w:rsidR="00C851D6" w:rsidRPr="006C6447" w:rsidRDefault="00C851D6" w:rsidP="00C851D6">
      <w:pPr>
        <w:pStyle w:val="a6"/>
        <w:numPr>
          <w:ilvl w:val="0"/>
          <w:numId w:val="2"/>
        </w:numPr>
        <w:ind w:left="1066" w:hanging="357"/>
        <w:jc w:val="both"/>
        <w:rPr>
          <w:color w:val="auto"/>
          <w:lang w:val="uk-UA"/>
        </w:rPr>
      </w:pPr>
      <w:r w:rsidRPr="006C6447">
        <w:rPr>
          <w:color w:val="auto"/>
          <w:lang w:val="uk-UA"/>
        </w:rPr>
        <w:t>Усна відповідь - ПРН 42, ПРН 43 (під час семінарських занять).</w:t>
      </w:r>
    </w:p>
    <w:p w:rsidR="00C851D6" w:rsidRPr="006C6447" w:rsidRDefault="00C851D6" w:rsidP="00C851D6">
      <w:pPr>
        <w:pStyle w:val="a6"/>
        <w:numPr>
          <w:ilvl w:val="0"/>
          <w:numId w:val="2"/>
        </w:numPr>
        <w:ind w:left="1066" w:hanging="357"/>
        <w:jc w:val="both"/>
        <w:rPr>
          <w:color w:val="auto"/>
        </w:rPr>
      </w:pPr>
      <w:r w:rsidRPr="006C6447">
        <w:rPr>
          <w:bCs/>
          <w:color w:val="auto"/>
          <w:lang w:val="uk-UA"/>
        </w:rPr>
        <w:t xml:space="preserve">Письмове завдання – </w:t>
      </w:r>
      <w:r w:rsidRPr="006C6447">
        <w:rPr>
          <w:color w:val="auto"/>
          <w:lang w:val="uk-UA"/>
        </w:rPr>
        <w:t>ПРН 42, ПРН 43 (після вивчення кожної теми).Підготовка реферату ПРН 42, ПРН 43 (після вивчення 2,3 тем).</w:t>
      </w:r>
    </w:p>
    <w:p w:rsidR="00C851D6" w:rsidRPr="006C6447" w:rsidRDefault="00C851D6" w:rsidP="00C851D6">
      <w:pPr>
        <w:pStyle w:val="a6"/>
        <w:numPr>
          <w:ilvl w:val="0"/>
          <w:numId w:val="2"/>
        </w:numPr>
        <w:ind w:left="1066" w:hanging="357"/>
        <w:jc w:val="both"/>
        <w:rPr>
          <w:color w:val="auto"/>
          <w:lang w:val="uk-UA"/>
        </w:rPr>
      </w:pPr>
      <w:r w:rsidRPr="006C6447">
        <w:rPr>
          <w:color w:val="auto"/>
          <w:lang w:val="uk-UA"/>
        </w:rPr>
        <w:t>МКР 1 - ПРН 42, (після вивчення 1,2 тем).</w:t>
      </w:r>
    </w:p>
    <w:p w:rsidR="00C851D6" w:rsidRPr="006C6447" w:rsidRDefault="00C851D6" w:rsidP="00C851D6">
      <w:pPr>
        <w:pStyle w:val="a6"/>
        <w:numPr>
          <w:ilvl w:val="0"/>
          <w:numId w:val="2"/>
        </w:numPr>
        <w:ind w:left="1066" w:hanging="357"/>
        <w:jc w:val="both"/>
        <w:rPr>
          <w:color w:val="auto"/>
          <w:lang w:val="uk-UA"/>
        </w:rPr>
      </w:pPr>
      <w:r w:rsidRPr="006C6447">
        <w:rPr>
          <w:color w:val="auto"/>
          <w:lang w:val="uk-UA"/>
        </w:rPr>
        <w:t>МКР 2 –ПРН 43 (після вивчення 3,4 тем).</w:t>
      </w:r>
    </w:p>
    <w:p w:rsidR="00C851D6" w:rsidRPr="006C6447" w:rsidRDefault="00C851D6" w:rsidP="00C851D6">
      <w:pPr>
        <w:widowControl w:val="0"/>
        <w:spacing w:before="120"/>
        <w:ind w:left="360"/>
        <w:jc w:val="both"/>
        <w:rPr>
          <w:b/>
          <w:bCs/>
          <w:color w:val="auto"/>
        </w:rPr>
      </w:pPr>
      <w:r w:rsidRPr="006C6447">
        <w:rPr>
          <w:b/>
          <w:bCs/>
          <w:color w:val="auto"/>
          <w:lang w:val="uk-UA"/>
        </w:rPr>
        <w:t xml:space="preserve">7.3. </w:t>
      </w:r>
      <w:r w:rsidRPr="006C6447">
        <w:rPr>
          <w:b/>
          <w:bCs/>
          <w:color w:val="auto"/>
        </w:rPr>
        <w:t>Шкала відповідності оцінок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64"/>
        <w:gridCol w:w="2278"/>
      </w:tblGrid>
      <w:tr w:rsidR="00C851D6" w:rsidRPr="006C6447" w:rsidTr="003C3B09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51D6" w:rsidRPr="006C6447" w:rsidRDefault="00C851D6" w:rsidP="003C3B09">
            <w:pPr>
              <w:autoSpaceDE w:val="0"/>
              <w:snapToGrid w:val="0"/>
              <w:jc w:val="both"/>
              <w:rPr>
                <w:color w:val="auto"/>
              </w:rPr>
            </w:pPr>
            <w:r w:rsidRPr="006C6447">
              <w:rPr>
                <w:b/>
                <w:color w:val="auto"/>
              </w:rPr>
              <w:t>Зараховано</w:t>
            </w:r>
            <w:r w:rsidRPr="006C6447">
              <w:rPr>
                <w:color w:val="auto"/>
              </w:rPr>
              <w:t xml:space="preserve"> / </w:t>
            </w:r>
            <w:r w:rsidRPr="006C6447">
              <w:rPr>
                <w:color w:val="auto"/>
                <w:lang w:val="en-US"/>
              </w:rPr>
              <w:t>Passed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51D6" w:rsidRPr="006C6447" w:rsidRDefault="00C851D6" w:rsidP="003C3B09">
            <w:pPr>
              <w:autoSpaceDE w:val="0"/>
              <w:snapToGrid w:val="0"/>
              <w:jc w:val="both"/>
              <w:rPr>
                <w:bCs/>
                <w:color w:val="auto"/>
              </w:rPr>
            </w:pPr>
            <w:r w:rsidRPr="006C6447">
              <w:rPr>
                <w:bCs/>
                <w:color w:val="auto"/>
              </w:rPr>
              <w:t>60-100</w:t>
            </w:r>
          </w:p>
        </w:tc>
      </w:tr>
      <w:tr w:rsidR="00C851D6" w:rsidRPr="006C6447" w:rsidTr="003C3B09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51D6" w:rsidRPr="006C6447" w:rsidRDefault="00C851D6" w:rsidP="003C3B09">
            <w:pPr>
              <w:autoSpaceDE w:val="0"/>
              <w:snapToGrid w:val="0"/>
              <w:jc w:val="both"/>
              <w:rPr>
                <w:color w:val="auto"/>
              </w:rPr>
            </w:pPr>
            <w:r w:rsidRPr="006C6447">
              <w:rPr>
                <w:b/>
                <w:color w:val="auto"/>
              </w:rPr>
              <w:t>Не зараховано</w:t>
            </w:r>
            <w:r w:rsidRPr="006C6447">
              <w:rPr>
                <w:color w:val="auto"/>
              </w:rPr>
              <w:t xml:space="preserve"> / </w:t>
            </w:r>
            <w:r w:rsidRPr="006C6447">
              <w:rPr>
                <w:color w:val="auto"/>
                <w:lang w:val="en-US"/>
              </w:rPr>
              <w:t>Fail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51D6" w:rsidRPr="006C6447" w:rsidRDefault="00C851D6" w:rsidP="003C3B09">
            <w:pPr>
              <w:autoSpaceDE w:val="0"/>
              <w:snapToGrid w:val="0"/>
              <w:jc w:val="both"/>
              <w:rPr>
                <w:bCs/>
                <w:color w:val="auto"/>
              </w:rPr>
            </w:pPr>
            <w:r w:rsidRPr="006C6447">
              <w:rPr>
                <w:bCs/>
                <w:color w:val="auto"/>
              </w:rPr>
              <w:t>0-59</w:t>
            </w:r>
          </w:p>
        </w:tc>
      </w:tr>
    </w:tbl>
    <w:p w:rsidR="00C851D6" w:rsidRPr="006C6447" w:rsidRDefault="00C851D6" w:rsidP="00C851D6">
      <w:pPr>
        <w:pageBreakBefore/>
        <w:jc w:val="both"/>
        <w:rPr>
          <w:b/>
          <w:color w:val="auto"/>
        </w:rPr>
      </w:pPr>
      <w:r w:rsidRPr="006C6447">
        <w:rPr>
          <w:b/>
          <w:color w:val="auto"/>
        </w:rPr>
        <w:lastRenderedPageBreak/>
        <w:t xml:space="preserve">8. Структура  навчальної  дисципліни. Тематичний  план  лекцій та </w:t>
      </w:r>
      <w:r w:rsidRPr="006C6447">
        <w:rPr>
          <w:b/>
          <w:color w:val="auto"/>
          <w:lang w:val="uk-UA"/>
        </w:rPr>
        <w:t>се</w:t>
      </w:r>
      <w:r w:rsidRPr="006C6447">
        <w:rPr>
          <w:b/>
          <w:color w:val="auto"/>
        </w:rPr>
        <w:t>мінарських занять</w:t>
      </w:r>
    </w:p>
    <w:tbl>
      <w:tblPr>
        <w:tblW w:w="9777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648"/>
        <w:gridCol w:w="5272"/>
        <w:gridCol w:w="992"/>
        <w:gridCol w:w="1560"/>
        <w:gridCol w:w="1305"/>
      </w:tblGrid>
      <w:tr w:rsidR="00C851D6" w:rsidRPr="006C6447" w:rsidTr="003C3B09">
        <w:trPr>
          <w:cantSplit/>
        </w:trPr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C851D6" w:rsidRPr="006C6447" w:rsidRDefault="00C851D6" w:rsidP="003C3B09">
            <w:pPr>
              <w:snapToGrid w:val="0"/>
              <w:spacing w:line="17" w:lineRule="atLeast"/>
              <w:jc w:val="both"/>
              <w:rPr>
                <w:b/>
                <w:color w:val="auto"/>
              </w:rPr>
            </w:pPr>
            <w:r w:rsidRPr="006C6447">
              <w:rPr>
                <w:b/>
                <w:color w:val="auto"/>
              </w:rPr>
              <w:t>№ п/п</w:t>
            </w:r>
          </w:p>
        </w:tc>
        <w:tc>
          <w:tcPr>
            <w:tcW w:w="52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C851D6" w:rsidRPr="006C6447" w:rsidRDefault="00C851D6" w:rsidP="003C3B09">
            <w:pPr>
              <w:snapToGrid w:val="0"/>
              <w:spacing w:line="17" w:lineRule="atLeast"/>
              <w:jc w:val="both"/>
              <w:rPr>
                <w:b/>
                <w:color w:val="auto"/>
              </w:rPr>
            </w:pPr>
            <w:r w:rsidRPr="006C6447">
              <w:rPr>
                <w:b/>
                <w:color w:val="auto"/>
              </w:rPr>
              <w:t>Номер і назва  теми*</w:t>
            </w:r>
          </w:p>
        </w:tc>
        <w:tc>
          <w:tcPr>
            <w:tcW w:w="385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851D6" w:rsidRPr="006C6447" w:rsidRDefault="00C851D6" w:rsidP="003C3B09">
            <w:pPr>
              <w:snapToGrid w:val="0"/>
              <w:spacing w:line="17" w:lineRule="atLeast"/>
              <w:jc w:val="both"/>
              <w:rPr>
                <w:b/>
                <w:color w:val="auto"/>
              </w:rPr>
            </w:pPr>
            <w:r w:rsidRPr="006C6447">
              <w:rPr>
                <w:b/>
                <w:color w:val="auto"/>
              </w:rPr>
              <w:t>Кількість годин</w:t>
            </w:r>
          </w:p>
        </w:tc>
      </w:tr>
      <w:tr w:rsidR="00C851D6" w:rsidRPr="006C6447" w:rsidTr="003C3B09">
        <w:tblPrEx>
          <w:tblCellMar>
            <w:left w:w="57" w:type="dxa"/>
            <w:right w:w="57" w:type="dxa"/>
          </w:tblCellMar>
        </w:tblPrEx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8" w:space="0" w:color="000000"/>
              <w:bottom w:val="double" w:sz="2" w:space="0" w:color="000000"/>
            </w:tcBorders>
            <w:vAlign w:val="center"/>
          </w:tcPr>
          <w:p w:rsidR="00C851D6" w:rsidRPr="006C6447" w:rsidRDefault="00C851D6" w:rsidP="003C3B09">
            <w:pPr>
              <w:snapToGrid w:val="0"/>
              <w:spacing w:line="17" w:lineRule="atLeast"/>
              <w:jc w:val="both"/>
              <w:rPr>
                <w:b/>
                <w:color w:val="auto"/>
              </w:rPr>
            </w:pPr>
          </w:p>
        </w:tc>
        <w:tc>
          <w:tcPr>
            <w:tcW w:w="5272" w:type="dxa"/>
            <w:vMerge/>
            <w:tcBorders>
              <w:top w:val="single" w:sz="4" w:space="0" w:color="000000"/>
              <w:left w:val="single" w:sz="8" w:space="0" w:color="000000"/>
              <w:bottom w:val="double" w:sz="2" w:space="0" w:color="000000"/>
            </w:tcBorders>
          </w:tcPr>
          <w:p w:rsidR="00C851D6" w:rsidRPr="006C6447" w:rsidRDefault="00C851D6" w:rsidP="003C3B09">
            <w:pPr>
              <w:snapToGrid w:val="0"/>
              <w:spacing w:line="17" w:lineRule="atLeast"/>
              <w:jc w:val="both"/>
              <w:rPr>
                <w:b/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C851D6" w:rsidRPr="006C6447" w:rsidRDefault="00C851D6" w:rsidP="003C3B09">
            <w:pPr>
              <w:snapToGrid w:val="0"/>
              <w:spacing w:line="17" w:lineRule="atLeast"/>
              <w:ind w:left="-57"/>
              <w:jc w:val="both"/>
              <w:rPr>
                <w:b/>
                <w:color w:val="auto"/>
              </w:rPr>
            </w:pPr>
            <w:r w:rsidRPr="006C6447">
              <w:rPr>
                <w:b/>
                <w:color w:val="auto"/>
              </w:rPr>
              <w:t>лекції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C851D6" w:rsidRPr="006C6447" w:rsidRDefault="00C851D6" w:rsidP="003C3B09">
            <w:pPr>
              <w:tabs>
                <w:tab w:val="left" w:pos="1390"/>
              </w:tabs>
              <w:snapToGrid w:val="0"/>
              <w:spacing w:line="17" w:lineRule="atLeast"/>
              <w:jc w:val="both"/>
              <w:rPr>
                <w:i/>
                <w:color w:val="auto"/>
              </w:rPr>
            </w:pPr>
            <w:r w:rsidRPr="006C6447">
              <w:rPr>
                <w:b/>
                <w:color w:val="auto"/>
              </w:rPr>
              <w:t>семінари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8" w:space="0" w:color="000000"/>
            </w:tcBorders>
            <w:vAlign w:val="center"/>
          </w:tcPr>
          <w:p w:rsidR="00C851D6" w:rsidRPr="006C6447" w:rsidRDefault="00C851D6" w:rsidP="003C3B09">
            <w:pPr>
              <w:snapToGrid w:val="0"/>
              <w:spacing w:line="204" w:lineRule="auto"/>
              <w:jc w:val="both"/>
              <w:rPr>
                <w:b/>
                <w:color w:val="auto"/>
                <w:spacing w:val="-8"/>
              </w:rPr>
            </w:pPr>
            <w:r w:rsidRPr="006C6447">
              <w:rPr>
                <w:b/>
                <w:color w:val="auto"/>
                <w:spacing w:val="-8"/>
              </w:rPr>
              <w:t>Самостійна робота</w:t>
            </w:r>
          </w:p>
        </w:tc>
      </w:tr>
      <w:tr w:rsidR="00C851D6" w:rsidRPr="006C6447" w:rsidTr="003C3B09">
        <w:tc>
          <w:tcPr>
            <w:tcW w:w="9777" w:type="dxa"/>
            <w:gridSpan w:val="5"/>
            <w:tcBorders>
              <w:top w:val="double" w:sz="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C851D6" w:rsidRPr="006C6447" w:rsidRDefault="00F527FF" w:rsidP="00C851D6">
            <w:pPr>
              <w:pStyle w:val="a6"/>
              <w:numPr>
                <w:ilvl w:val="0"/>
                <w:numId w:val="6"/>
              </w:numPr>
              <w:snapToGrid w:val="0"/>
              <w:jc w:val="both"/>
              <w:rPr>
                <w:b/>
                <w:color w:val="auto"/>
                <w:lang w:val="uk-UA"/>
              </w:rPr>
            </w:pPr>
            <w:r w:rsidRPr="006C6447">
              <w:rPr>
                <w:b/>
                <w:bCs/>
                <w:color w:val="auto"/>
                <w:lang w:val="uk-UA"/>
              </w:rPr>
              <w:t>Культурна політика як ключовий елемент суспільного розвитку</w:t>
            </w:r>
          </w:p>
        </w:tc>
      </w:tr>
      <w:tr w:rsidR="00C851D6" w:rsidRPr="006C6447" w:rsidTr="003C3B09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C851D6" w:rsidRPr="006C6447" w:rsidRDefault="00C851D6" w:rsidP="003C3B09">
            <w:pPr>
              <w:snapToGrid w:val="0"/>
              <w:jc w:val="both"/>
              <w:rPr>
                <w:color w:val="auto"/>
              </w:rPr>
            </w:pPr>
            <w:r w:rsidRPr="006C6447">
              <w:rPr>
                <w:color w:val="auto"/>
              </w:rPr>
              <w:t>1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851D6" w:rsidRPr="006C6447" w:rsidRDefault="00F527FF" w:rsidP="00F527FF">
            <w:pPr>
              <w:jc w:val="both"/>
              <w:rPr>
                <w:color w:val="auto"/>
                <w:lang w:val="uk-UA"/>
              </w:rPr>
            </w:pPr>
            <w:r w:rsidRPr="006C6447">
              <w:rPr>
                <w:b/>
                <w:color w:val="auto"/>
                <w:lang w:val="uk-UA"/>
              </w:rPr>
              <w:t>Традиційні моделі культури європейських країн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851D6" w:rsidRPr="006C6447" w:rsidRDefault="00C851D6" w:rsidP="003C3B09">
            <w:pPr>
              <w:jc w:val="both"/>
              <w:rPr>
                <w:color w:val="auto"/>
                <w:lang w:val="uk-UA"/>
              </w:rPr>
            </w:pPr>
            <w:r w:rsidRPr="006C6447">
              <w:rPr>
                <w:color w:val="auto"/>
                <w:lang w:val="uk-UA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:rsidR="00C851D6" w:rsidRPr="006C6447" w:rsidRDefault="00C851D6" w:rsidP="003C3B09">
            <w:pPr>
              <w:jc w:val="both"/>
              <w:rPr>
                <w:color w:val="auto"/>
                <w:lang w:val="uk-UA"/>
              </w:rPr>
            </w:pPr>
            <w:r w:rsidRPr="006C6447">
              <w:rPr>
                <w:color w:val="auto"/>
                <w:lang w:val="uk-UA"/>
              </w:rPr>
              <w:t>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C851D6" w:rsidRPr="006C6447" w:rsidRDefault="00C851D6" w:rsidP="003C3B09">
            <w:pPr>
              <w:jc w:val="both"/>
              <w:rPr>
                <w:color w:val="auto"/>
                <w:lang w:val="uk-UA"/>
              </w:rPr>
            </w:pPr>
            <w:r w:rsidRPr="006C6447">
              <w:rPr>
                <w:color w:val="auto"/>
              </w:rPr>
              <w:t>6</w:t>
            </w:r>
            <w:r w:rsidRPr="006C6447">
              <w:rPr>
                <w:color w:val="auto"/>
                <w:lang w:val="uk-UA"/>
              </w:rPr>
              <w:t xml:space="preserve"> </w:t>
            </w:r>
          </w:p>
        </w:tc>
      </w:tr>
      <w:tr w:rsidR="00C851D6" w:rsidRPr="006C6447" w:rsidTr="003C3B09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C851D6" w:rsidRPr="006C6447" w:rsidRDefault="00C851D6" w:rsidP="003C3B09">
            <w:pPr>
              <w:snapToGrid w:val="0"/>
              <w:jc w:val="both"/>
              <w:rPr>
                <w:color w:val="auto"/>
              </w:rPr>
            </w:pP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851D6" w:rsidRPr="006C6447" w:rsidRDefault="00C851D6" w:rsidP="003C3B09">
            <w:pPr>
              <w:jc w:val="both"/>
              <w:rPr>
                <w:i/>
                <w:color w:val="auto"/>
                <w:lang w:val="uk-UA"/>
              </w:rPr>
            </w:pPr>
            <w:r w:rsidRPr="006C6447">
              <w:rPr>
                <w:i/>
                <w:color w:val="auto"/>
                <w:lang w:val="uk-UA"/>
              </w:rPr>
              <w:t>Експрес опитування,</w:t>
            </w:r>
          </w:p>
          <w:p w:rsidR="00C851D6" w:rsidRPr="006C6447" w:rsidRDefault="00C851D6" w:rsidP="003C3B09">
            <w:pPr>
              <w:jc w:val="both"/>
              <w:rPr>
                <w:i/>
                <w:color w:val="auto"/>
                <w:lang w:val="uk-UA"/>
              </w:rPr>
            </w:pPr>
            <w:r w:rsidRPr="006C6447">
              <w:rPr>
                <w:i/>
                <w:color w:val="auto"/>
                <w:lang w:val="uk-UA"/>
              </w:rPr>
              <w:t>Домашня письмова робота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851D6" w:rsidRPr="006C6447" w:rsidRDefault="00C851D6" w:rsidP="003C3B09">
            <w:pPr>
              <w:jc w:val="both"/>
              <w:rPr>
                <w:color w:val="auto"/>
              </w:rPr>
            </w:pPr>
            <w:r w:rsidRPr="006C6447">
              <w:rPr>
                <w:color w:val="auto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C851D6" w:rsidRPr="006C6447" w:rsidRDefault="00C851D6" w:rsidP="003C3B09">
            <w:pPr>
              <w:jc w:val="both"/>
              <w:rPr>
                <w:color w:val="auto"/>
              </w:rPr>
            </w:pPr>
            <w:r w:rsidRPr="006C6447">
              <w:rPr>
                <w:color w:val="auto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C851D6" w:rsidRPr="006C6447" w:rsidRDefault="00C851D6" w:rsidP="003C3B09">
            <w:pPr>
              <w:jc w:val="both"/>
              <w:rPr>
                <w:color w:val="auto"/>
              </w:rPr>
            </w:pPr>
            <w:r w:rsidRPr="006C6447">
              <w:rPr>
                <w:color w:val="auto"/>
              </w:rPr>
              <w:t>6</w:t>
            </w:r>
          </w:p>
        </w:tc>
      </w:tr>
      <w:tr w:rsidR="00C851D6" w:rsidRPr="006C6447" w:rsidTr="003C3B09">
        <w:trPr>
          <w:trHeight w:val="153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C851D6" w:rsidRPr="006C6447" w:rsidRDefault="00C851D6" w:rsidP="003C3B09">
            <w:pPr>
              <w:snapToGrid w:val="0"/>
              <w:jc w:val="both"/>
              <w:rPr>
                <w:bCs/>
                <w:color w:val="auto"/>
              </w:rPr>
            </w:pPr>
            <w:r w:rsidRPr="006C6447">
              <w:rPr>
                <w:bCs/>
                <w:color w:val="auto"/>
              </w:rPr>
              <w:t>2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851D6" w:rsidRPr="006C6447" w:rsidRDefault="00F527FF" w:rsidP="003C3B09">
            <w:pPr>
              <w:jc w:val="both"/>
              <w:rPr>
                <w:b/>
                <w:color w:val="auto"/>
                <w:lang w:val="uk-UA"/>
              </w:rPr>
            </w:pPr>
            <w:r w:rsidRPr="006C6447">
              <w:rPr>
                <w:b/>
                <w:color w:val="auto"/>
                <w:lang w:val="uk-UA"/>
              </w:rPr>
              <w:t>Сучасні європейські стратегії культурного розвитку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851D6" w:rsidRPr="006C6447" w:rsidRDefault="00C851D6" w:rsidP="003C3B09">
            <w:pPr>
              <w:jc w:val="both"/>
              <w:rPr>
                <w:color w:val="auto"/>
                <w:lang w:val="uk-UA"/>
              </w:rPr>
            </w:pPr>
            <w:r w:rsidRPr="006C6447">
              <w:rPr>
                <w:color w:val="auto"/>
                <w:lang w:val="uk-UA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851D6" w:rsidRPr="006C6447" w:rsidRDefault="00C851D6" w:rsidP="003C3B09">
            <w:pPr>
              <w:jc w:val="both"/>
              <w:rPr>
                <w:color w:val="auto"/>
              </w:rPr>
            </w:pPr>
            <w:r w:rsidRPr="006C6447">
              <w:rPr>
                <w:color w:val="auto"/>
              </w:rPr>
              <w:t>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C851D6" w:rsidRPr="006C6447" w:rsidRDefault="00C851D6" w:rsidP="003C3B09">
            <w:pPr>
              <w:jc w:val="both"/>
              <w:rPr>
                <w:color w:val="auto"/>
              </w:rPr>
            </w:pPr>
            <w:r w:rsidRPr="006C6447">
              <w:rPr>
                <w:color w:val="auto"/>
              </w:rPr>
              <w:t>6</w:t>
            </w:r>
          </w:p>
        </w:tc>
      </w:tr>
      <w:tr w:rsidR="00C851D6" w:rsidRPr="006C6447" w:rsidTr="003C3B09">
        <w:trPr>
          <w:trHeight w:val="627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C851D6" w:rsidRPr="006C6447" w:rsidRDefault="00C851D6" w:rsidP="003C3B09">
            <w:pPr>
              <w:snapToGrid w:val="0"/>
              <w:jc w:val="both"/>
              <w:rPr>
                <w:bCs/>
                <w:color w:val="auto"/>
              </w:rPr>
            </w:pP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851D6" w:rsidRPr="006C6447" w:rsidRDefault="00C851D6" w:rsidP="003C3B09">
            <w:pPr>
              <w:jc w:val="both"/>
              <w:rPr>
                <w:i/>
                <w:color w:val="auto"/>
                <w:lang w:val="uk-UA"/>
              </w:rPr>
            </w:pPr>
            <w:r w:rsidRPr="006C6447">
              <w:rPr>
                <w:i/>
                <w:color w:val="auto"/>
                <w:lang w:val="uk-UA"/>
              </w:rPr>
              <w:t xml:space="preserve">Експрес опитування </w:t>
            </w:r>
          </w:p>
          <w:p w:rsidR="00C851D6" w:rsidRPr="006C6447" w:rsidRDefault="00C851D6" w:rsidP="003C3B09">
            <w:pPr>
              <w:jc w:val="both"/>
              <w:rPr>
                <w:i/>
                <w:color w:val="auto"/>
                <w:lang w:val="uk-UA"/>
              </w:rPr>
            </w:pPr>
            <w:r w:rsidRPr="006C6447">
              <w:rPr>
                <w:i/>
                <w:color w:val="auto"/>
                <w:lang w:val="uk-UA"/>
              </w:rPr>
              <w:t>Реферат</w:t>
            </w:r>
          </w:p>
          <w:p w:rsidR="00C851D6" w:rsidRPr="006C6447" w:rsidRDefault="00C851D6" w:rsidP="003C3B09">
            <w:pPr>
              <w:jc w:val="both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851D6" w:rsidRPr="006C6447" w:rsidRDefault="00C851D6" w:rsidP="003C3B09">
            <w:pPr>
              <w:jc w:val="both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851D6" w:rsidRPr="006C6447" w:rsidRDefault="00C851D6" w:rsidP="003C3B09">
            <w:pPr>
              <w:jc w:val="both"/>
              <w:rPr>
                <w:color w:val="auto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C851D6" w:rsidRPr="006C6447" w:rsidRDefault="00C851D6" w:rsidP="003C3B09">
            <w:pPr>
              <w:jc w:val="both"/>
              <w:rPr>
                <w:color w:val="auto"/>
                <w:lang w:val="uk-UA"/>
              </w:rPr>
            </w:pPr>
            <w:r w:rsidRPr="006C6447">
              <w:rPr>
                <w:color w:val="auto"/>
                <w:lang w:val="uk-UA"/>
              </w:rPr>
              <w:t>6</w:t>
            </w:r>
          </w:p>
        </w:tc>
      </w:tr>
      <w:tr w:rsidR="00C851D6" w:rsidRPr="006C6447" w:rsidTr="003C3B09">
        <w:trPr>
          <w:trHeight w:val="627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C851D6" w:rsidRPr="006C6447" w:rsidRDefault="00C851D6" w:rsidP="003C3B09">
            <w:pPr>
              <w:snapToGrid w:val="0"/>
              <w:jc w:val="both"/>
              <w:rPr>
                <w:bCs/>
                <w:color w:val="auto"/>
              </w:rPr>
            </w:pP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851D6" w:rsidRPr="006C6447" w:rsidRDefault="00C851D6" w:rsidP="003C3B09">
            <w:pPr>
              <w:jc w:val="both"/>
              <w:rPr>
                <w:i/>
                <w:color w:val="auto"/>
                <w:lang w:val="uk-UA"/>
              </w:rPr>
            </w:pPr>
            <w:r w:rsidRPr="006C6447">
              <w:rPr>
                <w:b/>
                <w:i/>
                <w:color w:val="auto"/>
              </w:rPr>
              <w:t>Модульна контрольна робота</w:t>
            </w:r>
            <w:r w:rsidRPr="006C6447">
              <w:rPr>
                <w:b/>
                <w:i/>
                <w:color w:val="auto"/>
                <w:lang w:val="uk-UA"/>
              </w:rPr>
              <w:t xml:space="preserve"> №</w:t>
            </w:r>
            <w:r w:rsidRPr="006C6447">
              <w:rPr>
                <w:b/>
                <w:i/>
                <w:color w:val="auto"/>
              </w:rPr>
              <w:t xml:space="preserve">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851D6" w:rsidRPr="006C6447" w:rsidRDefault="00C851D6" w:rsidP="003C3B09">
            <w:pPr>
              <w:jc w:val="both"/>
              <w:rPr>
                <w:color w:val="auto"/>
                <w:lang w:val="uk-UA"/>
              </w:rPr>
            </w:pPr>
            <w:r w:rsidRPr="006C6447">
              <w:rPr>
                <w:color w:val="auto"/>
                <w:lang w:val="uk-UA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851D6" w:rsidRPr="006C6447" w:rsidRDefault="00C851D6" w:rsidP="003C3B09">
            <w:pPr>
              <w:jc w:val="both"/>
              <w:rPr>
                <w:color w:val="auto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C851D6" w:rsidRPr="006C6447" w:rsidRDefault="00C851D6" w:rsidP="003C3B09">
            <w:pPr>
              <w:jc w:val="both"/>
              <w:rPr>
                <w:color w:val="auto"/>
                <w:lang w:val="uk-UA"/>
              </w:rPr>
            </w:pPr>
            <w:r w:rsidRPr="006C6447">
              <w:rPr>
                <w:color w:val="auto"/>
                <w:lang w:val="uk-UA"/>
              </w:rPr>
              <w:t>6</w:t>
            </w:r>
          </w:p>
        </w:tc>
      </w:tr>
      <w:tr w:rsidR="00C851D6" w:rsidRPr="006C6447" w:rsidTr="003C3B09">
        <w:trPr>
          <w:trHeight w:val="627"/>
        </w:trPr>
        <w:tc>
          <w:tcPr>
            <w:tcW w:w="9777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C851D6" w:rsidRPr="006C6447" w:rsidRDefault="00F527FF" w:rsidP="00F527FF">
            <w:pPr>
              <w:jc w:val="both"/>
              <w:rPr>
                <w:b/>
                <w:color w:val="auto"/>
                <w:lang w:val="uk-UA"/>
              </w:rPr>
            </w:pPr>
            <w:r w:rsidRPr="006C6447">
              <w:rPr>
                <w:b/>
                <w:color w:val="auto"/>
                <w:lang w:val="uk-UA"/>
              </w:rPr>
              <w:t>2. Програмний рівень культурної політики</w:t>
            </w:r>
          </w:p>
        </w:tc>
      </w:tr>
      <w:tr w:rsidR="00C851D6" w:rsidRPr="006C6447" w:rsidTr="003C3B09">
        <w:trPr>
          <w:trHeight w:val="153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C851D6" w:rsidRPr="006C6447" w:rsidRDefault="00C851D6" w:rsidP="003C3B09">
            <w:pPr>
              <w:snapToGrid w:val="0"/>
              <w:jc w:val="both"/>
              <w:rPr>
                <w:bCs/>
                <w:color w:val="auto"/>
                <w:lang w:val="uk-UA"/>
              </w:rPr>
            </w:pPr>
            <w:r w:rsidRPr="006C6447">
              <w:rPr>
                <w:bCs/>
                <w:color w:val="auto"/>
                <w:lang w:val="uk-UA"/>
              </w:rPr>
              <w:t>3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851D6" w:rsidRPr="006C6447" w:rsidRDefault="00F527FF" w:rsidP="003C3B09">
            <w:pPr>
              <w:jc w:val="both"/>
              <w:rPr>
                <w:b/>
                <w:color w:val="auto"/>
                <w:lang w:val="uk-UA"/>
              </w:rPr>
            </w:pPr>
            <w:r w:rsidRPr="006C6447">
              <w:rPr>
                <w:b/>
                <w:color w:val="auto"/>
                <w:lang w:val="uk-UA"/>
              </w:rPr>
              <w:t>Культурна дипломатія: досвід, виклики, перспективи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851D6" w:rsidRPr="006C6447" w:rsidRDefault="00C851D6" w:rsidP="003C3B09">
            <w:pPr>
              <w:jc w:val="both"/>
              <w:rPr>
                <w:color w:val="auto"/>
                <w:lang w:val="uk-UA"/>
              </w:rPr>
            </w:pPr>
            <w:r w:rsidRPr="006C6447">
              <w:rPr>
                <w:color w:val="auto"/>
                <w:lang w:val="uk-UA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851D6" w:rsidRPr="006C6447" w:rsidRDefault="00C851D6" w:rsidP="003C3B09">
            <w:pPr>
              <w:jc w:val="both"/>
              <w:rPr>
                <w:color w:val="auto"/>
                <w:lang w:val="uk-UA"/>
              </w:rPr>
            </w:pPr>
            <w:r w:rsidRPr="006C6447">
              <w:rPr>
                <w:color w:val="auto"/>
                <w:lang w:val="uk-UA"/>
              </w:rPr>
              <w:t>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C851D6" w:rsidRPr="006C6447" w:rsidRDefault="00C851D6" w:rsidP="003C3B09">
            <w:pPr>
              <w:jc w:val="both"/>
              <w:rPr>
                <w:color w:val="auto"/>
                <w:lang w:val="uk-UA"/>
              </w:rPr>
            </w:pPr>
            <w:r w:rsidRPr="006C6447">
              <w:rPr>
                <w:color w:val="auto"/>
                <w:lang w:val="uk-UA"/>
              </w:rPr>
              <w:t>6</w:t>
            </w:r>
          </w:p>
        </w:tc>
      </w:tr>
      <w:tr w:rsidR="00C851D6" w:rsidRPr="006C6447" w:rsidTr="003C3B09">
        <w:trPr>
          <w:trHeight w:val="153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C851D6" w:rsidRPr="006C6447" w:rsidRDefault="00C851D6" w:rsidP="003C3B09">
            <w:pPr>
              <w:snapToGrid w:val="0"/>
              <w:jc w:val="both"/>
              <w:rPr>
                <w:bCs/>
                <w:color w:val="auto"/>
                <w:lang w:val="uk-UA"/>
              </w:rPr>
            </w:pP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851D6" w:rsidRPr="006C6447" w:rsidRDefault="00C851D6" w:rsidP="003C3B09">
            <w:pPr>
              <w:jc w:val="both"/>
              <w:rPr>
                <w:i/>
                <w:color w:val="auto"/>
                <w:lang w:val="uk-UA"/>
              </w:rPr>
            </w:pPr>
            <w:r w:rsidRPr="006C6447">
              <w:rPr>
                <w:i/>
                <w:color w:val="auto"/>
                <w:lang w:val="uk-UA"/>
              </w:rPr>
              <w:t>Експрес опитування</w:t>
            </w:r>
          </w:p>
          <w:p w:rsidR="00C851D6" w:rsidRPr="006C6447" w:rsidRDefault="00C851D6" w:rsidP="003C3B09">
            <w:pPr>
              <w:jc w:val="both"/>
              <w:rPr>
                <w:i/>
                <w:color w:val="auto"/>
                <w:lang w:val="uk-UA"/>
              </w:rPr>
            </w:pPr>
            <w:r w:rsidRPr="006C6447">
              <w:rPr>
                <w:i/>
                <w:color w:val="auto"/>
                <w:lang w:val="uk-UA"/>
              </w:rPr>
              <w:t>Реферат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851D6" w:rsidRPr="006C6447" w:rsidRDefault="00C851D6" w:rsidP="003C3B09">
            <w:pPr>
              <w:jc w:val="both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851D6" w:rsidRPr="006C6447" w:rsidRDefault="00C851D6" w:rsidP="003C3B09">
            <w:pPr>
              <w:jc w:val="both"/>
              <w:rPr>
                <w:color w:val="auto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C851D6" w:rsidRPr="006C6447" w:rsidRDefault="00C851D6" w:rsidP="003C3B09">
            <w:pPr>
              <w:jc w:val="both"/>
              <w:rPr>
                <w:color w:val="auto"/>
                <w:lang w:val="uk-UA"/>
              </w:rPr>
            </w:pPr>
            <w:r w:rsidRPr="006C6447">
              <w:rPr>
                <w:color w:val="auto"/>
                <w:lang w:val="uk-UA"/>
              </w:rPr>
              <w:t>6</w:t>
            </w:r>
          </w:p>
        </w:tc>
      </w:tr>
      <w:tr w:rsidR="00C851D6" w:rsidRPr="006C6447" w:rsidTr="003C3B09"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C851D6" w:rsidRPr="006C6447" w:rsidRDefault="00C851D6" w:rsidP="003C3B09">
            <w:pPr>
              <w:snapToGrid w:val="0"/>
              <w:jc w:val="both"/>
              <w:rPr>
                <w:bCs/>
                <w:color w:val="auto"/>
                <w:lang w:val="uk-UA"/>
              </w:rPr>
            </w:pPr>
            <w:r w:rsidRPr="006C6447">
              <w:rPr>
                <w:bCs/>
                <w:color w:val="auto"/>
                <w:lang w:val="uk-UA"/>
              </w:rPr>
              <w:t>4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851D6" w:rsidRPr="006C6447" w:rsidRDefault="00F527FF" w:rsidP="003C3B09">
            <w:pPr>
              <w:jc w:val="both"/>
              <w:rPr>
                <w:b/>
                <w:color w:val="auto"/>
                <w:lang w:val="uk-UA"/>
              </w:rPr>
            </w:pPr>
            <w:r w:rsidRPr="006C6447">
              <w:rPr>
                <w:b/>
                <w:color w:val="auto"/>
                <w:lang w:val="uk-UA"/>
              </w:rPr>
              <w:t>Можливості та умови реалізації українських культурих ініціатив у європейському просторі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851D6" w:rsidRPr="006C6447" w:rsidRDefault="00C851D6" w:rsidP="003C3B09">
            <w:pPr>
              <w:jc w:val="both"/>
              <w:rPr>
                <w:color w:val="auto"/>
              </w:rPr>
            </w:pPr>
            <w:r w:rsidRPr="006C6447">
              <w:rPr>
                <w:color w:val="auto"/>
                <w:lang w:val="uk-UA"/>
              </w:rPr>
              <w:t>4</w:t>
            </w:r>
            <w:r w:rsidRPr="006C6447">
              <w:rPr>
                <w:color w:val="auto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851D6" w:rsidRPr="006C6447" w:rsidRDefault="00C851D6" w:rsidP="003C3B09">
            <w:pPr>
              <w:jc w:val="both"/>
              <w:rPr>
                <w:color w:val="auto"/>
              </w:rPr>
            </w:pPr>
            <w:r w:rsidRPr="006C6447">
              <w:rPr>
                <w:color w:val="auto"/>
                <w:lang w:val="uk-UA"/>
              </w:rPr>
              <w:t>10</w:t>
            </w:r>
            <w:r w:rsidRPr="006C6447">
              <w:rPr>
                <w:color w:val="auto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C851D6" w:rsidRPr="006C6447" w:rsidRDefault="00C851D6" w:rsidP="003C3B09">
            <w:pPr>
              <w:jc w:val="both"/>
              <w:rPr>
                <w:color w:val="auto"/>
              </w:rPr>
            </w:pPr>
            <w:r w:rsidRPr="006C6447">
              <w:rPr>
                <w:color w:val="auto"/>
              </w:rPr>
              <w:t>6</w:t>
            </w:r>
          </w:p>
        </w:tc>
      </w:tr>
      <w:tr w:rsidR="00C851D6" w:rsidRPr="006C6447" w:rsidTr="003C3B09"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C851D6" w:rsidRPr="006C6447" w:rsidRDefault="00C851D6" w:rsidP="003C3B09">
            <w:pPr>
              <w:snapToGrid w:val="0"/>
              <w:jc w:val="both"/>
              <w:rPr>
                <w:bCs/>
                <w:color w:val="auto"/>
                <w:lang w:val="uk-UA"/>
              </w:rPr>
            </w:pP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851D6" w:rsidRPr="006C6447" w:rsidRDefault="00C851D6" w:rsidP="003C3B09">
            <w:pPr>
              <w:jc w:val="both"/>
              <w:rPr>
                <w:i/>
                <w:color w:val="auto"/>
                <w:lang w:val="uk-UA"/>
              </w:rPr>
            </w:pPr>
            <w:r w:rsidRPr="006C6447">
              <w:rPr>
                <w:i/>
                <w:color w:val="auto"/>
                <w:lang w:val="uk-UA"/>
              </w:rPr>
              <w:t>Експрес опитування,</w:t>
            </w:r>
          </w:p>
          <w:p w:rsidR="00C851D6" w:rsidRPr="006C6447" w:rsidRDefault="00C851D6" w:rsidP="003C3B09">
            <w:pPr>
              <w:jc w:val="both"/>
              <w:rPr>
                <w:b/>
                <w:color w:val="auto"/>
                <w:lang w:val="uk-UA"/>
              </w:rPr>
            </w:pPr>
            <w:r w:rsidRPr="006C6447">
              <w:rPr>
                <w:i/>
                <w:color w:val="auto"/>
                <w:lang w:val="uk-UA"/>
              </w:rPr>
              <w:t>Домашня письмова робота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851D6" w:rsidRPr="006C6447" w:rsidRDefault="00C851D6" w:rsidP="003C3B09">
            <w:pPr>
              <w:jc w:val="both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851D6" w:rsidRPr="006C6447" w:rsidRDefault="00C851D6" w:rsidP="003C3B09">
            <w:pPr>
              <w:jc w:val="both"/>
              <w:rPr>
                <w:color w:val="auto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C851D6" w:rsidRPr="006C6447" w:rsidRDefault="00C851D6" w:rsidP="003C3B09">
            <w:pPr>
              <w:jc w:val="both"/>
              <w:rPr>
                <w:color w:val="auto"/>
                <w:lang w:val="uk-UA"/>
              </w:rPr>
            </w:pPr>
            <w:r w:rsidRPr="006C6447">
              <w:rPr>
                <w:color w:val="auto"/>
                <w:lang w:val="uk-UA"/>
              </w:rPr>
              <w:t>6</w:t>
            </w:r>
          </w:p>
        </w:tc>
      </w:tr>
      <w:tr w:rsidR="00C851D6" w:rsidRPr="006C6447" w:rsidTr="003C3B09"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C851D6" w:rsidRPr="006C6447" w:rsidRDefault="00C851D6" w:rsidP="003C3B09">
            <w:pPr>
              <w:snapToGrid w:val="0"/>
              <w:jc w:val="both"/>
              <w:rPr>
                <w:bCs/>
                <w:color w:val="auto"/>
              </w:rPr>
            </w:pP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851D6" w:rsidRPr="006C6447" w:rsidRDefault="00C851D6" w:rsidP="003C3B09">
            <w:pPr>
              <w:jc w:val="both"/>
              <w:rPr>
                <w:b/>
                <w:i/>
                <w:color w:val="auto"/>
                <w:lang w:val="uk-UA"/>
              </w:rPr>
            </w:pPr>
            <w:r w:rsidRPr="006C6447">
              <w:rPr>
                <w:b/>
                <w:i/>
                <w:color w:val="auto"/>
              </w:rPr>
              <w:t xml:space="preserve">Модульна контрольна робота </w:t>
            </w:r>
            <w:r w:rsidRPr="006C6447">
              <w:rPr>
                <w:b/>
                <w:i/>
                <w:color w:val="auto"/>
                <w:lang w:val="uk-UA"/>
              </w:rPr>
              <w:t xml:space="preserve">№ 2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851D6" w:rsidRPr="006C6447" w:rsidRDefault="00C851D6" w:rsidP="003C3B09">
            <w:pPr>
              <w:jc w:val="both"/>
              <w:rPr>
                <w:color w:val="auto"/>
                <w:lang w:val="uk-UA"/>
              </w:rPr>
            </w:pPr>
            <w:r w:rsidRPr="006C6447">
              <w:rPr>
                <w:color w:val="auto"/>
                <w:lang w:val="uk-UA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851D6" w:rsidRPr="006C6447" w:rsidRDefault="00C851D6" w:rsidP="003C3B09">
            <w:pPr>
              <w:jc w:val="both"/>
              <w:rPr>
                <w:color w:val="auto"/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C851D6" w:rsidRPr="006C6447" w:rsidRDefault="00C851D6" w:rsidP="003C3B09">
            <w:pPr>
              <w:jc w:val="both"/>
              <w:rPr>
                <w:color w:val="auto"/>
                <w:lang w:val="uk-UA"/>
              </w:rPr>
            </w:pPr>
            <w:r w:rsidRPr="006C6447">
              <w:rPr>
                <w:color w:val="auto"/>
                <w:lang w:val="uk-UA"/>
              </w:rPr>
              <w:t>6</w:t>
            </w:r>
          </w:p>
        </w:tc>
      </w:tr>
      <w:tr w:rsidR="00C851D6" w:rsidRPr="006C6447" w:rsidTr="003C3B09"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C851D6" w:rsidRPr="006C6447" w:rsidRDefault="00C851D6" w:rsidP="003C3B09">
            <w:pPr>
              <w:snapToGrid w:val="0"/>
              <w:jc w:val="both"/>
              <w:rPr>
                <w:bCs/>
                <w:color w:val="auto"/>
              </w:rPr>
            </w:pP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851D6" w:rsidRPr="006C6447" w:rsidRDefault="00C851D6" w:rsidP="003C3B09">
            <w:pPr>
              <w:jc w:val="both"/>
              <w:rPr>
                <w:b/>
                <w:i/>
                <w:color w:val="auto"/>
                <w:lang w:val="uk-UA"/>
              </w:rPr>
            </w:pPr>
            <w:r w:rsidRPr="006C6447">
              <w:rPr>
                <w:b/>
                <w:i/>
                <w:color w:val="auto"/>
                <w:lang w:val="uk-UA"/>
              </w:rPr>
              <w:t>Консультації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851D6" w:rsidRPr="006C6447" w:rsidRDefault="00C851D6" w:rsidP="003C3B09">
            <w:pPr>
              <w:jc w:val="both"/>
              <w:rPr>
                <w:color w:val="auto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851D6" w:rsidRPr="006C6447" w:rsidRDefault="00C851D6" w:rsidP="003C3B09">
            <w:pPr>
              <w:jc w:val="both"/>
              <w:rPr>
                <w:color w:val="auto"/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C851D6" w:rsidRPr="006C6447" w:rsidRDefault="00C851D6" w:rsidP="003C3B09">
            <w:pPr>
              <w:jc w:val="both"/>
              <w:rPr>
                <w:color w:val="auto"/>
                <w:lang w:val="uk-UA"/>
              </w:rPr>
            </w:pPr>
            <w:r w:rsidRPr="006C6447">
              <w:rPr>
                <w:color w:val="auto"/>
                <w:lang w:val="uk-UA"/>
              </w:rPr>
              <w:t xml:space="preserve">  </w:t>
            </w:r>
          </w:p>
        </w:tc>
      </w:tr>
      <w:tr w:rsidR="00C851D6" w:rsidRPr="006C6447" w:rsidTr="003C3B09">
        <w:tc>
          <w:tcPr>
            <w:tcW w:w="648" w:type="dxa"/>
            <w:tcBorders>
              <w:top w:val="double" w:sz="2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851D6" w:rsidRPr="006C6447" w:rsidRDefault="00C851D6" w:rsidP="003C3B09">
            <w:pPr>
              <w:snapToGrid w:val="0"/>
              <w:jc w:val="both"/>
              <w:rPr>
                <w:color w:val="auto"/>
              </w:rPr>
            </w:pPr>
          </w:p>
        </w:tc>
        <w:tc>
          <w:tcPr>
            <w:tcW w:w="5272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</w:tcBorders>
          </w:tcPr>
          <w:p w:rsidR="00C851D6" w:rsidRPr="006C6447" w:rsidRDefault="00C851D6" w:rsidP="003C3B09">
            <w:pPr>
              <w:snapToGrid w:val="0"/>
              <w:jc w:val="both"/>
              <w:rPr>
                <w:b/>
                <w:color w:val="auto"/>
              </w:rPr>
            </w:pPr>
            <w:r w:rsidRPr="006C6447">
              <w:rPr>
                <w:b/>
                <w:color w:val="auto"/>
              </w:rPr>
              <w:t>ВСЬОГО</w:t>
            </w:r>
            <w:r w:rsidRPr="006C6447">
              <w:rPr>
                <w:rStyle w:val="a7"/>
                <w:color w:val="auto"/>
              </w:rPr>
              <w:footnoteReference w:id="3"/>
            </w:r>
          </w:p>
        </w:tc>
        <w:tc>
          <w:tcPr>
            <w:tcW w:w="992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C851D6" w:rsidRPr="006C6447" w:rsidRDefault="00C851D6" w:rsidP="003C3B09">
            <w:pPr>
              <w:snapToGrid w:val="0"/>
              <w:jc w:val="both"/>
              <w:rPr>
                <w:b/>
                <w:color w:val="auto"/>
                <w:lang w:val="uk-UA"/>
              </w:rPr>
            </w:pPr>
            <w:r w:rsidRPr="006C6447">
              <w:rPr>
                <w:b/>
                <w:color w:val="auto"/>
              </w:rPr>
              <w:t>2</w:t>
            </w:r>
            <w:r w:rsidRPr="006C6447">
              <w:rPr>
                <w:b/>
                <w:color w:val="auto"/>
                <w:lang w:val="uk-UA"/>
              </w:rPr>
              <w:t>6</w:t>
            </w:r>
          </w:p>
        </w:tc>
        <w:tc>
          <w:tcPr>
            <w:tcW w:w="1560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C851D6" w:rsidRPr="006C6447" w:rsidRDefault="00C851D6" w:rsidP="003C3B09">
            <w:pPr>
              <w:snapToGrid w:val="0"/>
              <w:jc w:val="both"/>
              <w:rPr>
                <w:b/>
                <w:color w:val="auto"/>
                <w:lang w:val="uk-UA"/>
              </w:rPr>
            </w:pPr>
            <w:r w:rsidRPr="006C6447">
              <w:rPr>
                <w:b/>
                <w:color w:val="auto"/>
                <w:lang w:val="uk-UA"/>
              </w:rPr>
              <w:t>34</w:t>
            </w:r>
          </w:p>
        </w:tc>
        <w:tc>
          <w:tcPr>
            <w:tcW w:w="1305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51D6" w:rsidRPr="006C6447" w:rsidRDefault="00C851D6" w:rsidP="003C3B09">
            <w:pPr>
              <w:snapToGrid w:val="0"/>
              <w:jc w:val="both"/>
              <w:rPr>
                <w:b/>
                <w:color w:val="auto"/>
                <w:lang w:val="uk-UA"/>
              </w:rPr>
            </w:pPr>
            <w:r w:rsidRPr="006C6447">
              <w:rPr>
                <w:b/>
                <w:color w:val="auto"/>
                <w:lang w:val="uk-UA"/>
              </w:rPr>
              <w:t xml:space="preserve"> 60</w:t>
            </w:r>
          </w:p>
        </w:tc>
      </w:tr>
    </w:tbl>
    <w:p w:rsidR="00C851D6" w:rsidRPr="006C6447" w:rsidRDefault="00C851D6" w:rsidP="00C851D6">
      <w:pPr>
        <w:pStyle w:val="a6"/>
        <w:ind w:left="1860"/>
        <w:jc w:val="both"/>
        <w:rPr>
          <w:color w:val="auto"/>
          <w:lang w:val="uk-UA"/>
        </w:rPr>
      </w:pPr>
    </w:p>
    <w:sectPr w:rsidR="00C851D6" w:rsidRPr="006C6447" w:rsidSect="00A7700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4F6" w:rsidRDefault="006834F6" w:rsidP="00C851D6">
      <w:r>
        <w:separator/>
      </w:r>
    </w:p>
  </w:endnote>
  <w:endnote w:type="continuationSeparator" w:id="0">
    <w:p w:rsidR="006834F6" w:rsidRDefault="006834F6" w:rsidP="00C85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007" w:rsidRDefault="004D3207">
    <w:pPr>
      <w:pStyle w:val="a9"/>
      <w:jc w:val="right"/>
    </w:pPr>
    <w:r>
      <w:fldChar w:fldCharType="begin"/>
    </w:r>
    <w:r w:rsidR="0087676D">
      <w:instrText>PAGE   \* MERGEFORMAT</w:instrText>
    </w:r>
    <w:r>
      <w:fldChar w:fldCharType="separate"/>
    </w:r>
    <w:r w:rsidR="00B8124F">
      <w:rPr>
        <w:noProof/>
      </w:rPr>
      <w:t>2</w:t>
    </w:r>
    <w:r>
      <w:rPr>
        <w:noProof/>
      </w:rPr>
      <w:fldChar w:fldCharType="end"/>
    </w:r>
  </w:p>
  <w:p w:rsidR="00A77007" w:rsidRDefault="006834F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4F6" w:rsidRDefault="006834F6" w:rsidP="00C851D6">
      <w:r>
        <w:separator/>
      </w:r>
    </w:p>
  </w:footnote>
  <w:footnote w:type="continuationSeparator" w:id="0">
    <w:p w:rsidR="006834F6" w:rsidRDefault="006834F6" w:rsidP="00C851D6">
      <w:r>
        <w:continuationSeparator/>
      </w:r>
    </w:p>
  </w:footnote>
  <w:footnote w:id="1">
    <w:p w:rsidR="00C851D6" w:rsidRDefault="00C851D6" w:rsidP="00C851D6">
      <w:pPr>
        <w:pStyle w:val="a4"/>
      </w:pPr>
    </w:p>
  </w:footnote>
  <w:footnote w:id="2">
    <w:p w:rsidR="00C851D6" w:rsidRDefault="00C851D6" w:rsidP="00C851D6">
      <w:pPr>
        <w:pStyle w:val="a4"/>
      </w:pPr>
    </w:p>
  </w:footnote>
  <w:footnote w:id="3">
    <w:p w:rsidR="00C851D6" w:rsidRPr="006C6447" w:rsidRDefault="00C851D6" w:rsidP="00C851D6">
      <w:pPr>
        <w:pStyle w:val="3"/>
        <w:spacing w:line="240" w:lineRule="auto"/>
        <w:ind w:left="0" w:right="0" w:firstLine="0"/>
        <w:jc w:val="both"/>
        <w:rPr>
          <w:rFonts w:ascii="Times New Roman" w:hAnsi="Times New Roman"/>
          <w:sz w:val="24"/>
          <w:szCs w:val="24"/>
        </w:rPr>
      </w:pPr>
      <w:r w:rsidRPr="006C6447">
        <w:rPr>
          <w:rFonts w:ascii="Times New Roman" w:hAnsi="Times New Roman"/>
          <w:sz w:val="24"/>
          <w:szCs w:val="24"/>
        </w:rPr>
        <w:t xml:space="preserve">          Загальний обсяг годин –</w:t>
      </w:r>
      <w:r w:rsidRPr="006C6447">
        <w:rPr>
          <w:rFonts w:ascii="Times New Roman" w:hAnsi="Times New Roman"/>
          <w:sz w:val="24"/>
          <w:szCs w:val="24"/>
          <w:lang w:val="ru-RU"/>
        </w:rPr>
        <w:t xml:space="preserve">120 </w:t>
      </w:r>
      <w:r w:rsidRPr="006C6447">
        <w:rPr>
          <w:rFonts w:ascii="Times New Roman" w:hAnsi="Times New Roman"/>
          <w:sz w:val="24"/>
          <w:szCs w:val="24"/>
        </w:rPr>
        <w:t>годин</w:t>
      </w:r>
    </w:p>
    <w:p w:rsidR="00C851D6" w:rsidRPr="006C6447" w:rsidRDefault="00C851D6" w:rsidP="00C851D6">
      <w:pPr>
        <w:pStyle w:val="3"/>
        <w:spacing w:line="240" w:lineRule="auto"/>
        <w:ind w:left="0" w:right="0" w:firstLine="720"/>
        <w:jc w:val="both"/>
        <w:rPr>
          <w:rFonts w:ascii="Times New Roman" w:hAnsi="Times New Roman"/>
          <w:sz w:val="24"/>
          <w:szCs w:val="24"/>
        </w:rPr>
      </w:pPr>
      <w:r w:rsidRPr="006C6447">
        <w:rPr>
          <w:rFonts w:ascii="Times New Roman" w:hAnsi="Times New Roman"/>
          <w:sz w:val="24"/>
          <w:szCs w:val="24"/>
        </w:rPr>
        <w:t>Загальний обсяг аудиторних занять – 60 годин, а саме:</w:t>
      </w:r>
    </w:p>
    <w:p w:rsidR="00C851D6" w:rsidRPr="006C6447" w:rsidRDefault="00C851D6" w:rsidP="00C851D6">
      <w:pPr>
        <w:pStyle w:val="3"/>
        <w:spacing w:line="240" w:lineRule="auto"/>
        <w:ind w:left="0" w:right="0" w:firstLine="720"/>
        <w:jc w:val="both"/>
        <w:rPr>
          <w:rFonts w:ascii="Times New Roman" w:hAnsi="Times New Roman"/>
          <w:sz w:val="24"/>
          <w:szCs w:val="24"/>
        </w:rPr>
      </w:pPr>
      <w:r w:rsidRPr="006C6447">
        <w:rPr>
          <w:rFonts w:ascii="Times New Roman" w:hAnsi="Times New Roman"/>
          <w:sz w:val="24"/>
          <w:szCs w:val="24"/>
        </w:rPr>
        <w:t>лекцій – 26 годин;</w:t>
      </w:r>
    </w:p>
    <w:p w:rsidR="00C851D6" w:rsidRPr="006C6447" w:rsidRDefault="00C851D6" w:rsidP="00C851D6">
      <w:pPr>
        <w:pStyle w:val="3"/>
        <w:spacing w:line="240" w:lineRule="auto"/>
        <w:ind w:left="0" w:right="0" w:firstLine="720"/>
        <w:jc w:val="both"/>
        <w:rPr>
          <w:rFonts w:ascii="Times New Roman" w:hAnsi="Times New Roman"/>
          <w:sz w:val="24"/>
          <w:szCs w:val="24"/>
        </w:rPr>
      </w:pPr>
      <w:r w:rsidRPr="006C6447">
        <w:rPr>
          <w:rFonts w:ascii="Times New Roman" w:hAnsi="Times New Roman"/>
          <w:sz w:val="24"/>
          <w:szCs w:val="24"/>
        </w:rPr>
        <w:t>семінарів – 34 годин.</w:t>
      </w:r>
    </w:p>
    <w:p w:rsidR="00C851D6" w:rsidRPr="006C6447" w:rsidRDefault="00C851D6" w:rsidP="00C851D6">
      <w:pPr>
        <w:pStyle w:val="3"/>
        <w:spacing w:line="240" w:lineRule="auto"/>
        <w:ind w:left="0" w:right="0" w:firstLine="720"/>
        <w:jc w:val="both"/>
        <w:rPr>
          <w:rFonts w:ascii="Times New Roman" w:hAnsi="Times New Roman"/>
          <w:sz w:val="24"/>
          <w:szCs w:val="24"/>
        </w:rPr>
      </w:pPr>
      <w:r w:rsidRPr="006C6447">
        <w:rPr>
          <w:rFonts w:ascii="Times New Roman" w:hAnsi="Times New Roman"/>
          <w:sz w:val="24"/>
          <w:szCs w:val="24"/>
        </w:rPr>
        <w:t>самостійна робота  студентів – 60 годин.</w:t>
      </w:r>
    </w:p>
    <w:p w:rsidR="00C851D6" w:rsidRPr="006C6447" w:rsidRDefault="00C851D6" w:rsidP="006C6447">
      <w:pPr>
        <w:pStyle w:val="21"/>
        <w:spacing w:line="240" w:lineRule="auto"/>
        <w:ind w:left="0" w:right="0" w:firstLine="720"/>
        <w:rPr>
          <w:rFonts w:ascii="Times New Roman" w:hAnsi="Times New Roman"/>
          <w:b/>
          <w:color w:val="auto"/>
          <w:sz w:val="24"/>
          <w:szCs w:val="24"/>
        </w:rPr>
      </w:pPr>
      <w:r w:rsidRPr="006C6447">
        <w:rPr>
          <w:rFonts w:ascii="Times New Roman" w:hAnsi="Times New Roman"/>
          <w:caps/>
          <w:sz w:val="24"/>
          <w:szCs w:val="24"/>
        </w:rPr>
        <w:t>к</w:t>
      </w:r>
      <w:r w:rsidRPr="006C6447">
        <w:rPr>
          <w:rFonts w:ascii="Times New Roman" w:hAnsi="Times New Roman"/>
          <w:sz w:val="24"/>
          <w:szCs w:val="24"/>
        </w:rPr>
        <w:t>онсультації – 0</w:t>
      </w:r>
    </w:p>
    <w:p w:rsidR="00C851D6" w:rsidRPr="006C6447" w:rsidRDefault="00C851D6" w:rsidP="00C851D6">
      <w:pPr>
        <w:spacing w:line="360" w:lineRule="auto"/>
        <w:rPr>
          <w:b/>
          <w:color w:val="auto"/>
        </w:rPr>
      </w:pPr>
      <w:r w:rsidRPr="006C6447">
        <w:rPr>
          <w:b/>
          <w:color w:val="auto"/>
        </w:rPr>
        <w:t>9. Рекомендовані джерела:</w:t>
      </w:r>
    </w:p>
    <w:p w:rsidR="00C851D6" w:rsidRPr="006C6447" w:rsidRDefault="00C851D6" w:rsidP="00C851D6">
      <w:pPr>
        <w:pStyle w:val="210"/>
        <w:spacing w:before="0" w:line="240" w:lineRule="auto"/>
        <w:ind w:left="360" w:hanging="360"/>
        <w:jc w:val="left"/>
        <w:rPr>
          <w:rFonts w:cs="Times New Roman"/>
          <w:i/>
          <w:iCs/>
          <w:sz w:val="24"/>
        </w:rPr>
      </w:pPr>
      <w:r w:rsidRPr="006C6447">
        <w:rPr>
          <w:rFonts w:cs="Times New Roman"/>
          <w:b/>
          <w:i/>
          <w:iCs/>
          <w:sz w:val="24"/>
        </w:rPr>
        <w:t xml:space="preserve">Основна література: </w:t>
      </w:r>
    </w:p>
    <w:p w:rsidR="00FC3A61" w:rsidRPr="006C6447" w:rsidRDefault="00244F7D" w:rsidP="00FC3A61">
      <w:pPr>
        <w:pStyle w:val="a6"/>
        <w:ind w:left="2636"/>
        <w:rPr>
          <w:color w:val="auto"/>
          <w:lang w:val="uk-UA"/>
        </w:rPr>
      </w:pPr>
      <w:r w:rsidRPr="006C6447">
        <w:rPr>
          <w:color w:val="auto"/>
          <w:lang w:val="uk-UA"/>
        </w:rPr>
        <w:t xml:space="preserve">1. Дзюба І. Відомості Верховної Ради України. Між культурою і політикою / І. Дзюба // К.: Сфера, 1998. – 372 с.  </w:t>
      </w:r>
    </w:p>
    <w:p w:rsidR="00FC3A61" w:rsidRPr="006C6447" w:rsidRDefault="00244F7D" w:rsidP="00FC3A61">
      <w:pPr>
        <w:pStyle w:val="a6"/>
        <w:ind w:left="2636"/>
        <w:rPr>
          <w:color w:val="auto"/>
          <w:lang w:val="uk-UA"/>
        </w:rPr>
      </w:pPr>
      <w:r w:rsidRPr="006C6447">
        <w:rPr>
          <w:color w:val="auto"/>
          <w:lang w:val="uk-UA"/>
        </w:rPr>
        <w:t xml:space="preserve">2. Дрожжина С. В. Культурна політика сучасної полікультурної України. Соціальнофілософський та правовий аспекти / С. В. Дрожжина // Донецьк: ДонДУЕТ, 2005. – 196 с.  </w:t>
      </w:r>
    </w:p>
    <w:p w:rsidR="006C6447" w:rsidRPr="006C6447" w:rsidRDefault="00244F7D" w:rsidP="00FC3A61">
      <w:pPr>
        <w:pStyle w:val="a6"/>
        <w:ind w:left="2636"/>
        <w:rPr>
          <w:color w:val="auto"/>
          <w:lang w:val="uk-UA"/>
        </w:rPr>
      </w:pPr>
      <w:r w:rsidRPr="006C6447">
        <w:rPr>
          <w:color w:val="auto"/>
          <w:lang w:val="uk-UA"/>
        </w:rPr>
        <w:t xml:space="preserve">4. Карлова В. В. Державна політика у сфері культури: сутність та особливості реалізації в сучасних умовах: автореф. дис. на здоб. наук. ступ. канд. держ. упр.: 25.00.01 /  В. В. Карлова. – К., 2003. – 20 с.  </w:t>
      </w:r>
    </w:p>
    <w:p w:rsidR="00244F7D" w:rsidRPr="006C6447" w:rsidRDefault="00FC3A61" w:rsidP="00FC3A61">
      <w:pPr>
        <w:pStyle w:val="a6"/>
        <w:ind w:left="2636"/>
        <w:rPr>
          <w:color w:val="auto"/>
          <w:lang w:val="uk-UA"/>
        </w:rPr>
      </w:pPr>
      <w:r w:rsidRPr="006C6447">
        <w:rPr>
          <w:color w:val="auto"/>
          <w:lang w:val="uk-UA"/>
        </w:rPr>
        <w:t xml:space="preserve">5. Гриценко О. Культура і влада. Теорія і практика культурної політики в сучасному світі / Олександр Гриценко. – К.: УЦКД, 2000. – 228 с.  </w:t>
      </w:r>
    </w:p>
    <w:p w:rsidR="00C851D6" w:rsidRPr="006C6447" w:rsidRDefault="00C851D6" w:rsidP="00C851D6">
      <w:pPr>
        <w:ind w:left="2636" w:right="195"/>
        <w:jc w:val="both"/>
      </w:pPr>
    </w:p>
    <w:p w:rsidR="00FC3A61" w:rsidRPr="006C6447" w:rsidRDefault="00C851D6" w:rsidP="00FC3A61">
      <w:pPr>
        <w:pStyle w:val="a6"/>
        <w:ind w:left="2636"/>
        <w:rPr>
          <w:color w:val="auto"/>
          <w:lang w:val="uk-UA"/>
        </w:rPr>
      </w:pPr>
      <w:r w:rsidRPr="006C6447">
        <w:rPr>
          <w:b/>
        </w:rPr>
        <w:t>б)</w:t>
      </w:r>
      <w:r w:rsidRPr="006C6447">
        <w:rPr>
          <w:b/>
          <w:lang w:val="uk-UA"/>
        </w:rPr>
        <w:t xml:space="preserve"> </w:t>
      </w:r>
      <w:r w:rsidRPr="006C6447">
        <w:rPr>
          <w:b/>
        </w:rPr>
        <w:t>Додаткова:</w:t>
      </w:r>
      <w:r w:rsidR="00FC3A61" w:rsidRPr="006C6447">
        <w:rPr>
          <w:b/>
          <w:lang w:val="uk-UA"/>
        </w:rPr>
        <w:t xml:space="preserve">  1.</w:t>
      </w:r>
      <w:r w:rsidR="00FC3A61" w:rsidRPr="006C6447">
        <w:rPr>
          <w:color w:val="auto"/>
          <w:lang w:val="uk-UA"/>
        </w:rPr>
        <w:t xml:space="preserve"> Феномен української культури: методологічні засади осмислення: Зб. наук. праць // Від. редактори В. Шинкарук, Є. Бистрицький. – К.: Фенікс, 1996. – 479 с.  </w:t>
      </w:r>
    </w:p>
    <w:p w:rsidR="00C851D6" w:rsidRPr="006C6447" w:rsidRDefault="00C851D6" w:rsidP="00C851D6">
      <w:pPr>
        <w:ind w:right="195"/>
        <w:jc w:val="both"/>
        <w:rPr>
          <w:b/>
          <w:lang w:val="uk-UA"/>
        </w:rPr>
      </w:pPr>
    </w:p>
    <w:p w:rsidR="00C851D6" w:rsidRPr="006C6447" w:rsidRDefault="00C851D6" w:rsidP="00C851D6">
      <w:pPr>
        <w:spacing w:line="360" w:lineRule="auto"/>
        <w:rPr>
          <w:b/>
        </w:rPr>
      </w:pPr>
    </w:p>
    <w:p w:rsidR="00C851D6" w:rsidRPr="006C6447" w:rsidRDefault="00C851D6" w:rsidP="00C851D6">
      <w:pPr>
        <w:spacing w:line="360" w:lineRule="auto"/>
        <w:rPr>
          <w:b/>
        </w:rPr>
      </w:pPr>
    </w:p>
    <w:p w:rsidR="00C851D6" w:rsidRPr="006C6447" w:rsidRDefault="00C851D6" w:rsidP="00C851D6">
      <w:pPr>
        <w:spacing w:line="360" w:lineRule="auto"/>
        <w:rPr>
          <w:b/>
        </w:rPr>
      </w:pPr>
    </w:p>
    <w:p w:rsidR="00C851D6" w:rsidRPr="006C6447" w:rsidRDefault="00C851D6" w:rsidP="00C851D6">
      <w:pPr>
        <w:spacing w:line="360" w:lineRule="auto"/>
        <w:rPr>
          <w:b/>
        </w:rPr>
      </w:pPr>
    </w:p>
    <w:p w:rsidR="00C851D6" w:rsidRPr="006C6447" w:rsidRDefault="00C851D6" w:rsidP="00C851D6">
      <w:pPr>
        <w:spacing w:line="360" w:lineRule="auto"/>
        <w:rPr>
          <w:b/>
        </w:rPr>
      </w:pPr>
    </w:p>
    <w:p w:rsidR="00C851D6" w:rsidRDefault="00C851D6" w:rsidP="00C851D6">
      <w:pPr>
        <w:spacing w:line="360" w:lineRule="auto"/>
        <w:rPr>
          <w:b/>
        </w:rPr>
      </w:pPr>
    </w:p>
    <w:p w:rsidR="00C851D6" w:rsidRDefault="00C851D6" w:rsidP="00C851D6">
      <w:pPr>
        <w:spacing w:line="360" w:lineRule="auto"/>
        <w:rPr>
          <w:b/>
        </w:rPr>
      </w:pPr>
    </w:p>
    <w:p w:rsidR="00C851D6" w:rsidRDefault="00C851D6" w:rsidP="00C851D6">
      <w:pPr>
        <w:spacing w:line="360" w:lineRule="auto"/>
        <w:rPr>
          <w:b/>
        </w:rPr>
      </w:pPr>
    </w:p>
    <w:p w:rsidR="00C851D6" w:rsidRDefault="00C851D6" w:rsidP="00C851D6">
      <w:pPr>
        <w:spacing w:line="360" w:lineRule="auto"/>
        <w:rPr>
          <w:b/>
        </w:rPr>
      </w:pPr>
    </w:p>
    <w:p w:rsidR="00C851D6" w:rsidRDefault="00C851D6" w:rsidP="00C851D6">
      <w:pPr>
        <w:spacing w:line="360" w:lineRule="auto"/>
        <w:rPr>
          <w:b/>
        </w:rPr>
      </w:pPr>
    </w:p>
    <w:p w:rsidR="00C851D6" w:rsidRDefault="00C851D6" w:rsidP="00C851D6">
      <w:pPr>
        <w:spacing w:line="360" w:lineRule="auto"/>
        <w:rPr>
          <w:b/>
        </w:rPr>
      </w:pPr>
    </w:p>
    <w:p w:rsidR="00C851D6" w:rsidRDefault="00C851D6" w:rsidP="00C851D6">
      <w:pPr>
        <w:spacing w:line="360" w:lineRule="auto"/>
        <w:rPr>
          <w:b/>
        </w:rPr>
      </w:pPr>
    </w:p>
    <w:p w:rsidR="00C851D6" w:rsidRDefault="00C851D6" w:rsidP="00C851D6">
      <w:pPr>
        <w:spacing w:line="360" w:lineRule="auto"/>
        <w:rPr>
          <w:b/>
        </w:rPr>
      </w:pPr>
    </w:p>
    <w:p w:rsidR="00C851D6" w:rsidRDefault="00C851D6" w:rsidP="00C851D6">
      <w:pPr>
        <w:spacing w:line="360" w:lineRule="auto"/>
        <w:rPr>
          <w:b/>
        </w:rPr>
      </w:pPr>
    </w:p>
    <w:p w:rsidR="00C851D6" w:rsidRDefault="00C851D6" w:rsidP="00C851D6">
      <w:pPr>
        <w:spacing w:line="360" w:lineRule="auto"/>
        <w:rPr>
          <w:b/>
        </w:rPr>
      </w:pPr>
    </w:p>
    <w:p w:rsidR="00C851D6" w:rsidRDefault="00C851D6" w:rsidP="00C851D6">
      <w:pPr>
        <w:spacing w:line="360" w:lineRule="auto"/>
        <w:rPr>
          <w:b/>
        </w:rPr>
      </w:pPr>
    </w:p>
    <w:p w:rsidR="00C851D6" w:rsidRDefault="00C851D6" w:rsidP="00C851D6">
      <w:pPr>
        <w:spacing w:line="360" w:lineRule="auto"/>
        <w:rPr>
          <w:b/>
        </w:rPr>
      </w:pPr>
    </w:p>
    <w:p w:rsidR="00C851D6" w:rsidRDefault="00C851D6" w:rsidP="00C851D6">
      <w:pPr>
        <w:spacing w:line="360" w:lineRule="auto"/>
        <w:rPr>
          <w:b/>
        </w:rPr>
      </w:pPr>
    </w:p>
    <w:p w:rsidR="00C851D6" w:rsidRDefault="00C851D6" w:rsidP="00C851D6">
      <w:pPr>
        <w:spacing w:line="360" w:lineRule="auto"/>
        <w:rPr>
          <w:b/>
        </w:rPr>
      </w:pPr>
    </w:p>
    <w:p w:rsidR="00C851D6" w:rsidRDefault="00C851D6" w:rsidP="00C851D6">
      <w:pPr>
        <w:spacing w:line="360" w:lineRule="auto"/>
        <w:rPr>
          <w:b/>
        </w:rPr>
      </w:pPr>
      <w:r>
        <w:rPr>
          <w:b/>
        </w:rPr>
        <w:t>9. Рекомендовані джерела</w:t>
      </w:r>
      <w:r>
        <w:rPr>
          <w:rStyle w:val="a7"/>
          <w:b/>
        </w:rPr>
        <w:footnoteRef/>
      </w:r>
      <w:r>
        <w:rPr>
          <w:b/>
        </w:rPr>
        <w:t>:</w:t>
      </w:r>
    </w:p>
    <w:p w:rsidR="00C851D6" w:rsidRPr="00D67BB6" w:rsidRDefault="00C851D6" w:rsidP="00C851D6">
      <w:pPr>
        <w:pStyle w:val="210"/>
        <w:spacing w:before="0" w:line="240" w:lineRule="auto"/>
        <w:ind w:left="360" w:hanging="360"/>
        <w:jc w:val="left"/>
        <w:rPr>
          <w:i/>
          <w:iCs/>
          <w:color w:val="FF0000"/>
          <w:sz w:val="24"/>
        </w:rPr>
      </w:pPr>
      <w:r>
        <w:rPr>
          <w:b/>
          <w:i/>
          <w:iCs/>
          <w:sz w:val="24"/>
        </w:rPr>
        <w:t xml:space="preserve">Основна література: </w:t>
      </w:r>
      <w:r>
        <w:rPr>
          <w:i/>
          <w:iCs/>
          <w:sz w:val="24"/>
        </w:rPr>
        <w:t>(</w:t>
      </w:r>
      <w:r w:rsidRPr="00D67BB6">
        <w:rPr>
          <w:i/>
          <w:iCs/>
          <w:color w:val="FF0000"/>
          <w:sz w:val="24"/>
        </w:rPr>
        <w:t>Базова)- до 10 джерел</w:t>
      </w:r>
    </w:p>
    <w:p w:rsidR="00C851D6" w:rsidRDefault="00C851D6" w:rsidP="00C851D6">
      <w:pPr>
        <w:pStyle w:val="21"/>
        <w:spacing w:line="240" w:lineRule="auto"/>
        <w:ind w:left="0" w:right="0" w:firstLine="720"/>
        <w:rPr>
          <w:rFonts w:ascii="Times New Roman" w:hAnsi="Times New Roman"/>
          <w:caps/>
          <w:szCs w:val="28"/>
        </w:rPr>
      </w:pPr>
    </w:p>
    <w:p w:rsidR="00C851D6" w:rsidRDefault="00C851D6" w:rsidP="00C851D6">
      <w:pPr>
        <w:pStyle w:val="21"/>
        <w:spacing w:line="240" w:lineRule="auto"/>
        <w:ind w:left="0" w:right="0" w:firstLine="72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D3DAE42C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cs="Times New Roman"/>
      </w:rPr>
    </w:lvl>
    <w:lvl w:ilvl="1">
      <w:start w:val="2"/>
      <w:numFmt w:val="bullet"/>
      <w:lvlText w:val="-"/>
      <w:lvlJc w:val="left"/>
      <w:pPr>
        <w:ind w:left="1860" w:hanging="360"/>
      </w:pPr>
      <w:rPr>
        <w:rFonts w:ascii="Times New Roman" w:eastAsia="Times New Roman" w:hAnsi="Times New Roman" w:hint="default"/>
        <w:sz w:val="28"/>
      </w:rPr>
    </w:lvl>
    <w:lvl w:ilvl="2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1">
    <w:nsid w:val="1D377562"/>
    <w:multiLevelType w:val="hybridMultilevel"/>
    <w:tmpl w:val="E4287EEA"/>
    <w:lvl w:ilvl="0" w:tplc="E8D0F446">
      <w:start w:val="1"/>
      <w:numFmt w:val="decimal"/>
      <w:lvlText w:val="%1."/>
      <w:lvlJc w:val="left"/>
      <w:pPr>
        <w:tabs>
          <w:tab w:val="num" w:pos="2636"/>
        </w:tabs>
        <w:ind w:left="2636" w:hanging="93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D4E65BC"/>
    <w:multiLevelType w:val="multilevel"/>
    <w:tmpl w:val="D9C2AA2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i w:val="0"/>
      </w:rPr>
    </w:lvl>
  </w:abstractNum>
  <w:abstractNum w:abstractNumId="3">
    <w:nsid w:val="23704821"/>
    <w:multiLevelType w:val="multilevel"/>
    <w:tmpl w:val="352E758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cs="Times New Roman" w:hint="default"/>
      </w:rPr>
    </w:lvl>
  </w:abstractNum>
  <w:abstractNum w:abstractNumId="4">
    <w:nsid w:val="2F8656D4"/>
    <w:multiLevelType w:val="multilevel"/>
    <w:tmpl w:val="511277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5">
    <w:nsid w:val="49742C84"/>
    <w:multiLevelType w:val="hybridMultilevel"/>
    <w:tmpl w:val="E4287EEA"/>
    <w:lvl w:ilvl="0" w:tplc="E8D0F446">
      <w:start w:val="1"/>
      <w:numFmt w:val="decimal"/>
      <w:lvlText w:val="%1."/>
      <w:lvlJc w:val="left"/>
      <w:pPr>
        <w:tabs>
          <w:tab w:val="num" w:pos="2636"/>
        </w:tabs>
        <w:ind w:left="2636" w:hanging="93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CE40E59"/>
    <w:multiLevelType w:val="hybridMultilevel"/>
    <w:tmpl w:val="0B7A8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51D6"/>
    <w:rsid w:val="00065F1B"/>
    <w:rsid w:val="00244F7D"/>
    <w:rsid w:val="004D3207"/>
    <w:rsid w:val="00547255"/>
    <w:rsid w:val="006834F6"/>
    <w:rsid w:val="006C6447"/>
    <w:rsid w:val="0087676D"/>
    <w:rsid w:val="00A163BA"/>
    <w:rsid w:val="00B36C38"/>
    <w:rsid w:val="00B8124F"/>
    <w:rsid w:val="00C50405"/>
    <w:rsid w:val="00C6763C"/>
    <w:rsid w:val="00C851D6"/>
    <w:rsid w:val="00D430F5"/>
    <w:rsid w:val="00D9294C"/>
    <w:rsid w:val="00F527FF"/>
    <w:rsid w:val="00FC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1D6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2">
    <w:name w:val="heading 2"/>
    <w:basedOn w:val="a"/>
    <w:link w:val="20"/>
    <w:uiPriority w:val="99"/>
    <w:qFormat/>
    <w:rsid w:val="00C851D6"/>
    <w:pPr>
      <w:keepNext/>
      <w:outlineLvl w:val="1"/>
    </w:pPr>
    <w:rPr>
      <w:sz w:val="28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C851D6"/>
    <w:pPr>
      <w:keepNext/>
      <w:keepLines/>
      <w:spacing w:before="40"/>
      <w:outlineLvl w:val="4"/>
    </w:pPr>
    <w:rPr>
      <w:rFonts w:ascii="Calibri Light" w:hAnsi="Calibri Light"/>
      <w:color w:val="2E74B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C851D6"/>
    <w:rPr>
      <w:rFonts w:ascii="Times New Roman" w:eastAsia="Times New Roman" w:hAnsi="Times New Roman" w:cs="Times New Roman"/>
      <w:color w:val="00000A"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C851D6"/>
    <w:rPr>
      <w:rFonts w:ascii="Calibri Light" w:eastAsia="Times New Roman" w:hAnsi="Calibri Light" w:cs="Times New Roman"/>
      <w:color w:val="2E74B5"/>
      <w:sz w:val="24"/>
      <w:szCs w:val="24"/>
      <w:lang w:eastAsia="ru-RU"/>
    </w:rPr>
  </w:style>
  <w:style w:type="character" w:customStyle="1" w:styleId="a3">
    <w:name w:val="Текст виноски Знак"/>
    <w:basedOn w:val="a0"/>
    <w:link w:val="a4"/>
    <w:uiPriority w:val="99"/>
    <w:semiHidden/>
    <w:locked/>
    <w:rsid w:val="00C851D6"/>
    <w:rPr>
      <w:rFonts w:ascii="Times New Roman CYR" w:hAnsi="Times New Roman CYR" w:cs="Times New Roman"/>
      <w:color w:val="00000A"/>
      <w:sz w:val="20"/>
      <w:szCs w:val="20"/>
      <w:lang w:val="uk-UA" w:eastAsia="ru-RU"/>
    </w:rPr>
  </w:style>
  <w:style w:type="paragraph" w:styleId="a4">
    <w:name w:val="footnote text"/>
    <w:basedOn w:val="a"/>
    <w:link w:val="a3"/>
    <w:uiPriority w:val="99"/>
    <w:semiHidden/>
    <w:rsid w:val="00C851D6"/>
    <w:rPr>
      <w:rFonts w:ascii="Times New Roman CYR" w:eastAsiaTheme="minorHAnsi" w:hAnsi="Times New Roman CYR"/>
      <w:sz w:val="20"/>
      <w:szCs w:val="20"/>
      <w:lang w:val="uk-UA"/>
    </w:rPr>
  </w:style>
  <w:style w:type="character" w:customStyle="1" w:styleId="a5">
    <w:name w:val="Текст сноски Знак"/>
    <w:basedOn w:val="a0"/>
    <w:uiPriority w:val="99"/>
    <w:semiHidden/>
    <w:rsid w:val="00C851D6"/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character" w:customStyle="1" w:styleId="rvts0">
    <w:name w:val="rvts0"/>
    <w:uiPriority w:val="99"/>
    <w:rsid w:val="00C851D6"/>
  </w:style>
  <w:style w:type="paragraph" w:styleId="a6">
    <w:name w:val="List Paragraph"/>
    <w:basedOn w:val="a"/>
    <w:uiPriority w:val="99"/>
    <w:qFormat/>
    <w:rsid w:val="00C851D6"/>
    <w:pPr>
      <w:ind w:left="720"/>
    </w:pPr>
  </w:style>
  <w:style w:type="character" w:customStyle="1" w:styleId="a7">
    <w:name w:val="Символи виноски"/>
    <w:uiPriority w:val="99"/>
    <w:rsid w:val="00C851D6"/>
    <w:rPr>
      <w:vertAlign w:val="superscript"/>
    </w:rPr>
  </w:style>
  <w:style w:type="paragraph" w:customStyle="1" w:styleId="1">
    <w:name w:val="Абзац списку1"/>
    <w:basedOn w:val="a"/>
    <w:uiPriority w:val="99"/>
    <w:rsid w:val="00C851D6"/>
    <w:pPr>
      <w:spacing w:after="200" w:line="276" w:lineRule="auto"/>
      <w:ind w:left="720"/>
    </w:pPr>
    <w:rPr>
      <w:rFonts w:ascii="Calibri" w:eastAsia="Calibri" w:hAnsi="Calibri"/>
      <w:color w:val="auto"/>
      <w:sz w:val="22"/>
      <w:szCs w:val="22"/>
      <w:lang w:eastAsia="en-US"/>
    </w:rPr>
  </w:style>
  <w:style w:type="paragraph" w:customStyle="1" w:styleId="21">
    <w:name w:val="Основной текст 21"/>
    <w:basedOn w:val="a"/>
    <w:uiPriority w:val="99"/>
    <w:rsid w:val="00C851D6"/>
    <w:pPr>
      <w:spacing w:after="120" w:line="360" w:lineRule="auto"/>
      <w:ind w:left="283" w:right="-1134"/>
    </w:pPr>
    <w:rPr>
      <w:rFonts w:ascii="Times New Roman CYR" w:hAnsi="Times New Roman CYR"/>
      <w:sz w:val="28"/>
      <w:szCs w:val="20"/>
      <w:lang w:val="uk-UA"/>
    </w:rPr>
  </w:style>
  <w:style w:type="paragraph" w:styleId="3">
    <w:name w:val="List Bullet 3"/>
    <w:basedOn w:val="a"/>
    <w:uiPriority w:val="99"/>
    <w:rsid w:val="00C851D6"/>
    <w:pPr>
      <w:spacing w:line="360" w:lineRule="auto"/>
      <w:ind w:left="566" w:right="-1134" w:hanging="283"/>
    </w:pPr>
    <w:rPr>
      <w:rFonts w:ascii="Times New Roman CYR" w:hAnsi="Times New Roman CYR"/>
      <w:sz w:val="28"/>
      <w:szCs w:val="20"/>
      <w:lang w:val="uk-UA"/>
    </w:rPr>
  </w:style>
  <w:style w:type="paragraph" w:customStyle="1" w:styleId="210">
    <w:name w:val="Основной текст с отступом 21"/>
    <w:basedOn w:val="a"/>
    <w:uiPriority w:val="99"/>
    <w:rsid w:val="00C851D6"/>
    <w:pPr>
      <w:suppressAutoHyphens/>
      <w:spacing w:before="120" w:line="360" w:lineRule="auto"/>
      <w:ind w:firstLine="709"/>
      <w:jc w:val="both"/>
    </w:pPr>
    <w:rPr>
      <w:rFonts w:cs="Calibri"/>
      <w:color w:val="auto"/>
      <w:sz w:val="28"/>
      <w:lang w:val="uk-UA" w:eastAsia="ar-SA"/>
    </w:rPr>
  </w:style>
  <w:style w:type="character" w:styleId="a8">
    <w:name w:val="Hyperlink"/>
    <w:basedOn w:val="a0"/>
    <w:uiPriority w:val="99"/>
    <w:rsid w:val="00C851D6"/>
    <w:rPr>
      <w:rFonts w:cs="Times New Roman"/>
      <w:color w:val="auto"/>
      <w:u w:val="single"/>
    </w:rPr>
  </w:style>
  <w:style w:type="paragraph" w:styleId="a9">
    <w:name w:val="footer"/>
    <w:basedOn w:val="a"/>
    <w:link w:val="aa"/>
    <w:uiPriority w:val="99"/>
    <w:rsid w:val="00C851D6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C851D6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C851D6"/>
    <w:rPr>
      <w:i/>
      <w:iCs/>
    </w:rPr>
  </w:style>
  <w:style w:type="character" w:customStyle="1" w:styleId="st">
    <w:name w:val="st"/>
    <w:basedOn w:val="a0"/>
    <w:rsid w:val="00C851D6"/>
  </w:style>
  <w:style w:type="table" w:styleId="ac">
    <w:name w:val="Table Grid"/>
    <w:basedOn w:val="a1"/>
    <w:uiPriority w:val="39"/>
    <w:rsid w:val="00C851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5232</Words>
  <Characters>2983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MykSyd</cp:lastModifiedBy>
  <cp:revision>3</cp:revision>
  <dcterms:created xsi:type="dcterms:W3CDTF">2018-05-10T07:49:00Z</dcterms:created>
  <dcterms:modified xsi:type="dcterms:W3CDTF">2018-05-12T17:39:00Z</dcterms:modified>
</cp:coreProperties>
</file>